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094E0" w14:textId="526D7481" w:rsidR="00DB78B9" w:rsidRPr="00911E46" w:rsidRDefault="00EB1F79" w:rsidP="00573B8B">
      <w:pPr>
        <w:jc w:val="center"/>
        <w:rPr>
          <w:rFonts w:ascii="Arial" w:hAnsi="Arial" w:cs="Arial"/>
          <w:b/>
          <w:bCs/>
          <w:sz w:val="20"/>
          <w:szCs w:val="20"/>
        </w:rPr>
      </w:pPr>
      <w:r w:rsidRPr="00911E46">
        <w:rPr>
          <w:rFonts w:ascii="Arial" w:hAnsi="Arial" w:cs="Arial"/>
          <w:b/>
          <w:bCs/>
          <w:sz w:val="20"/>
          <w:szCs w:val="20"/>
        </w:rPr>
        <w:t>TECHNINĖ SPE</w:t>
      </w:r>
      <w:r w:rsidR="00780626" w:rsidRPr="00911E46">
        <w:rPr>
          <w:rFonts w:ascii="Arial" w:hAnsi="Arial" w:cs="Arial"/>
          <w:b/>
          <w:bCs/>
          <w:sz w:val="20"/>
          <w:szCs w:val="20"/>
        </w:rPr>
        <w:t>C</w:t>
      </w:r>
      <w:r w:rsidRPr="00911E46">
        <w:rPr>
          <w:rFonts w:ascii="Arial" w:hAnsi="Arial" w:cs="Arial"/>
          <w:b/>
          <w:bCs/>
          <w:sz w:val="20"/>
          <w:szCs w:val="20"/>
        </w:rPr>
        <w:t>I</w:t>
      </w:r>
      <w:r w:rsidR="00780626" w:rsidRPr="00911E46">
        <w:rPr>
          <w:rFonts w:ascii="Arial" w:hAnsi="Arial" w:cs="Arial"/>
          <w:b/>
          <w:bCs/>
          <w:sz w:val="20"/>
          <w:szCs w:val="20"/>
        </w:rPr>
        <w:t>F</w:t>
      </w:r>
      <w:r w:rsidRPr="00911E46">
        <w:rPr>
          <w:rFonts w:ascii="Arial" w:hAnsi="Arial" w:cs="Arial"/>
          <w:b/>
          <w:bCs/>
          <w:sz w:val="20"/>
          <w:szCs w:val="20"/>
        </w:rPr>
        <w:t>IKACIJA</w:t>
      </w:r>
    </w:p>
    <w:p w14:paraId="466ACCFB" w14:textId="6B3DA53A" w:rsidR="00E50D92" w:rsidRPr="00911E46" w:rsidRDefault="00D460E9" w:rsidP="63DD8B10">
      <w:pPr>
        <w:jc w:val="center"/>
        <w:rPr>
          <w:rFonts w:ascii="Arial" w:hAnsi="Arial" w:cs="Arial"/>
          <w:b/>
          <w:bCs/>
          <w:sz w:val="20"/>
          <w:szCs w:val="20"/>
        </w:rPr>
      </w:pPr>
      <w:r w:rsidRPr="00911E46">
        <w:rPr>
          <w:rFonts w:ascii="Arial" w:hAnsi="Arial" w:cs="Arial"/>
          <w:b/>
          <w:bCs/>
          <w:sz w:val="20"/>
          <w:szCs w:val="20"/>
        </w:rPr>
        <w:t>GAMTINIŲ DUJŲ (</w:t>
      </w:r>
      <w:r w:rsidR="006324C1" w:rsidRPr="00911E46">
        <w:rPr>
          <w:rFonts w:ascii="Arial" w:hAnsi="Arial" w:cs="Arial"/>
          <w:b/>
          <w:bCs/>
          <w:sz w:val="20"/>
          <w:szCs w:val="20"/>
        </w:rPr>
        <w:t>METANO</w:t>
      </w:r>
      <w:r w:rsidRPr="00911E46">
        <w:rPr>
          <w:rFonts w:ascii="Arial" w:hAnsi="Arial" w:cs="Arial"/>
          <w:b/>
          <w:bCs/>
          <w:sz w:val="20"/>
          <w:szCs w:val="20"/>
        </w:rPr>
        <w:t xml:space="preserve">) </w:t>
      </w:r>
      <w:r w:rsidR="006324C1" w:rsidRPr="00911E46">
        <w:rPr>
          <w:rFonts w:ascii="Arial" w:hAnsi="Arial" w:cs="Arial"/>
          <w:b/>
          <w:bCs/>
          <w:sz w:val="20"/>
          <w:szCs w:val="20"/>
        </w:rPr>
        <w:t xml:space="preserve">NUOTĖKIŲ </w:t>
      </w:r>
      <w:r w:rsidR="006C70FC" w:rsidRPr="00911E46">
        <w:rPr>
          <w:rFonts w:ascii="Arial" w:hAnsi="Arial" w:cs="Arial"/>
          <w:b/>
          <w:bCs/>
          <w:sz w:val="20"/>
          <w:szCs w:val="20"/>
        </w:rPr>
        <w:t>MATAVIMO</w:t>
      </w:r>
      <w:r w:rsidR="0099210D" w:rsidRPr="00911E46">
        <w:rPr>
          <w:rFonts w:ascii="Arial" w:hAnsi="Arial" w:cs="Arial"/>
          <w:b/>
          <w:bCs/>
          <w:sz w:val="20"/>
          <w:szCs w:val="20"/>
        </w:rPr>
        <w:t>, DUOMENŲ ANALIZĖS</w:t>
      </w:r>
      <w:r w:rsidR="006C70FC" w:rsidRPr="00911E46">
        <w:rPr>
          <w:rFonts w:ascii="Arial" w:hAnsi="Arial" w:cs="Arial"/>
          <w:b/>
          <w:bCs/>
          <w:sz w:val="20"/>
          <w:szCs w:val="20"/>
        </w:rPr>
        <w:t xml:space="preserve"> </w:t>
      </w:r>
      <w:r w:rsidRPr="00911E46">
        <w:rPr>
          <w:rFonts w:ascii="Arial" w:hAnsi="Arial" w:cs="Arial"/>
          <w:b/>
          <w:bCs/>
          <w:sz w:val="20"/>
          <w:szCs w:val="20"/>
        </w:rPr>
        <w:t xml:space="preserve">IR ATASKAITŲ PARENGIMO </w:t>
      </w:r>
      <w:r w:rsidR="006324C1" w:rsidRPr="00911E46">
        <w:rPr>
          <w:rFonts w:ascii="Arial" w:hAnsi="Arial" w:cs="Arial"/>
          <w:b/>
          <w:bCs/>
          <w:sz w:val="20"/>
          <w:szCs w:val="20"/>
        </w:rPr>
        <w:t>PASLAUG</w:t>
      </w:r>
      <w:r w:rsidRPr="00911E46">
        <w:rPr>
          <w:rFonts w:ascii="Arial" w:hAnsi="Arial" w:cs="Arial"/>
          <w:b/>
          <w:bCs/>
          <w:sz w:val="20"/>
          <w:szCs w:val="20"/>
        </w:rPr>
        <w:t>Ų PIRKIMAS</w:t>
      </w:r>
    </w:p>
    <w:p w14:paraId="45E497B3" w14:textId="68355F33" w:rsidR="00C76CBB" w:rsidRPr="00911E46" w:rsidRDefault="00C23186" w:rsidP="00DB50E5">
      <w:pPr>
        <w:pStyle w:val="ListParagraph"/>
        <w:numPr>
          <w:ilvl w:val="0"/>
          <w:numId w:val="22"/>
        </w:numPr>
        <w:pBdr>
          <w:top w:val="single" w:sz="8" w:space="1" w:color="auto"/>
          <w:bottom w:val="single" w:sz="8" w:space="1" w:color="auto"/>
        </w:pBdr>
        <w:spacing w:before="60" w:after="60" w:line="240" w:lineRule="auto"/>
        <w:rPr>
          <w:rFonts w:ascii="Arial" w:eastAsia="Calibri" w:hAnsi="Arial" w:cs="Arial"/>
          <w:b/>
          <w:sz w:val="20"/>
          <w:szCs w:val="20"/>
        </w:rPr>
      </w:pPr>
      <w:r w:rsidRPr="00911E46">
        <w:rPr>
          <w:rFonts w:ascii="Arial" w:eastAsia="Calibri" w:hAnsi="Arial" w:cs="Arial"/>
          <w:b/>
          <w:sz w:val="20"/>
          <w:szCs w:val="20"/>
        </w:rPr>
        <w:t xml:space="preserve">SĄVOKOS </w:t>
      </w:r>
      <w:r w:rsidR="00302A4C" w:rsidRPr="00911E46">
        <w:rPr>
          <w:rFonts w:ascii="Arial" w:eastAsia="Calibri" w:hAnsi="Arial" w:cs="Arial"/>
          <w:b/>
          <w:sz w:val="20"/>
          <w:szCs w:val="20"/>
        </w:rPr>
        <w:t>IR SUTRUMPINIMAI</w:t>
      </w:r>
    </w:p>
    <w:p w14:paraId="08604CC6" w14:textId="54B82EAA" w:rsidR="008B145B" w:rsidRPr="00911E46" w:rsidRDefault="008B145B" w:rsidP="008C1715">
      <w:pPr>
        <w:spacing w:after="0"/>
        <w:ind w:left="360"/>
        <w:jc w:val="both"/>
        <w:rPr>
          <w:rFonts w:ascii="Arial" w:hAnsi="Arial" w:cs="Arial"/>
          <w:sz w:val="20"/>
          <w:szCs w:val="20"/>
        </w:rPr>
      </w:pPr>
      <w:r w:rsidRPr="00911E46">
        <w:rPr>
          <w:rFonts w:ascii="Arial" w:hAnsi="Arial" w:cs="Arial"/>
          <w:b/>
          <w:bCs/>
          <w:sz w:val="20"/>
          <w:szCs w:val="20"/>
        </w:rPr>
        <w:t xml:space="preserve">Pirkėjas </w:t>
      </w:r>
      <w:r w:rsidRPr="00911E46">
        <w:rPr>
          <w:rFonts w:ascii="Arial" w:hAnsi="Arial" w:cs="Arial"/>
          <w:sz w:val="20"/>
          <w:szCs w:val="20"/>
        </w:rPr>
        <w:t>– AB „Amber Grid“.</w:t>
      </w:r>
      <w:r w:rsidR="00E26E64" w:rsidRPr="00911E46">
        <w:rPr>
          <w:rFonts w:ascii="Arial" w:hAnsi="Arial" w:cs="Arial"/>
          <w:sz w:val="20"/>
          <w:szCs w:val="20"/>
        </w:rPr>
        <w:t xml:space="preserve"> Daugiau informacijos apie P</w:t>
      </w:r>
      <w:r w:rsidR="00C60598" w:rsidRPr="00911E46">
        <w:rPr>
          <w:rFonts w:ascii="Arial" w:hAnsi="Arial" w:cs="Arial"/>
          <w:sz w:val="20"/>
          <w:szCs w:val="20"/>
        </w:rPr>
        <w:t>irkėją</w:t>
      </w:r>
      <w:r w:rsidR="00E26E64" w:rsidRPr="00911E46">
        <w:rPr>
          <w:rFonts w:ascii="Arial" w:hAnsi="Arial" w:cs="Arial"/>
          <w:sz w:val="20"/>
          <w:szCs w:val="20"/>
        </w:rPr>
        <w:t xml:space="preserve"> ir jo veiklą galima rasti </w:t>
      </w:r>
      <w:hyperlink r:id="rId11" w:history="1">
        <w:r w:rsidR="00E26E64" w:rsidRPr="00911E46">
          <w:rPr>
            <w:rStyle w:val="Hyperlink"/>
            <w:rFonts w:ascii="Arial" w:hAnsi="Arial" w:cs="Arial"/>
            <w:sz w:val="20"/>
            <w:szCs w:val="20"/>
          </w:rPr>
          <w:t>www.ambergrid.lt</w:t>
        </w:r>
      </w:hyperlink>
    </w:p>
    <w:p w14:paraId="3B157C67" w14:textId="660813AB" w:rsidR="0085680F" w:rsidRPr="00911E46" w:rsidRDefault="00B44133" w:rsidP="00CA77C7">
      <w:pPr>
        <w:spacing w:after="0"/>
        <w:ind w:left="360"/>
        <w:jc w:val="both"/>
        <w:rPr>
          <w:rFonts w:ascii="Arial" w:hAnsi="Arial" w:cs="Arial"/>
          <w:sz w:val="20"/>
          <w:szCs w:val="20"/>
        </w:rPr>
      </w:pPr>
      <w:r w:rsidRPr="00911E46">
        <w:rPr>
          <w:rFonts w:ascii="Arial" w:hAnsi="Arial" w:cs="Arial"/>
          <w:b/>
          <w:bCs/>
          <w:sz w:val="20"/>
          <w:szCs w:val="20"/>
        </w:rPr>
        <w:t>Paslaugos t</w:t>
      </w:r>
      <w:r w:rsidR="00CE1EC4" w:rsidRPr="00911E46">
        <w:rPr>
          <w:rFonts w:ascii="Arial" w:hAnsi="Arial" w:cs="Arial"/>
          <w:b/>
          <w:bCs/>
          <w:sz w:val="20"/>
          <w:szCs w:val="20"/>
        </w:rPr>
        <w:t>ei</w:t>
      </w:r>
      <w:r w:rsidR="0085680F" w:rsidRPr="00911E46">
        <w:rPr>
          <w:rFonts w:ascii="Arial" w:hAnsi="Arial" w:cs="Arial"/>
          <w:b/>
          <w:bCs/>
          <w:sz w:val="20"/>
          <w:szCs w:val="20"/>
        </w:rPr>
        <w:t>kėjas</w:t>
      </w:r>
      <w:r w:rsidR="0085680F" w:rsidRPr="00911E46">
        <w:rPr>
          <w:rFonts w:ascii="Arial" w:hAnsi="Arial" w:cs="Arial"/>
          <w:sz w:val="20"/>
          <w:szCs w:val="20"/>
        </w:rPr>
        <w:t xml:space="preserve"> – ūkio subjektas – fizinis asmuo, privatusis juridinis asmuo, viešasis juridinis asmuo, kitos organizacijos ir jų padaliniai ar tokių asmenų grupė, su kuriuo Pirkėjas sudaro Sutartį</w:t>
      </w:r>
      <w:r w:rsidR="00F415C2" w:rsidRPr="00911E46">
        <w:rPr>
          <w:rFonts w:ascii="Arial" w:hAnsi="Arial" w:cs="Arial"/>
          <w:sz w:val="20"/>
          <w:szCs w:val="20"/>
        </w:rPr>
        <w:t>;</w:t>
      </w:r>
    </w:p>
    <w:p w14:paraId="5B375EE2" w14:textId="0D8AE778" w:rsidR="00562A9D" w:rsidRPr="00911E46" w:rsidRDefault="00562A9D" w:rsidP="00CA77C7">
      <w:pPr>
        <w:spacing w:after="0"/>
        <w:ind w:left="360"/>
        <w:jc w:val="both"/>
        <w:rPr>
          <w:rFonts w:ascii="Arial" w:hAnsi="Arial" w:cs="Arial"/>
          <w:sz w:val="20"/>
          <w:szCs w:val="20"/>
        </w:rPr>
      </w:pPr>
      <w:r w:rsidRPr="00911E46">
        <w:rPr>
          <w:rFonts w:ascii="Arial" w:hAnsi="Arial" w:cs="Arial"/>
          <w:b/>
          <w:bCs/>
          <w:sz w:val="20"/>
          <w:szCs w:val="20"/>
        </w:rPr>
        <w:t xml:space="preserve">Paslaugos </w:t>
      </w:r>
      <w:r w:rsidRPr="00911E46">
        <w:rPr>
          <w:rFonts w:ascii="Arial" w:hAnsi="Arial" w:cs="Arial"/>
          <w:sz w:val="20"/>
          <w:szCs w:val="20"/>
        </w:rPr>
        <w:t>– gamtinių dujų (metano) nuotėkių matavimo, duomenų analizės ir ataskaitų parengimo paslaugos.</w:t>
      </w:r>
    </w:p>
    <w:p w14:paraId="7274D717" w14:textId="5EE7654E" w:rsidR="00FC5344" w:rsidRPr="00911E46" w:rsidRDefault="0085680F" w:rsidP="00CA77C7">
      <w:pPr>
        <w:spacing w:after="0"/>
        <w:ind w:left="360"/>
        <w:jc w:val="both"/>
        <w:rPr>
          <w:rFonts w:ascii="Arial" w:hAnsi="Arial" w:cs="Arial"/>
          <w:sz w:val="20"/>
          <w:szCs w:val="20"/>
        </w:rPr>
      </w:pPr>
      <w:r w:rsidRPr="00911E46">
        <w:rPr>
          <w:rFonts w:ascii="Arial" w:hAnsi="Arial" w:cs="Arial"/>
          <w:b/>
          <w:bCs/>
          <w:sz w:val="20"/>
          <w:szCs w:val="20"/>
        </w:rPr>
        <w:t xml:space="preserve">Sutartis </w:t>
      </w:r>
      <w:r w:rsidRPr="00911E46">
        <w:rPr>
          <w:rFonts w:ascii="Arial" w:hAnsi="Arial" w:cs="Arial"/>
          <w:sz w:val="20"/>
          <w:szCs w:val="20"/>
        </w:rPr>
        <w:t xml:space="preserve">– sutartis, sudaroma tarp </w:t>
      </w:r>
      <w:r w:rsidR="008F778E" w:rsidRPr="00911E46">
        <w:rPr>
          <w:rFonts w:ascii="Arial" w:hAnsi="Arial" w:cs="Arial"/>
          <w:sz w:val="20"/>
          <w:szCs w:val="20"/>
        </w:rPr>
        <w:t>Paslaugos t</w:t>
      </w:r>
      <w:r w:rsidR="00CE1EC4" w:rsidRPr="00911E46">
        <w:rPr>
          <w:rFonts w:ascii="Arial" w:hAnsi="Arial" w:cs="Arial"/>
          <w:sz w:val="20"/>
          <w:szCs w:val="20"/>
        </w:rPr>
        <w:t>ei</w:t>
      </w:r>
      <w:r w:rsidRPr="00911E46">
        <w:rPr>
          <w:rFonts w:ascii="Arial" w:hAnsi="Arial" w:cs="Arial"/>
          <w:sz w:val="20"/>
          <w:szCs w:val="20"/>
        </w:rPr>
        <w:t>kėjo ir Pirkėjo dėl gamtinių dujų (metano) nuotėkių matavimo</w:t>
      </w:r>
      <w:r w:rsidR="008F778E" w:rsidRPr="00911E46">
        <w:rPr>
          <w:rFonts w:ascii="Arial" w:hAnsi="Arial" w:cs="Arial"/>
          <w:sz w:val="20"/>
          <w:szCs w:val="20"/>
        </w:rPr>
        <w:t>, duomenų analizės</w:t>
      </w:r>
      <w:r w:rsidRPr="00911E46">
        <w:rPr>
          <w:rFonts w:ascii="Arial" w:hAnsi="Arial" w:cs="Arial"/>
          <w:sz w:val="20"/>
          <w:szCs w:val="20"/>
        </w:rPr>
        <w:t xml:space="preserve"> ir ataskaitų parengimo paslaugų</w:t>
      </w:r>
      <w:r w:rsidR="00F415C2" w:rsidRPr="00911E46">
        <w:rPr>
          <w:rFonts w:ascii="Arial" w:hAnsi="Arial" w:cs="Arial"/>
          <w:sz w:val="20"/>
          <w:szCs w:val="20"/>
        </w:rPr>
        <w:t>;</w:t>
      </w:r>
    </w:p>
    <w:p w14:paraId="74573E08" w14:textId="6E264789" w:rsidR="51E12702" w:rsidRPr="00911E46" w:rsidRDefault="51E12702" w:rsidP="00CA77C7">
      <w:pPr>
        <w:spacing w:after="0"/>
        <w:ind w:left="360"/>
        <w:jc w:val="both"/>
        <w:rPr>
          <w:rFonts w:ascii="Arial" w:hAnsi="Arial" w:cs="Arial"/>
          <w:sz w:val="20"/>
          <w:szCs w:val="20"/>
        </w:rPr>
      </w:pPr>
      <w:r w:rsidRPr="00911E46">
        <w:rPr>
          <w:rFonts w:ascii="Arial" w:hAnsi="Arial" w:cs="Arial"/>
          <w:b/>
          <w:sz w:val="20"/>
          <w:szCs w:val="20"/>
        </w:rPr>
        <w:t>Reglamentas</w:t>
      </w:r>
      <w:r w:rsidR="06042AA5" w:rsidRPr="00911E46">
        <w:rPr>
          <w:rFonts w:ascii="Arial" w:hAnsi="Arial" w:cs="Arial"/>
          <w:b/>
          <w:sz w:val="20"/>
          <w:szCs w:val="20"/>
        </w:rPr>
        <w:t xml:space="preserve"> </w:t>
      </w:r>
      <w:r w:rsidR="06042AA5" w:rsidRPr="00911E46">
        <w:rPr>
          <w:rFonts w:ascii="Arial" w:hAnsi="Arial" w:cs="Arial"/>
          <w:sz w:val="20"/>
          <w:szCs w:val="20"/>
        </w:rPr>
        <w:t>– 2024 m. birželio 13 d. Europos Parlamento ir Tarybos reglamentas Nr. 2024/1787 dėl energetikos sektoriuje išmetamo metano kiekio mažinimo, kuriuo iš dalies keičiamas reglamentas (ES) 2019/942</w:t>
      </w:r>
      <w:r w:rsidR="003D505E" w:rsidRPr="00911E46">
        <w:rPr>
          <w:rFonts w:ascii="Arial" w:hAnsi="Arial" w:cs="Arial"/>
          <w:sz w:val="20"/>
          <w:szCs w:val="20"/>
        </w:rPr>
        <w:t xml:space="preserve"> (nuoroda – </w:t>
      </w:r>
      <w:hyperlink r:id="rId12" w:history="1">
        <w:r w:rsidR="003D505E" w:rsidRPr="00BF2253">
          <w:rPr>
            <w:rFonts w:ascii="Arial" w:hAnsi="Arial" w:cs="Arial"/>
            <w:color w:val="0000FF"/>
            <w:sz w:val="20"/>
            <w:szCs w:val="20"/>
            <w:u w:val="single"/>
            <w:lang w:val="en-US"/>
          </w:rPr>
          <w:t xml:space="preserve">Regulation </w:t>
        </w:r>
        <w:r w:rsidR="003D505E" w:rsidRPr="00911E46">
          <w:rPr>
            <w:rFonts w:ascii="Arial" w:hAnsi="Arial" w:cs="Arial"/>
            <w:color w:val="0000FF"/>
            <w:sz w:val="20"/>
            <w:szCs w:val="20"/>
            <w:u w:val="single"/>
          </w:rPr>
          <w:t>- EU - 2024/1787 - EN - EUR-</w:t>
        </w:r>
        <w:proofErr w:type="spellStart"/>
        <w:r w:rsidR="003D505E" w:rsidRPr="00911E46">
          <w:rPr>
            <w:rFonts w:ascii="Arial" w:hAnsi="Arial" w:cs="Arial"/>
            <w:color w:val="0000FF"/>
            <w:sz w:val="20"/>
            <w:szCs w:val="20"/>
            <w:u w:val="single"/>
          </w:rPr>
          <w:t>Lex</w:t>
        </w:r>
        <w:proofErr w:type="spellEnd"/>
      </w:hyperlink>
      <w:r w:rsidR="003D505E" w:rsidRPr="00911E46">
        <w:rPr>
          <w:rFonts w:ascii="Arial" w:hAnsi="Arial" w:cs="Arial"/>
          <w:sz w:val="20"/>
          <w:szCs w:val="20"/>
        </w:rPr>
        <w:t>)</w:t>
      </w:r>
      <w:r w:rsidR="00F415C2" w:rsidRPr="00911E46">
        <w:rPr>
          <w:rFonts w:ascii="Arial" w:hAnsi="Arial" w:cs="Arial"/>
          <w:sz w:val="20"/>
          <w:szCs w:val="20"/>
        </w:rPr>
        <w:t>;</w:t>
      </w:r>
    </w:p>
    <w:p w14:paraId="4AE049EC" w14:textId="03CC16FD" w:rsidR="00CA3591" w:rsidRPr="00911E46" w:rsidRDefault="00CA3591" w:rsidP="00CA77C7">
      <w:pPr>
        <w:spacing w:after="0"/>
        <w:ind w:left="360"/>
        <w:jc w:val="both"/>
        <w:rPr>
          <w:rFonts w:ascii="Arial" w:hAnsi="Arial" w:cs="Arial"/>
          <w:sz w:val="20"/>
          <w:szCs w:val="20"/>
        </w:rPr>
      </w:pPr>
      <w:r w:rsidRPr="00911E46">
        <w:rPr>
          <w:rFonts w:ascii="Arial" w:hAnsi="Arial" w:cs="Arial"/>
          <w:b/>
          <w:sz w:val="20"/>
          <w:szCs w:val="20"/>
        </w:rPr>
        <w:t xml:space="preserve">Neeilinis iškvietimas </w:t>
      </w:r>
      <w:r w:rsidR="005A3005" w:rsidRPr="00911E46">
        <w:rPr>
          <w:rFonts w:ascii="Arial" w:hAnsi="Arial" w:cs="Arial"/>
          <w:bCs/>
          <w:sz w:val="20"/>
          <w:szCs w:val="20"/>
        </w:rPr>
        <w:t>–</w:t>
      </w:r>
      <w:r w:rsidRPr="00911E46">
        <w:rPr>
          <w:rFonts w:ascii="Arial" w:hAnsi="Arial" w:cs="Arial"/>
          <w:bCs/>
          <w:sz w:val="20"/>
          <w:szCs w:val="20"/>
        </w:rPr>
        <w:t xml:space="preserve"> </w:t>
      </w:r>
      <w:r w:rsidR="005A3005" w:rsidRPr="00911E46">
        <w:rPr>
          <w:rFonts w:ascii="Arial" w:hAnsi="Arial" w:cs="Arial"/>
          <w:bCs/>
          <w:sz w:val="20"/>
          <w:szCs w:val="20"/>
        </w:rPr>
        <w:t xml:space="preserve">tai </w:t>
      </w:r>
      <w:r w:rsidR="00DB6E45" w:rsidRPr="00911E46">
        <w:rPr>
          <w:rFonts w:ascii="Arial" w:hAnsi="Arial" w:cs="Arial"/>
          <w:bCs/>
          <w:sz w:val="20"/>
          <w:szCs w:val="20"/>
        </w:rPr>
        <w:t>skub</w:t>
      </w:r>
      <w:r w:rsidR="00AB2DF5" w:rsidRPr="00911E46">
        <w:rPr>
          <w:rFonts w:ascii="Arial" w:hAnsi="Arial" w:cs="Arial"/>
          <w:bCs/>
          <w:sz w:val="20"/>
          <w:szCs w:val="20"/>
        </w:rPr>
        <w:t>us</w:t>
      </w:r>
      <w:r w:rsidR="00DB6E45" w:rsidRPr="00911E46">
        <w:rPr>
          <w:rFonts w:ascii="Arial" w:hAnsi="Arial" w:cs="Arial"/>
          <w:bCs/>
          <w:sz w:val="20"/>
          <w:szCs w:val="20"/>
        </w:rPr>
        <w:t>, neeilin</w:t>
      </w:r>
      <w:r w:rsidR="00AB2DF5" w:rsidRPr="00911E46">
        <w:rPr>
          <w:rFonts w:ascii="Arial" w:hAnsi="Arial" w:cs="Arial"/>
          <w:bCs/>
          <w:sz w:val="20"/>
          <w:szCs w:val="20"/>
        </w:rPr>
        <w:t>is</w:t>
      </w:r>
      <w:r w:rsidR="00E80FEF" w:rsidRPr="00911E46">
        <w:rPr>
          <w:rFonts w:ascii="Arial" w:hAnsi="Arial" w:cs="Arial"/>
          <w:bCs/>
          <w:sz w:val="20"/>
          <w:szCs w:val="20"/>
        </w:rPr>
        <w:t xml:space="preserve"> iškvietimas</w:t>
      </w:r>
      <w:r w:rsidR="00B620DC" w:rsidRPr="00911E46">
        <w:rPr>
          <w:rFonts w:ascii="Arial" w:hAnsi="Arial" w:cs="Arial"/>
          <w:bCs/>
          <w:sz w:val="20"/>
          <w:szCs w:val="20"/>
        </w:rPr>
        <w:t xml:space="preserve"> vykdyti</w:t>
      </w:r>
      <w:r w:rsidR="00B3551E" w:rsidRPr="00911E46">
        <w:rPr>
          <w:rFonts w:ascii="Arial" w:hAnsi="Arial" w:cs="Arial"/>
          <w:bCs/>
          <w:sz w:val="20"/>
          <w:szCs w:val="20"/>
        </w:rPr>
        <w:t xml:space="preserve"> </w:t>
      </w:r>
      <w:r w:rsidR="005F1DB7" w:rsidRPr="00911E46">
        <w:rPr>
          <w:rFonts w:ascii="Arial" w:hAnsi="Arial" w:cs="Arial"/>
          <w:bCs/>
          <w:sz w:val="20"/>
          <w:szCs w:val="20"/>
        </w:rPr>
        <w:t>metano nuotėki</w:t>
      </w:r>
      <w:r w:rsidR="00DB6E45" w:rsidRPr="00911E46">
        <w:rPr>
          <w:rFonts w:ascii="Arial" w:hAnsi="Arial" w:cs="Arial"/>
          <w:bCs/>
          <w:sz w:val="20"/>
          <w:szCs w:val="20"/>
        </w:rPr>
        <w:t>ų</w:t>
      </w:r>
      <w:r w:rsidR="005F1DB7" w:rsidRPr="00911E46">
        <w:rPr>
          <w:rFonts w:ascii="Arial" w:hAnsi="Arial" w:cs="Arial"/>
          <w:bCs/>
          <w:sz w:val="20"/>
          <w:szCs w:val="20"/>
        </w:rPr>
        <w:t xml:space="preserve"> matavim</w:t>
      </w:r>
      <w:r w:rsidR="00B620DC" w:rsidRPr="00911E46">
        <w:rPr>
          <w:rFonts w:ascii="Arial" w:hAnsi="Arial" w:cs="Arial"/>
          <w:bCs/>
          <w:sz w:val="20"/>
          <w:szCs w:val="20"/>
        </w:rPr>
        <w:t>u</w:t>
      </w:r>
      <w:r w:rsidR="00AB2DF5" w:rsidRPr="00911E46">
        <w:rPr>
          <w:rFonts w:ascii="Arial" w:hAnsi="Arial" w:cs="Arial"/>
          <w:bCs/>
          <w:sz w:val="20"/>
          <w:szCs w:val="20"/>
        </w:rPr>
        <w:t>s</w:t>
      </w:r>
      <w:r w:rsidR="005F1DB7" w:rsidRPr="00911E46">
        <w:rPr>
          <w:rFonts w:ascii="Arial" w:hAnsi="Arial" w:cs="Arial"/>
          <w:bCs/>
          <w:sz w:val="20"/>
          <w:szCs w:val="20"/>
        </w:rPr>
        <w:t>.</w:t>
      </w:r>
    </w:p>
    <w:p w14:paraId="5F48CBF2" w14:textId="25ED8F3C" w:rsidR="00411861" w:rsidRPr="00911E46" w:rsidRDefault="00411861" w:rsidP="000C2DF1">
      <w:pPr>
        <w:spacing w:after="0"/>
        <w:jc w:val="both"/>
        <w:rPr>
          <w:rFonts w:ascii="Arial" w:hAnsi="Arial" w:cs="Arial"/>
          <w:b/>
          <w:bCs/>
          <w:sz w:val="20"/>
          <w:szCs w:val="20"/>
        </w:rPr>
      </w:pPr>
      <w:r w:rsidRPr="00911E46">
        <w:rPr>
          <w:rFonts w:ascii="Arial" w:hAnsi="Arial" w:cs="Arial"/>
          <w:b/>
          <w:bCs/>
          <w:sz w:val="20"/>
          <w:szCs w:val="20"/>
        </w:rPr>
        <w:t>Sutrumpinimai:</w:t>
      </w:r>
    </w:p>
    <w:p w14:paraId="555F7A1E" w14:textId="35BEFB40" w:rsidR="00411861" w:rsidRPr="00911E46" w:rsidRDefault="00411861" w:rsidP="00CA77C7">
      <w:pPr>
        <w:spacing w:after="0"/>
        <w:ind w:left="360"/>
        <w:jc w:val="both"/>
        <w:rPr>
          <w:rFonts w:ascii="Arial" w:hAnsi="Arial" w:cs="Arial"/>
          <w:sz w:val="20"/>
          <w:szCs w:val="20"/>
        </w:rPr>
      </w:pPr>
      <w:r w:rsidRPr="00911E46">
        <w:rPr>
          <w:rFonts w:ascii="Arial" w:hAnsi="Arial" w:cs="Arial"/>
          <w:b/>
          <w:bCs/>
          <w:sz w:val="20"/>
          <w:szCs w:val="20"/>
        </w:rPr>
        <w:t>EPA 21</w:t>
      </w:r>
      <w:r w:rsidRPr="00911E46">
        <w:rPr>
          <w:rFonts w:ascii="Arial" w:hAnsi="Arial" w:cs="Arial"/>
          <w:sz w:val="20"/>
          <w:szCs w:val="20"/>
        </w:rPr>
        <w:t xml:space="preserve"> – </w:t>
      </w:r>
      <w:r w:rsidR="00F51174" w:rsidRPr="00911E46">
        <w:rPr>
          <w:rFonts w:ascii="Arial" w:hAnsi="Arial" w:cs="Arial"/>
          <w:sz w:val="20"/>
          <w:szCs w:val="20"/>
        </w:rPr>
        <w:t>Jungtinių Amerikos Valstijų Aplinkos apsaugos agentūr</w:t>
      </w:r>
      <w:r w:rsidR="00265A34" w:rsidRPr="00911E46">
        <w:rPr>
          <w:rFonts w:ascii="Arial" w:hAnsi="Arial" w:cs="Arial"/>
          <w:sz w:val="20"/>
          <w:szCs w:val="20"/>
        </w:rPr>
        <w:t xml:space="preserve">os patvirtinta testavimo metodika (angl. </w:t>
      </w:r>
      <w:r w:rsidR="00265A34" w:rsidRPr="00BF2253">
        <w:rPr>
          <w:rFonts w:ascii="Arial" w:hAnsi="Arial" w:cs="Arial"/>
          <w:sz w:val="20"/>
          <w:szCs w:val="20"/>
          <w:lang w:val="en-US"/>
        </w:rPr>
        <w:t>Environmental Protection Agency EPA Method 21</w:t>
      </w:r>
      <w:proofErr w:type="gramStart"/>
      <w:r w:rsidR="00265A34" w:rsidRPr="00BF2253">
        <w:rPr>
          <w:rFonts w:ascii="Arial" w:hAnsi="Arial" w:cs="Arial"/>
          <w:sz w:val="20"/>
          <w:szCs w:val="20"/>
          <w:lang w:val="en-US"/>
        </w:rPr>
        <w:t>)</w:t>
      </w:r>
      <w:r w:rsidR="00B17106" w:rsidRPr="00BF2253">
        <w:rPr>
          <w:rFonts w:ascii="Arial" w:hAnsi="Arial" w:cs="Arial"/>
          <w:sz w:val="20"/>
          <w:szCs w:val="20"/>
          <w:lang w:val="en-US"/>
        </w:rPr>
        <w:t>;</w:t>
      </w:r>
      <w:proofErr w:type="gramEnd"/>
    </w:p>
    <w:p w14:paraId="29D30D78" w14:textId="77777777" w:rsidR="00B724DE" w:rsidRPr="00911E46" w:rsidRDefault="00411861" w:rsidP="00CA77C7">
      <w:pPr>
        <w:spacing w:after="0"/>
        <w:ind w:left="360"/>
        <w:jc w:val="both"/>
        <w:rPr>
          <w:rFonts w:ascii="Arial" w:hAnsi="Arial" w:cs="Arial"/>
          <w:sz w:val="20"/>
          <w:szCs w:val="20"/>
        </w:rPr>
      </w:pPr>
      <w:r w:rsidRPr="00911E46">
        <w:rPr>
          <w:rFonts w:ascii="Arial" w:hAnsi="Arial" w:cs="Arial"/>
          <w:b/>
          <w:bCs/>
          <w:sz w:val="20"/>
          <w:szCs w:val="20"/>
        </w:rPr>
        <w:t>LST EN 15446:2008</w:t>
      </w:r>
      <w:r w:rsidRPr="00911E46">
        <w:rPr>
          <w:rFonts w:ascii="Arial" w:hAnsi="Arial" w:cs="Arial"/>
          <w:sz w:val="20"/>
          <w:szCs w:val="20"/>
        </w:rPr>
        <w:t xml:space="preserve"> – </w:t>
      </w:r>
      <w:r w:rsidR="00DC0CCB" w:rsidRPr="00911E46">
        <w:rPr>
          <w:rFonts w:ascii="Arial" w:hAnsi="Arial" w:cs="Arial"/>
          <w:sz w:val="20"/>
          <w:szCs w:val="20"/>
        </w:rPr>
        <w:t>Lietuvos</w:t>
      </w:r>
      <w:r w:rsidR="00F31B98" w:rsidRPr="00911E46">
        <w:rPr>
          <w:rFonts w:ascii="Arial" w:hAnsi="Arial" w:cs="Arial"/>
          <w:sz w:val="20"/>
          <w:szCs w:val="20"/>
        </w:rPr>
        <w:t xml:space="preserve"> standartas atitinkantis Europos standartą EN 15446:2008</w:t>
      </w:r>
      <w:r w:rsidR="00B17106" w:rsidRPr="00911E46">
        <w:rPr>
          <w:rFonts w:ascii="Arial" w:hAnsi="Arial" w:cs="Arial"/>
          <w:sz w:val="20"/>
          <w:szCs w:val="20"/>
        </w:rPr>
        <w:t>;</w:t>
      </w:r>
      <w:r w:rsidR="00B724DE" w:rsidRPr="00911E46">
        <w:rPr>
          <w:rFonts w:ascii="Arial" w:hAnsi="Arial" w:cs="Arial"/>
          <w:sz w:val="20"/>
          <w:szCs w:val="20"/>
        </w:rPr>
        <w:t xml:space="preserve"> </w:t>
      </w:r>
    </w:p>
    <w:p w14:paraId="5F474262" w14:textId="77777777" w:rsidR="00B724DE" w:rsidRPr="00911E46" w:rsidRDefault="007E0AA7" w:rsidP="00CA77C7">
      <w:pPr>
        <w:spacing w:after="0"/>
        <w:ind w:left="360"/>
        <w:jc w:val="both"/>
        <w:rPr>
          <w:rFonts w:ascii="Arial" w:hAnsi="Arial" w:cs="Arial"/>
          <w:sz w:val="20"/>
          <w:szCs w:val="20"/>
        </w:rPr>
      </w:pPr>
      <w:r w:rsidRPr="00911E46">
        <w:rPr>
          <w:rFonts w:ascii="Arial" w:hAnsi="Arial" w:cs="Arial"/>
          <w:b/>
          <w:bCs/>
          <w:sz w:val="20"/>
          <w:szCs w:val="20"/>
        </w:rPr>
        <w:t>ES</w:t>
      </w:r>
      <w:r w:rsidRPr="00911E46">
        <w:rPr>
          <w:rFonts w:ascii="Arial" w:hAnsi="Arial" w:cs="Arial"/>
          <w:sz w:val="20"/>
          <w:szCs w:val="20"/>
        </w:rPr>
        <w:t xml:space="preserve"> – </w:t>
      </w:r>
      <w:r w:rsidR="00C90A04" w:rsidRPr="00911E46">
        <w:rPr>
          <w:rFonts w:ascii="Arial" w:hAnsi="Arial" w:cs="Arial"/>
          <w:sz w:val="20"/>
          <w:szCs w:val="20"/>
        </w:rPr>
        <w:t>Europos Sąjunga</w:t>
      </w:r>
      <w:r w:rsidR="00B17106" w:rsidRPr="00911E46">
        <w:rPr>
          <w:rFonts w:ascii="Arial" w:hAnsi="Arial" w:cs="Arial"/>
          <w:sz w:val="20"/>
          <w:szCs w:val="20"/>
        </w:rPr>
        <w:t>;</w:t>
      </w:r>
      <w:r w:rsidR="00B724DE" w:rsidRPr="00911E46">
        <w:rPr>
          <w:rFonts w:ascii="Arial" w:hAnsi="Arial" w:cs="Arial"/>
          <w:sz w:val="20"/>
          <w:szCs w:val="20"/>
        </w:rPr>
        <w:t xml:space="preserve"> </w:t>
      </w:r>
    </w:p>
    <w:p w14:paraId="49BA2034" w14:textId="7BE6FACD" w:rsidR="00B724DE" w:rsidRPr="00BF2253" w:rsidRDefault="00C90A04" w:rsidP="00CA77C7">
      <w:pPr>
        <w:spacing w:after="0"/>
        <w:ind w:left="360"/>
        <w:jc w:val="both"/>
        <w:rPr>
          <w:rFonts w:ascii="Arial" w:hAnsi="Arial" w:cs="Arial"/>
          <w:sz w:val="20"/>
          <w:szCs w:val="20"/>
          <w:lang w:val="en-US"/>
        </w:rPr>
      </w:pPr>
      <w:r w:rsidRPr="00911E46">
        <w:rPr>
          <w:rFonts w:ascii="Arial" w:hAnsi="Arial" w:cs="Arial"/>
          <w:b/>
          <w:sz w:val="20"/>
          <w:szCs w:val="20"/>
        </w:rPr>
        <w:t>OGMP 2.0</w:t>
      </w:r>
      <w:r w:rsidRPr="00911E46">
        <w:rPr>
          <w:rFonts w:ascii="Arial" w:hAnsi="Arial" w:cs="Arial"/>
          <w:sz w:val="20"/>
          <w:szCs w:val="20"/>
        </w:rPr>
        <w:t xml:space="preserve"> </w:t>
      </w:r>
      <w:r w:rsidRPr="00BF2253">
        <w:rPr>
          <w:rFonts w:ascii="Arial" w:hAnsi="Arial" w:cs="Arial"/>
          <w:sz w:val="20"/>
          <w:szCs w:val="20"/>
          <w:lang w:val="en-US"/>
        </w:rPr>
        <w:t>– The Oil &amp; Gas Methane Partnership</w:t>
      </w:r>
      <w:r w:rsidRPr="00911E46">
        <w:rPr>
          <w:rFonts w:ascii="Arial" w:hAnsi="Arial" w:cs="Arial"/>
          <w:sz w:val="20"/>
          <w:szCs w:val="20"/>
        </w:rPr>
        <w:t xml:space="preserve"> 2.0</w:t>
      </w:r>
      <w:r w:rsidR="003D505E" w:rsidRPr="00911E46">
        <w:rPr>
          <w:rFonts w:ascii="Arial" w:hAnsi="Arial" w:cs="Arial"/>
          <w:sz w:val="20"/>
          <w:szCs w:val="20"/>
        </w:rPr>
        <w:t xml:space="preserve"> (nuoroda – </w:t>
      </w:r>
      <w:hyperlink r:id="rId13" w:history="1">
        <w:r w:rsidR="003D505E" w:rsidRPr="00BF2253">
          <w:rPr>
            <w:rFonts w:ascii="Arial" w:hAnsi="Arial" w:cs="Arial"/>
            <w:color w:val="0000FF"/>
            <w:sz w:val="20"/>
            <w:szCs w:val="20"/>
            <w:u w:val="single"/>
            <w:lang w:val="en-US"/>
          </w:rPr>
          <w:t>Resources | The Oil &amp; Gas Methane Partnership 2.0</w:t>
        </w:r>
      </w:hyperlink>
      <w:r w:rsidR="003D505E" w:rsidRPr="00BF2253">
        <w:rPr>
          <w:rFonts w:ascii="Arial" w:hAnsi="Arial" w:cs="Arial"/>
          <w:sz w:val="20"/>
          <w:szCs w:val="20"/>
          <w:lang w:val="en-US"/>
        </w:rPr>
        <w:t>);</w:t>
      </w:r>
    </w:p>
    <w:p w14:paraId="061FE8F2" w14:textId="77777777" w:rsidR="00B724DE" w:rsidRPr="00911E46" w:rsidRDefault="00FC0132" w:rsidP="00CA77C7">
      <w:pPr>
        <w:spacing w:after="0"/>
        <w:ind w:left="360"/>
        <w:jc w:val="both"/>
        <w:rPr>
          <w:rFonts w:ascii="Arial" w:hAnsi="Arial" w:cs="Arial"/>
          <w:sz w:val="20"/>
          <w:szCs w:val="20"/>
        </w:rPr>
      </w:pPr>
      <w:r w:rsidRPr="00911E46">
        <w:rPr>
          <w:rFonts w:ascii="Arial" w:hAnsi="Arial" w:cs="Arial"/>
          <w:b/>
          <w:bCs/>
          <w:sz w:val="20"/>
          <w:szCs w:val="20"/>
        </w:rPr>
        <w:t>JDKS</w:t>
      </w:r>
      <w:r w:rsidRPr="00911E46">
        <w:rPr>
          <w:rFonts w:ascii="Arial" w:hAnsi="Arial" w:cs="Arial"/>
          <w:sz w:val="20"/>
          <w:szCs w:val="20"/>
        </w:rPr>
        <w:t xml:space="preserve"> – </w:t>
      </w:r>
      <w:r w:rsidR="00C90A04" w:rsidRPr="00911E46">
        <w:rPr>
          <w:rFonts w:ascii="Arial" w:hAnsi="Arial" w:cs="Arial"/>
          <w:sz w:val="20"/>
          <w:szCs w:val="20"/>
        </w:rPr>
        <w:t>Jauniūnų dujų kompresorių stotis</w:t>
      </w:r>
      <w:r w:rsidR="00B17106" w:rsidRPr="00911E46">
        <w:rPr>
          <w:rFonts w:ascii="Arial" w:hAnsi="Arial" w:cs="Arial"/>
          <w:sz w:val="20"/>
          <w:szCs w:val="20"/>
        </w:rPr>
        <w:t>;</w:t>
      </w:r>
    </w:p>
    <w:p w14:paraId="5AF54BB0" w14:textId="77777777" w:rsidR="00B724DE" w:rsidRPr="00911E46" w:rsidRDefault="00FC0132" w:rsidP="00CA77C7">
      <w:pPr>
        <w:spacing w:after="0"/>
        <w:ind w:left="360"/>
        <w:jc w:val="both"/>
        <w:rPr>
          <w:rFonts w:ascii="Arial" w:hAnsi="Arial" w:cs="Arial"/>
          <w:sz w:val="20"/>
          <w:szCs w:val="20"/>
        </w:rPr>
      </w:pPr>
      <w:r w:rsidRPr="00911E46">
        <w:rPr>
          <w:rFonts w:ascii="Arial" w:hAnsi="Arial" w:cs="Arial"/>
          <w:b/>
          <w:bCs/>
          <w:sz w:val="20"/>
          <w:szCs w:val="20"/>
        </w:rPr>
        <w:t xml:space="preserve">PDKS </w:t>
      </w:r>
      <w:r w:rsidRPr="00911E46">
        <w:rPr>
          <w:rFonts w:ascii="Arial" w:hAnsi="Arial" w:cs="Arial"/>
          <w:sz w:val="20"/>
          <w:szCs w:val="20"/>
        </w:rPr>
        <w:t>–</w:t>
      </w:r>
      <w:r w:rsidR="00C90A04" w:rsidRPr="00911E46">
        <w:rPr>
          <w:rFonts w:ascii="Arial" w:hAnsi="Arial" w:cs="Arial"/>
          <w:sz w:val="20"/>
          <w:szCs w:val="20"/>
        </w:rPr>
        <w:t xml:space="preserve"> Panevėžio dujų kompresorių stotis</w:t>
      </w:r>
      <w:r w:rsidR="00B17106" w:rsidRPr="00911E46">
        <w:rPr>
          <w:rFonts w:ascii="Arial" w:hAnsi="Arial" w:cs="Arial"/>
          <w:sz w:val="20"/>
          <w:szCs w:val="20"/>
        </w:rPr>
        <w:t>;</w:t>
      </w:r>
    </w:p>
    <w:p w14:paraId="3DC52F5A" w14:textId="77777777" w:rsidR="00B724DE" w:rsidRPr="00911E46" w:rsidRDefault="00FC0132" w:rsidP="00CA77C7">
      <w:pPr>
        <w:spacing w:after="0"/>
        <w:ind w:left="360"/>
        <w:jc w:val="both"/>
        <w:rPr>
          <w:rFonts w:ascii="Arial" w:hAnsi="Arial" w:cs="Arial"/>
          <w:sz w:val="20"/>
          <w:szCs w:val="20"/>
        </w:rPr>
      </w:pPr>
      <w:r w:rsidRPr="00911E46">
        <w:rPr>
          <w:rFonts w:ascii="Arial" w:hAnsi="Arial" w:cs="Arial"/>
          <w:b/>
          <w:bCs/>
          <w:sz w:val="20"/>
          <w:szCs w:val="20"/>
        </w:rPr>
        <w:t>DSS</w:t>
      </w:r>
      <w:r w:rsidRPr="00911E46">
        <w:rPr>
          <w:rFonts w:ascii="Arial" w:hAnsi="Arial" w:cs="Arial"/>
          <w:sz w:val="20"/>
          <w:szCs w:val="20"/>
        </w:rPr>
        <w:t xml:space="preserve"> –</w:t>
      </w:r>
      <w:r w:rsidR="00C90A04" w:rsidRPr="00911E46">
        <w:rPr>
          <w:rFonts w:ascii="Arial" w:hAnsi="Arial" w:cs="Arial"/>
          <w:sz w:val="20"/>
          <w:szCs w:val="20"/>
        </w:rPr>
        <w:t xml:space="preserve"> Dujų skirstymo stotis</w:t>
      </w:r>
      <w:r w:rsidR="00B17106" w:rsidRPr="00911E46">
        <w:rPr>
          <w:rFonts w:ascii="Arial" w:hAnsi="Arial" w:cs="Arial"/>
          <w:sz w:val="20"/>
          <w:szCs w:val="20"/>
        </w:rPr>
        <w:t>;</w:t>
      </w:r>
    </w:p>
    <w:p w14:paraId="36AC56E0" w14:textId="77777777" w:rsidR="00B724DE" w:rsidRPr="00911E46" w:rsidRDefault="00FC0132" w:rsidP="00CA77C7">
      <w:pPr>
        <w:spacing w:after="0"/>
        <w:ind w:left="360"/>
        <w:jc w:val="both"/>
        <w:rPr>
          <w:rFonts w:ascii="Arial" w:hAnsi="Arial" w:cs="Arial"/>
          <w:sz w:val="20"/>
          <w:szCs w:val="20"/>
        </w:rPr>
      </w:pPr>
      <w:r w:rsidRPr="00911E46">
        <w:rPr>
          <w:rFonts w:ascii="Arial" w:hAnsi="Arial" w:cs="Arial"/>
          <w:b/>
          <w:bCs/>
          <w:sz w:val="20"/>
          <w:szCs w:val="20"/>
        </w:rPr>
        <w:t xml:space="preserve">DAS </w:t>
      </w:r>
      <w:r w:rsidRPr="00911E46">
        <w:rPr>
          <w:rFonts w:ascii="Arial" w:hAnsi="Arial" w:cs="Arial"/>
          <w:sz w:val="20"/>
          <w:szCs w:val="20"/>
        </w:rPr>
        <w:t>–</w:t>
      </w:r>
      <w:r w:rsidR="00C90A04" w:rsidRPr="00911E46">
        <w:rPr>
          <w:rFonts w:ascii="Arial" w:hAnsi="Arial" w:cs="Arial"/>
          <w:sz w:val="20"/>
          <w:szCs w:val="20"/>
        </w:rPr>
        <w:t xml:space="preserve"> Dujų apskaitos stotis</w:t>
      </w:r>
      <w:r w:rsidR="00B17106" w:rsidRPr="00911E46">
        <w:rPr>
          <w:rFonts w:ascii="Arial" w:hAnsi="Arial" w:cs="Arial"/>
          <w:sz w:val="20"/>
          <w:szCs w:val="20"/>
        </w:rPr>
        <w:t>;</w:t>
      </w:r>
    </w:p>
    <w:p w14:paraId="0EB2F707" w14:textId="77777777" w:rsidR="00B724DE" w:rsidRPr="00911E46" w:rsidRDefault="00FC0132" w:rsidP="00CA77C7">
      <w:pPr>
        <w:spacing w:after="0"/>
        <w:ind w:left="360"/>
        <w:jc w:val="both"/>
        <w:rPr>
          <w:rFonts w:ascii="Arial" w:hAnsi="Arial" w:cs="Arial"/>
          <w:sz w:val="20"/>
          <w:szCs w:val="20"/>
        </w:rPr>
      </w:pPr>
      <w:r w:rsidRPr="00911E46">
        <w:rPr>
          <w:rFonts w:ascii="Arial" w:hAnsi="Arial" w:cs="Arial"/>
          <w:b/>
          <w:bCs/>
          <w:sz w:val="20"/>
          <w:szCs w:val="20"/>
        </w:rPr>
        <w:t xml:space="preserve">DASRS </w:t>
      </w:r>
      <w:r w:rsidRPr="00911E46">
        <w:rPr>
          <w:rFonts w:ascii="Arial" w:hAnsi="Arial" w:cs="Arial"/>
          <w:sz w:val="20"/>
          <w:szCs w:val="20"/>
        </w:rPr>
        <w:t>–</w:t>
      </w:r>
      <w:r w:rsidR="00C90A04" w:rsidRPr="00911E46">
        <w:rPr>
          <w:rFonts w:ascii="Arial" w:hAnsi="Arial" w:cs="Arial"/>
          <w:sz w:val="20"/>
          <w:szCs w:val="20"/>
        </w:rPr>
        <w:t xml:space="preserve"> Dujų apskaitos ir slėgio reguliavimo stotis</w:t>
      </w:r>
      <w:r w:rsidR="00B17106" w:rsidRPr="00911E46">
        <w:rPr>
          <w:rFonts w:ascii="Arial" w:hAnsi="Arial" w:cs="Arial"/>
          <w:sz w:val="20"/>
          <w:szCs w:val="20"/>
        </w:rPr>
        <w:t>;</w:t>
      </w:r>
    </w:p>
    <w:p w14:paraId="54F9B41D" w14:textId="77777777" w:rsidR="00B724DE" w:rsidRPr="00911E46" w:rsidRDefault="00FC0132" w:rsidP="00CA77C7">
      <w:pPr>
        <w:spacing w:after="0"/>
        <w:ind w:left="360"/>
        <w:jc w:val="both"/>
        <w:rPr>
          <w:rFonts w:ascii="Arial" w:hAnsi="Arial" w:cs="Arial"/>
          <w:sz w:val="20"/>
          <w:szCs w:val="20"/>
        </w:rPr>
      </w:pPr>
      <w:r w:rsidRPr="00911E46">
        <w:rPr>
          <w:rFonts w:ascii="Arial" w:hAnsi="Arial" w:cs="Arial"/>
          <w:b/>
          <w:bCs/>
          <w:sz w:val="20"/>
          <w:szCs w:val="20"/>
        </w:rPr>
        <w:t>DSRM</w:t>
      </w:r>
      <w:r w:rsidRPr="00911E46">
        <w:rPr>
          <w:rFonts w:ascii="Arial" w:hAnsi="Arial" w:cs="Arial"/>
          <w:sz w:val="20"/>
          <w:szCs w:val="20"/>
        </w:rPr>
        <w:t xml:space="preserve"> –</w:t>
      </w:r>
      <w:r w:rsidR="00C90A04" w:rsidRPr="00911E46">
        <w:rPr>
          <w:rFonts w:ascii="Arial" w:hAnsi="Arial" w:cs="Arial"/>
          <w:sz w:val="20"/>
          <w:szCs w:val="20"/>
        </w:rPr>
        <w:t xml:space="preserve"> Dujų slėgio ribojimo mazgai</w:t>
      </w:r>
      <w:r w:rsidR="00B17106" w:rsidRPr="00911E46">
        <w:rPr>
          <w:rFonts w:ascii="Arial" w:hAnsi="Arial" w:cs="Arial"/>
          <w:sz w:val="20"/>
          <w:szCs w:val="20"/>
        </w:rPr>
        <w:t>;</w:t>
      </w:r>
    </w:p>
    <w:p w14:paraId="72E96F13" w14:textId="67308B7F" w:rsidR="00917E30" w:rsidRPr="00911E46" w:rsidRDefault="00917E30" w:rsidP="00CA77C7">
      <w:pPr>
        <w:spacing w:after="0"/>
        <w:ind w:left="360"/>
        <w:jc w:val="both"/>
        <w:rPr>
          <w:rFonts w:ascii="Arial" w:hAnsi="Arial" w:cs="Arial"/>
          <w:sz w:val="20"/>
          <w:szCs w:val="20"/>
        </w:rPr>
      </w:pPr>
      <w:r w:rsidRPr="00911E46">
        <w:rPr>
          <w:rFonts w:ascii="Arial" w:hAnsi="Arial" w:cs="Arial"/>
          <w:b/>
          <w:bCs/>
          <w:sz w:val="20"/>
          <w:szCs w:val="20"/>
        </w:rPr>
        <w:t xml:space="preserve">ČA </w:t>
      </w:r>
      <w:r w:rsidRPr="00911E46">
        <w:rPr>
          <w:rFonts w:ascii="Arial" w:hAnsi="Arial" w:cs="Arial"/>
          <w:sz w:val="20"/>
          <w:szCs w:val="20"/>
        </w:rPr>
        <w:t xml:space="preserve">– </w:t>
      </w:r>
      <w:r w:rsidR="0E6E3E9F" w:rsidRPr="00911E46">
        <w:rPr>
          <w:rFonts w:ascii="Arial" w:hAnsi="Arial" w:cs="Arial"/>
          <w:sz w:val="20"/>
          <w:szCs w:val="20"/>
        </w:rPr>
        <w:t>U</w:t>
      </w:r>
      <w:r w:rsidRPr="00911E46">
        <w:rPr>
          <w:rFonts w:ascii="Arial" w:hAnsi="Arial" w:cs="Arial"/>
          <w:sz w:val="20"/>
          <w:szCs w:val="20"/>
        </w:rPr>
        <w:t>ždarymo įtaisų aikštelė;</w:t>
      </w:r>
    </w:p>
    <w:p w14:paraId="03E9E126" w14:textId="50C6A036" w:rsidR="00FC0132" w:rsidRPr="00911E46" w:rsidRDefault="00BF0D41" w:rsidP="000F2EA2">
      <w:pPr>
        <w:spacing w:after="0"/>
        <w:ind w:left="360"/>
        <w:jc w:val="both"/>
        <w:rPr>
          <w:rFonts w:ascii="Arial" w:hAnsi="Arial" w:cs="Arial"/>
          <w:sz w:val="20"/>
          <w:szCs w:val="20"/>
        </w:rPr>
      </w:pPr>
      <w:proofErr w:type="spellStart"/>
      <w:r w:rsidRPr="00911E46">
        <w:rPr>
          <w:rFonts w:ascii="Arial" w:hAnsi="Arial" w:cs="Arial"/>
          <w:b/>
          <w:bCs/>
          <w:sz w:val="20"/>
          <w:szCs w:val="20"/>
        </w:rPr>
        <w:t>ppm</w:t>
      </w:r>
      <w:proofErr w:type="spellEnd"/>
      <w:r w:rsidRPr="00911E46">
        <w:rPr>
          <w:rFonts w:ascii="Arial" w:hAnsi="Arial" w:cs="Arial"/>
          <w:b/>
          <w:bCs/>
          <w:sz w:val="20"/>
          <w:szCs w:val="20"/>
        </w:rPr>
        <w:t xml:space="preserve"> </w:t>
      </w:r>
      <w:r w:rsidRPr="00911E46">
        <w:rPr>
          <w:rFonts w:ascii="Arial" w:hAnsi="Arial" w:cs="Arial"/>
          <w:sz w:val="20"/>
          <w:szCs w:val="20"/>
        </w:rPr>
        <w:t>–</w:t>
      </w:r>
      <w:r w:rsidR="003B72BD" w:rsidRPr="00911E46">
        <w:rPr>
          <w:rFonts w:ascii="Arial" w:hAnsi="Arial" w:cs="Arial"/>
          <w:sz w:val="20"/>
          <w:szCs w:val="20"/>
        </w:rPr>
        <w:t xml:space="preserve"> </w:t>
      </w:r>
      <w:r w:rsidR="2A059943" w:rsidRPr="00911E46">
        <w:rPr>
          <w:rFonts w:ascii="Arial" w:hAnsi="Arial" w:cs="Arial"/>
          <w:sz w:val="20"/>
          <w:szCs w:val="20"/>
        </w:rPr>
        <w:t>K</w:t>
      </w:r>
      <w:r w:rsidR="003B72BD" w:rsidRPr="00911E46">
        <w:rPr>
          <w:rFonts w:ascii="Arial" w:hAnsi="Arial" w:cs="Arial"/>
          <w:sz w:val="20"/>
          <w:szCs w:val="20"/>
        </w:rPr>
        <w:t>oncentracijos matavimo vienetas (</w:t>
      </w:r>
      <w:proofErr w:type="spellStart"/>
      <w:r w:rsidR="003B72BD" w:rsidRPr="00BF2253">
        <w:rPr>
          <w:rFonts w:ascii="Arial" w:hAnsi="Arial" w:cs="Arial"/>
          <w:i/>
          <w:iCs/>
          <w:sz w:val="20"/>
          <w:szCs w:val="20"/>
          <w:lang w:val="en-US"/>
        </w:rPr>
        <w:t>angl.</w:t>
      </w:r>
      <w:proofErr w:type="spellEnd"/>
      <w:r w:rsidR="003B72BD" w:rsidRPr="00BF2253">
        <w:rPr>
          <w:rFonts w:ascii="Arial" w:hAnsi="Arial" w:cs="Arial"/>
          <w:i/>
          <w:iCs/>
          <w:sz w:val="20"/>
          <w:szCs w:val="20"/>
          <w:lang w:val="en-US"/>
        </w:rPr>
        <w:t xml:space="preserve"> parts per million</w:t>
      </w:r>
      <w:r w:rsidR="003B72BD" w:rsidRPr="00BF2253">
        <w:rPr>
          <w:rFonts w:ascii="Arial" w:hAnsi="Arial" w:cs="Arial"/>
          <w:sz w:val="20"/>
          <w:szCs w:val="20"/>
          <w:lang w:val="en-US"/>
        </w:rPr>
        <w:t>)</w:t>
      </w:r>
      <w:r w:rsidR="00B724DE" w:rsidRPr="00BF2253">
        <w:rPr>
          <w:rFonts w:ascii="Arial" w:hAnsi="Arial" w:cs="Arial"/>
          <w:sz w:val="20"/>
          <w:szCs w:val="20"/>
          <w:lang w:val="en-US"/>
        </w:rPr>
        <w:t>.</w:t>
      </w:r>
    </w:p>
    <w:p w14:paraId="009DF8F5" w14:textId="73D16083" w:rsidR="00C76CBB" w:rsidRPr="00911E46" w:rsidRDefault="00C76CBB" w:rsidP="00DB50E5">
      <w:pPr>
        <w:pStyle w:val="ListParagraph"/>
        <w:numPr>
          <w:ilvl w:val="0"/>
          <w:numId w:val="22"/>
        </w:numPr>
        <w:pBdr>
          <w:top w:val="single" w:sz="8" w:space="1" w:color="auto"/>
          <w:bottom w:val="single" w:sz="8" w:space="1" w:color="auto"/>
        </w:pBdr>
        <w:spacing w:before="60" w:after="60" w:line="240" w:lineRule="auto"/>
        <w:rPr>
          <w:rFonts w:ascii="Arial" w:eastAsia="Calibri" w:hAnsi="Arial" w:cs="Arial"/>
          <w:b/>
          <w:sz w:val="20"/>
          <w:szCs w:val="20"/>
        </w:rPr>
      </w:pPr>
      <w:r w:rsidRPr="00911E46">
        <w:rPr>
          <w:rFonts w:ascii="Arial" w:eastAsia="Calibri" w:hAnsi="Arial" w:cs="Arial"/>
          <w:b/>
          <w:sz w:val="20"/>
          <w:szCs w:val="20"/>
        </w:rPr>
        <w:t xml:space="preserve">PIRKIMO </w:t>
      </w:r>
      <w:r w:rsidR="00BE3DDA" w:rsidRPr="00911E46">
        <w:rPr>
          <w:rFonts w:ascii="Arial" w:eastAsia="Calibri" w:hAnsi="Arial" w:cs="Arial"/>
          <w:b/>
          <w:sz w:val="20"/>
          <w:szCs w:val="20"/>
        </w:rPr>
        <w:t>OBJEKTAS</w:t>
      </w:r>
    </w:p>
    <w:p w14:paraId="30D42B02" w14:textId="573F3FB9" w:rsidR="00E97C43" w:rsidRPr="00911E46" w:rsidRDefault="0022029C" w:rsidP="0051494D">
      <w:pPr>
        <w:pStyle w:val="ListParagraph"/>
        <w:numPr>
          <w:ilvl w:val="1"/>
          <w:numId w:val="22"/>
        </w:numPr>
        <w:spacing w:after="0"/>
        <w:jc w:val="both"/>
        <w:rPr>
          <w:rFonts w:ascii="Arial" w:hAnsi="Arial" w:cs="Arial"/>
          <w:sz w:val="20"/>
          <w:szCs w:val="20"/>
        </w:rPr>
      </w:pPr>
      <w:r w:rsidRPr="00911E46">
        <w:rPr>
          <w:rFonts w:ascii="Arial" w:eastAsiaTheme="minorEastAsia" w:hAnsi="Arial" w:cs="Arial"/>
          <w:sz w:val="20"/>
          <w:szCs w:val="20"/>
        </w:rPr>
        <w:t xml:space="preserve">Pirkimo objektas – </w:t>
      </w:r>
      <w:r w:rsidRPr="00911E46">
        <w:rPr>
          <w:rFonts w:ascii="Arial" w:hAnsi="Arial" w:cs="Arial"/>
          <w:sz w:val="20"/>
          <w:szCs w:val="20"/>
        </w:rPr>
        <w:t>gamtinių dujų (metano) nuotėkių matavimo, duomenų analizės ir ataskaitų parengimo paslaug</w:t>
      </w:r>
      <w:r w:rsidRPr="00911E46">
        <w:rPr>
          <w:rFonts w:ascii="Arial" w:eastAsiaTheme="minorEastAsia" w:hAnsi="Arial" w:cs="Arial"/>
          <w:sz w:val="20"/>
          <w:szCs w:val="20"/>
        </w:rPr>
        <w:t>os (toliau – Paslaugos)</w:t>
      </w:r>
      <w:r w:rsidR="44296149" w:rsidRPr="00911E46">
        <w:rPr>
          <w:rFonts w:ascii="Arial" w:eastAsiaTheme="minorEastAsia" w:hAnsi="Arial" w:cs="Arial"/>
          <w:sz w:val="20"/>
          <w:szCs w:val="20"/>
        </w:rPr>
        <w:t>.</w:t>
      </w:r>
    </w:p>
    <w:p w14:paraId="2DE62489" w14:textId="10F2AC68" w:rsidR="0051494D" w:rsidRPr="00911E46" w:rsidRDefault="00E97C43" w:rsidP="0051494D">
      <w:pPr>
        <w:pStyle w:val="ListParagraph"/>
        <w:numPr>
          <w:ilvl w:val="1"/>
          <w:numId w:val="22"/>
        </w:numPr>
        <w:spacing w:after="0"/>
        <w:jc w:val="both"/>
        <w:rPr>
          <w:rFonts w:ascii="Arial" w:hAnsi="Arial" w:cs="Arial"/>
          <w:sz w:val="20"/>
          <w:szCs w:val="20"/>
        </w:rPr>
      </w:pPr>
      <w:r w:rsidRPr="00911E46">
        <w:rPr>
          <w:rFonts w:ascii="Arial" w:eastAsiaTheme="minorEastAsia" w:hAnsi="Arial" w:cs="Arial"/>
          <w:sz w:val="20"/>
          <w:szCs w:val="20"/>
        </w:rPr>
        <w:t>Pirkimo objektas į dalis neskaidomas. Paslaugų teikėjas turės siūlyti visą Pirkimo objekto kiekį/apimtį.</w:t>
      </w:r>
    </w:p>
    <w:p w14:paraId="1C38A523" w14:textId="77777777" w:rsidR="0051494D" w:rsidRPr="00911E46" w:rsidRDefault="0022029C" w:rsidP="0051494D">
      <w:pPr>
        <w:pStyle w:val="ListParagraph"/>
        <w:numPr>
          <w:ilvl w:val="1"/>
          <w:numId w:val="22"/>
        </w:numPr>
        <w:spacing w:after="0"/>
        <w:jc w:val="both"/>
        <w:rPr>
          <w:rFonts w:ascii="Arial" w:hAnsi="Arial" w:cs="Arial"/>
          <w:sz w:val="20"/>
          <w:szCs w:val="20"/>
        </w:rPr>
      </w:pPr>
      <w:r w:rsidRPr="00911E46">
        <w:rPr>
          <w:rFonts w:ascii="Arial" w:eastAsiaTheme="minorEastAsia" w:hAnsi="Arial" w:cs="Arial"/>
          <w:sz w:val="20"/>
          <w:szCs w:val="20"/>
        </w:rPr>
        <w:t>Pirkimo objekt</w:t>
      </w:r>
      <w:r w:rsidR="00800D7D" w:rsidRPr="00911E46">
        <w:rPr>
          <w:rFonts w:ascii="Arial" w:eastAsiaTheme="minorEastAsia" w:hAnsi="Arial" w:cs="Arial"/>
          <w:sz w:val="20"/>
          <w:szCs w:val="20"/>
        </w:rPr>
        <w:t>as</w:t>
      </w:r>
      <w:r w:rsidRPr="00911E46">
        <w:rPr>
          <w:rFonts w:ascii="Arial" w:eastAsiaTheme="minorEastAsia" w:hAnsi="Arial" w:cs="Arial"/>
          <w:sz w:val="20"/>
          <w:szCs w:val="20"/>
        </w:rPr>
        <w:t xml:space="preserve"> apima</w:t>
      </w:r>
      <w:r w:rsidR="00800D7D" w:rsidRPr="00911E46">
        <w:rPr>
          <w:rFonts w:ascii="Arial" w:eastAsiaTheme="minorEastAsia" w:hAnsi="Arial" w:cs="Arial"/>
          <w:sz w:val="20"/>
          <w:szCs w:val="20"/>
        </w:rPr>
        <w:t xml:space="preserve"> šias paslaugas</w:t>
      </w:r>
      <w:r w:rsidRPr="00911E46">
        <w:rPr>
          <w:rFonts w:ascii="Arial" w:eastAsiaTheme="minorEastAsia" w:hAnsi="Arial" w:cs="Arial"/>
          <w:sz w:val="20"/>
          <w:szCs w:val="20"/>
        </w:rPr>
        <w:t>:</w:t>
      </w:r>
    </w:p>
    <w:p w14:paraId="6105078A" w14:textId="704468C8" w:rsidR="0051494D" w:rsidRPr="00911E46" w:rsidRDefault="6C9BAECD" w:rsidP="0051494D">
      <w:pPr>
        <w:pStyle w:val="ListParagraph"/>
        <w:numPr>
          <w:ilvl w:val="2"/>
          <w:numId w:val="22"/>
        </w:numPr>
        <w:spacing w:after="0"/>
        <w:jc w:val="both"/>
        <w:rPr>
          <w:rFonts w:ascii="Arial" w:hAnsi="Arial" w:cs="Arial"/>
          <w:sz w:val="20"/>
          <w:szCs w:val="20"/>
        </w:rPr>
      </w:pPr>
      <w:r w:rsidRPr="00911E46">
        <w:rPr>
          <w:rFonts w:ascii="Arial" w:eastAsiaTheme="minorEastAsia" w:hAnsi="Arial" w:cs="Arial"/>
          <w:sz w:val="20"/>
          <w:szCs w:val="20"/>
        </w:rPr>
        <w:t>k</w:t>
      </w:r>
      <w:r w:rsidR="006D5DE1" w:rsidRPr="00911E46">
        <w:rPr>
          <w:rFonts w:ascii="Arial" w:eastAsiaTheme="minorEastAsia" w:hAnsi="Arial" w:cs="Arial"/>
          <w:sz w:val="20"/>
          <w:szCs w:val="20"/>
        </w:rPr>
        <w:t>ontaktini</w:t>
      </w:r>
      <w:r w:rsidR="46E1EDF7" w:rsidRPr="00911E46">
        <w:rPr>
          <w:rFonts w:ascii="Arial" w:eastAsiaTheme="minorEastAsia" w:hAnsi="Arial" w:cs="Arial"/>
          <w:sz w:val="20"/>
          <w:szCs w:val="20"/>
        </w:rPr>
        <w:t>ų</w:t>
      </w:r>
      <w:r w:rsidR="006D5DE1" w:rsidRPr="00911E46">
        <w:rPr>
          <w:rFonts w:ascii="Arial" w:eastAsiaTheme="minorEastAsia" w:hAnsi="Arial" w:cs="Arial"/>
          <w:sz w:val="20"/>
          <w:szCs w:val="20"/>
        </w:rPr>
        <w:t xml:space="preserve"> šaltinio lygmens ir objekto lygmens m</w:t>
      </w:r>
      <w:r w:rsidR="00E639AF" w:rsidRPr="00911E46">
        <w:rPr>
          <w:rFonts w:ascii="Arial" w:eastAsiaTheme="minorEastAsia" w:hAnsi="Arial" w:cs="Arial"/>
          <w:sz w:val="20"/>
          <w:szCs w:val="20"/>
        </w:rPr>
        <w:t>etano</w:t>
      </w:r>
      <w:r w:rsidR="0036439E" w:rsidRPr="00911E46">
        <w:rPr>
          <w:rFonts w:ascii="Arial" w:eastAsiaTheme="minorEastAsia" w:hAnsi="Arial" w:cs="Arial"/>
          <w:sz w:val="20"/>
          <w:szCs w:val="20"/>
        </w:rPr>
        <w:t xml:space="preserve"> nuotėkių </w:t>
      </w:r>
      <w:r w:rsidR="006C70FC" w:rsidRPr="00911E46">
        <w:rPr>
          <w:rFonts w:ascii="Arial" w:eastAsiaTheme="minorEastAsia" w:hAnsi="Arial" w:cs="Arial"/>
          <w:sz w:val="20"/>
          <w:szCs w:val="20"/>
        </w:rPr>
        <w:t>matavim</w:t>
      </w:r>
      <w:r w:rsidR="76501901" w:rsidRPr="00911E46">
        <w:rPr>
          <w:rFonts w:ascii="Arial" w:eastAsiaTheme="minorEastAsia" w:hAnsi="Arial" w:cs="Arial"/>
          <w:sz w:val="20"/>
          <w:szCs w:val="20"/>
        </w:rPr>
        <w:t>o</w:t>
      </w:r>
      <w:r w:rsidR="006C70FC" w:rsidRPr="00911E46">
        <w:rPr>
          <w:rFonts w:ascii="Arial" w:eastAsiaTheme="minorEastAsia" w:hAnsi="Arial" w:cs="Arial"/>
          <w:sz w:val="20"/>
          <w:szCs w:val="20"/>
        </w:rPr>
        <w:t xml:space="preserve"> </w:t>
      </w:r>
      <w:r w:rsidR="000F5B52" w:rsidRPr="00911E46">
        <w:rPr>
          <w:rFonts w:ascii="Arial" w:eastAsiaTheme="minorEastAsia" w:hAnsi="Arial" w:cs="Arial"/>
          <w:sz w:val="20"/>
          <w:szCs w:val="20"/>
        </w:rPr>
        <w:t>Pirkėjo</w:t>
      </w:r>
      <w:r w:rsidR="00876320" w:rsidRPr="00911E46">
        <w:rPr>
          <w:rFonts w:ascii="Arial" w:eastAsiaTheme="minorEastAsia" w:hAnsi="Arial" w:cs="Arial"/>
          <w:sz w:val="20"/>
          <w:szCs w:val="20"/>
        </w:rPr>
        <w:t xml:space="preserve"> fiziniuose objektuose</w:t>
      </w:r>
      <w:r w:rsidR="00E96E57" w:rsidRPr="00911E46">
        <w:rPr>
          <w:rFonts w:ascii="Arial" w:eastAsiaTheme="minorEastAsia" w:hAnsi="Arial" w:cs="Arial"/>
          <w:sz w:val="20"/>
          <w:szCs w:val="20"/>
        </w:rPr>
        <w:t xml:space="preserve"> </w:t>
      </w:r>
      <w:r w:rsidR="000C5713" w:rsidRPr="00911E46">
        <w:rPr>
          <w:rFonts w:ascii="Arial" w:eastAsiaTheme="minorEastAsia" w:hAnsi="Arial" w:cs="Arial"/>
          <w:sz w:val="20"/>
          <w:szCs w:val="20"/>
        </w:rPr>
        <w:t>p</w:t>
      </w:r>
      <w:r w:rsidR="00E96E57" w:rsidRPr="00911E46">
        <w:rPr>
          <w:rFonts w:ascii="Arial" w:eastAsiaTheme="minorEastAsia" w:hAnsi="Arial" w:cs="Arial"/>
          <w:sz w:val="20"/>
          <w:szCs w:val="20"/>
        </w:rPr>
        <w:t>aslaugos</w:t>
      </w:r>
      <w:r w:rsidR="33DE66D5" w:rsidRPr="00911E46">
        <w:rPr>
          <w:rFonts w:ascii="Arial" w:eastAsiaTheme="minorEastAsia" w:hAnsi="Arial" w:cs="Arial"/>
          <w:sz w:val="20"/>
          <w:szCs w:val="20"/>
        </w:rPr>
        <w:t>;</w:t>
      </w:r>
    </w:p>
    <w:p w14:paraId="6D22C4D5" w14:textId="50A92872" w:rsidR="004734E4" w:rsidRPr="00911E46" w:rsidRDefault="23A2D9E7" w:rsidP="0051494D">
      <w:pPr>
        <w:pStyle w:val="ListParagraph"/>
        <w:numPr>
          <w:ilvl w:val="2"/>
          <w:numId w:val="22"/>
        </w:numPr>
        <w:spacing w:after="0"/>
        <w:jc w:val="both"/>
        <w:rPr>
          <w:rFonts w:ascii="Arial" w:hAnsi="Arial" w:cs="Arial"/>
          <w:sz w:val="20"/>
          <w:szCs w:val="20"/>
        </w:rPr>
      </w:pPr>
      <w:r w:rsidRPr="00911E46">
        <w:rPr>
          <w:rFonts w:ascii="Arial" w:eastAsiaTheme="minorEastAsia" w:hAnsi="Arial" w:cs="Arial"/>
          <w:sz w:val="20"/>
          <w:szCs w:val="20"/>
        </w:rPr>
        <w:t>m</w:t>
      </w:r>
      <w:r w:rsidR="00270D9E" w:rsidRPr="00911E46">
        <w:rPr>
          <w:rFonts w:ascii="Arial" w:eastAsiaTheme="minorEastAsia" w:hAnsi="Arial" w:cs="Arial"/>
          <w:sz w:val="20"/>
          <w:szCs w:val="20"/>
        </w:rPr>
        <w:t>atavim</w:t>
      </w:r>
      <w:r w:rsidR="001F00D5" w:rsidRPr="00911E46">
        <w:rPr>
          <w:rFonts w:ascii="Arial" w:eastAsiaTheme="minorEastAsia" w:hAnsi="Arial" w:cs="Arial"/>
          <w:sz w:val="20"/>
          <w:szCs w:val="20"/>
        </w:rPr>
        <w:t>o duomenų</w:t>
      </w:r>
      <w:r w:rsidR="00270D9E" w:rsidRPr="00911E46">
        <w:rPr>
          <w:rFonts w:ascii="Arial" w:eastAsiaTheme="minorEastAsia" w:hAnsi="Arial" w:cs="Arial"/>
          <w:sz w:val="20"/>
          <w:szCs w:val="20"/>
        </w:rPr>
        <w:t xml:space="preserve"> </w:t>
      </w:r>
      <w:r w:rsidR="005D20FC" w:rsidRPr="00911E46">
        <w:rPr>
          <w:rFonts w:ascii="Arial" w:eastAsiaTheme="minorEastAsia" w:hAnsi="Arial" w:cs="Arial"/>
          <w:sz w:val="20"/>
          <w:szCs w:val="20"/>
        </w:rPr>
        <w:t>analizė</w:t>
      </w:r>
      <w:r w:rsidR="00E96E57" w:rsidRPr="00911E46">
        <w:rPr>
          <w:rFonts w:ascii="Arial" w:eastAsiaTheme="minorEastAsia" w:hAnsi="Arial" w:cs="Arial"/>
          <w:sz w:val="20"/>
          <w:szCs w:val="20"/>
        </w:rPr>
        <w:t>s</w:t>
      </w:r>
      <w:r w:rsidR="005D20FC" w:rsidRPr="00911E46">
        <w:rPr>
          <w:rFonts w:ascii="Arial" w:eastAsiaTheme="minorEastAsia" w:hAnsi="Arial" w:cs="Arial"/>
          <w:sz w:val="20"/>
          <w:szCs w:val="20"/>
        </w:rPr>
        <w:t xml:space="preserve"> </w:t>
      </w:r>
      <w:r w:rsidR="00270D9E" w:rsidRPr="00911E46">
        <w:rPr>
          <w:rFonts w:ascii="Arial" w:eastAsiaTheme="minorEastAsia" w:hAnsi="Arial" w:cs="Arial"/>
          <w:sz w:val="20"/>
          <w:szCs w:val="20"/>
        </w:rPr>
        <w:t xml:space="preserve">ir </w:t>
      </w:r>
      <w:r w:rsidR="00827362" w:rsidRPr="00911E46">
        <w:rPr>
          <w:rFonts w:ascii="Arial" w:eastAsiaTheme="minorEastAsia" w:hAnsi="Arial" w:cs="Arial"/>
          <w:sz w:val="20"/>
          <w:szCs w:val="20"/>
        </w:rPr>
        <w:t>ataskait</w:t>
      </w:r>
      <w:r w:rsidR="00673CA8" w:rsidRPr="00911E46">
        <w:rPr>
          <w:rFonts w:ascii="Arial" w:eastAsiaTheme="minorEastAsia" w:hAnsi="Arial" w:cs="Arial"/>
          <w:sz w:val="20"/>
          <w:szCs w:val="20"/>
        </w:rPr>
        <w:t>ų</w:t>
      </w:r>
      <w:r w:rsidR="00827362" w:rsidRPr="00911E46">
        <w:rPr>
          <w:rFonts w:ascii="Arial" w:eastAsiaTheme="minorEastAsia" w:hAnsi="Arial" w:cs="Arial"/>
          <w:sz w:val="20"/>
          <w:szCs w:val="20"/>
        </w:rPr>
        <w:t xml:space="preserve"> </w:t>
      </w:r>
      <w:r w:rsidR="006510C1" w:rsidRPr="00911E46">
        <w:rPr>
          <w:rFonts w:ascii="Arial" w:eastAsiaTheme="minorEastAsia" w:hAnsi="Arial" w:cs="Arial"/>
          <w:sz w:val="20"/>
          <w:szCs w:val="20"/>
        </w:rPr>
        <w:t>parengim</w:t>
      </w:r>
      <w:r w:rsidR="00E96E57" w:rsidRPr="00911E46">
        <w:rPr>
          <w:rFonts w:ascii="Arial" w:eastAsiaTheme="minorEastAsia" w:hAnsi="Arial" w:cs="Arial"/>
          <w:sz w:val="20"/>
          <w:szCs w:val="20"/>
        </w:rPr>
        <w:t>o Paslaugos</w:t>
      </w:r>
      <w:r w:rsidR="007D09F2" w:rsidRPr="00911E46">
        <w:rPr>
          <w:rFonts w:ascii="Arial" w:eastAsiaTheme="minorEastAsia" w:hAnsi="Arial" w:cs="Arial"/>
          <w:sz w:val="20"/>
          <w:szCs w:val="20"/>
        </w:rPr>
        <w:t>.</w:t>
      </w:r>
      <w:r w:rsidR="5A86D128" w:rsidRPr="00911E46">
        <w:rPr>
          <w:rFonts w:ascii="Arial" w:eastAsiaTheme="minorEastAsia" w:hAnsi="Arial" w:cs="Arial"/>
          <w:sz w:val="20"/>
          <w:szCs w:val="20"/>
        </w:rPr>
        <w:t xml:space="preserve"> </w:t>
      </w:r>
    </w:p>
    <w:p w14:paraId="1551CEF0" w14:textId="56CBEF30" w:rsidR="006857C9" w:rsidRPr="00897EFF" w:rsidRDefault="00D66959" w:rsidP="000C2DF1">
      <w:pPr>
        <w:pStyle w:val="ListParagraph"/>
        <w:numPr>
          <w:ilvl w:val="1"/>
          <w:numId w:val="22"/>
        </w:numPr>
        <w:spacing w:after="0"/>
        <w:jc w:val="both"/>
        <w:rPr>
          <w:rFonts w:ascii="Arial" w:eastAsiaTheme="minorEastAsia" w:hAnsi="Arial" w:cs="Arial"/>
          <w:sz w:val="20"/>
          <w:szCs w:val="20"/>
        </w:rPr>
      </w:pPr>
      <w:r w:rsidRPr="00911E46">
        <w:rPr>
          <w:rFonts w:ascii="Arial" w:eastAsiaTheme="minorEastAsia" w:hAnsi="Arial" w:cs="Arial"/>
          <w:sz w:val="20"/>
          <w:szCs w:val="20"/>
        </w:rPr>
        <w:t>Pirkėjas siekia įsigyti Paslaugas, kurių techniniai reikalavimai aprašyti šioje Techninėje specifikacijoje, ketinamoje sudaryti Sutartyje ir pirkimo dokumentuose nustatytuose parametruose bei sąlygomis.</w:t>
      </w:r>
    </w:p>
    <w:p w14:paraId="47172B42" w14:textId="4B9A734E" w:rsidR="00DF0D17" w:rsidRPr="00911E46" w:rsidRDefault="002C5A5D" w:rsidP="00B653FD">
      <w:pPr>
        <w:pStyle w:val="ListParagraph"/>
        <w:numPr>
          <w:ilvl w:val="0"/>
          <w:numId w:val="22"/>
        </w:numPr>
        <w:pBdr>
          <w:top w:val="single" w:sz="8" w:space="1" w:color="auto"/>
          <w:bottom w:val="single" w:sz="8" w:space="1" w:color="auto"/>
        </w:pBdr>
        <w:spacing w:before="60" w:after="60" w:line="240" w:lineRule="auto"/>
        <w:rPr>
          <w:rFonts w:ascii="Arial" w:eastAsia="Calibri" w:hAnsi="Arial" w:cs="Arial"/>
          <w:b/>
          <w:bCs/>
          <w:sz w:val="20"/>
          <w:szCs w:val="20"/>
        </w:rPr>
      </w:pPr>
      <w:r w:rsidRPr="00911E46">
        <w:rPr>
          <w:rFonts w:ascii="Arial" w:eastAsia="Calibri" w:hAnsi="Arial" w:cs="Arial"/>
          <w:b/>
          <w:bCs/>
          <w:sz w:val="20"/>
          <w:szCs w:val="20"/>
        </w:rPr>
        <w:t>PIRKIMO APIMTYS IR CHARAKTERISTIKA</w:t>
      </w:r>
    </w:p>
    <w:p w14:paraId="642641B3" w14:textId="77777777" w:rsidR="00B653FD" w:rsidRPr="00911E46" w:rsidRDefault="0068259C" w:rsidP="00B653FD">
      <w:pPr>
        <w:pStyle w:val="ListParagraph"/>
        <w:numPr>
          <w:ilvl w:val="1"/>
          <w:numId w:val="22"/>
        </w:numPr>
        <w:spacing w:after="0"/>
        <w:jc w:val="both"/>
        <w:rPr>
          <w:rFonts w:ascii="Arial" w:hAnsi="Arial" w:cs="Arial"/>
          <w:sz w:val="20"/>
          <w:szCs w:val="20"/>
        </w:rPr>
      </w:pPr>
      <w:r w:rsidRPr="00911E46">
        <w:rPr>
          <w:rFonts w:ascii="Arial" w:hAnsi="Arial" w:cs="Arial"/>
          <w:sz w:val="20"/>
          <w:szCs w:val="20"/>
        </w:rPr>
        <w:t>Preliminarios matuojam</w:t>
      </w:r>
      <w:r w:rsidR="006857C9" w:rsidRPr="00911E46">
        <w:rPr>
          <w:rFonts w:ascii="Arial" w:hAnsi="Arial" w:cs="Arial"/>
          <w:sz w:val="20"/>
          <w:szCs w:val="20"/>
        </w:rPr>
        <w:t>ų</w:t>
      </w:r>
      <w:r w:rsidR="006579E5" w:rsidRPr="00911E46">
        <w:rPr>
          <w:rFonts w:ascii="Arial" w:hAnsi="Arial" w:cs="Arial"/>
          <w:sz w:val="20"/>
          <w:szCs w:val="20"/>
        </w:rPr>
        <w:t xml:space="preserve"> objektų apimtys</w:t>
      </w:r>
      <w:r w:rsidR="001054AD" w:rsidRPr="00911E46">
        <w:rPr>
          <w:rFonts w:ascii="Arial" w:hAnsi="Arial" w:cs="Arial"/>
          <w:sz w:val="20"/>
          <w:szCs w:val="20"/>
        </w:rPr>
        <w:t>:</w:t>
      </w:r>
    </w:p>
    <w:p w14:paraId="12F7CB3C" w14:textId="77777777" w:rsidR="00B653F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hAnsi="Arial" w:cs="Arial"/>
          <w:sz w:val="20"/>
          <w:szCs w:val="20"/>
        </w:rPr>
        <w:t>Jauniūnų dujų kompresorių stotis*;</w:t>
      </w:r>
    </w:p>
    <w:p w14:paraId="5F96E216" w14:textId="77777777" w:rsidR="00B653F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hAnsi="Arial" w:cs="Arial"/>
          <w:sz w:val="20"/>
          <w:szCs w:val="20"/>
        </w:rPr>
        <w:t>Panevėžio dujų kompresorių stotis*;</w:t>
      </w:r>
    </w:p>
    <w:p w14:paraId="600707A1" w14:textId="77777777" w:rsidR="00B653F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hAnsi="Arial" w:cs="Arial"/>
          <w:sz w:val="20"/>
          <w:szCs w:val="20"/>
        </w:rPr>
        <w:t>Dujų skirstymo stotys*;</w:t>
      </w:r>
    </w:p>
    <w:p w14:paraId="00135E3F" w14:textId="77777777" w:rsidR="00B653F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hAnsi="Arial" w:cs="Arial"/>
          <w:sz w:val="20"/>
          <w:szCs w:val="20"/>
        </w:rPr>
        <w:t>Dujų apskaitos stotys*;</w:t>
      </w:r>
    </w:p>
    <w:p w14:paraId="3CDB5745" w14:textId="77777777" w:rsidR="00B653F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eastAsia="Times New Roman" w:hAnsi="Arial" w:cs="Arial"/>
          <w:sz w:val="20"/>
          <w:szCs w:val="20"/>
          <w:lang w:eastAsia="lt-LT"/>
        </w:rPr>
        <w:t>Dujų apskaitos ir slėgio reguliavimo stotis*;</w:t>
      </w:r>
    </w:p>
    <w:p w14:paraId="6144E085" w14:textId="77777777" w:rsidR="00B653F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eastAsia="Times New Roman" w:hAnsi="Arial" w:cs="Arial"/>
          <w:sz w:val="20"/>
          <w:szCs w:val="20"/>
          <w:lang w:eastAsia="lt-LT"/>
        </w:rPr>
        <w:t>Dujų slėgio ribojimo mazgai*;</w:t>
      </w:r>
    </w:p>
    <w:p w14:paraId="1E80C6CA" w14:textId="2BDC0C56" w:rsidR="001054AD" w:rsidRPr="00911E46" w:rsidRDefault="001054AD" w:rsidP="00B653FD">
      <w:pPr>
        <w:pStyle w:val="ListParagraph"/>
        <w:numPr>
          <w:ilvl w:val="2"/>
          <w:numId w:val="22"/>
        </w:numPr>
        <w:spacing w:after="0"/>
        <w:jc w:val="both"/>
        <w:rPr>
          <w:rFonts w:ascii="Arial" w:hAnsi="Arial" w:cs="Arial"/>
          <w:sz w:val="20"/>
          <w:szCs w:val="20"/>
        </w:rPr>
      </w:pPr>
      <w:r w:rsidRPr="00911E46">
        <w:rPr>
          <w:rFonts w:ascii="Arial" w:hAnsi="Arial" w:cs="Arial"/>
          <w:sz w:val="20"/>
          <w:szCs w:val="20"/>
        </w:rPr>
        <w:t>Uždarymo įtaisų aikštelės*</w:t>
      </w:r>
      <w:r w:rsidR="0041507E" w:rsidRPr="00911E46">
        <w:rPr>
          <w:rFonts w:ascii="Arial" w:hAnsi="Arial" w:cs="Arial"/>
          <w:sz w:val="20"/>
          <w:szCs w:val="20"/>
        </w:rPr>
        <w:t>.</w:t>
      </w:r>
    </w:p>
    <w:p w14:paraId="4114A96D" w14:textId="33D1FE2F" w:rsidR="00E45E50" w:rsidRPr="00911E46" w:rsidRDefault="00050EF5" w:rsidP="400DC13B">
      <w:pPr>
        <w:spacing w:after="0"/>
        <w:jc w:val="both"/>
        <w:rPr>
          <w:rFonts w:ascii="Arial" w:hAnsi="Arial" w:cs="Arial"/>
          <w:sz w:val="20"/>
          <w:szCs w:val="20"/>
        </w:rPr>
      </w:pPr>
      <w:r w:rsidRPr="00911E46">
        <w:rPr>
          <w:rFonts w:ascii="Arial" w:hAnsi="Arial" w:cs="Arial"/>
          <w:sz w:val="20"/>
          <w:szCs w:val="20"/>
        </w:rPr>
        <w:t>Preliminarios matavimo taškų (p</w:t>
      </w:r>
      <w:r w:rsidR="00876320" w:rsidRPr="00911E46">
        <w:rPr>
          <w:rFonts w:ascii="Arial" w:hAnsi="Arial" w:cs="Arial"/>
          <w:sz w:val="20"/>
          <w:szCs w:val="20"/>
        </w:rPr>
        <w:t xml:space="preserve">otencialių </w:t>
      </w:r>
      <w:r w:rsidR="054E2DAE" w:rsidRPr="00911E46">
        <w:rPr>
          <w:rFonts w:ascii="Arial" w:hAnsi="Arial" w:cs="Arial"/>
          <w:sz w:val="20"/>
          <w:szCs w:val="20"/>
        </w:rPr>
        <w:t>gamtinių dujų</w:t>
      </w:r>
      <w:r w:rsidR="00B22DA9" w:rsidRPr="00911E46">
        <w:rPr>
          <w:rFonts w:ascii="Arial" w:hAnsi="Arial" w:cs="Arial"/>
          <w:sz w:val="20"/>
          <w:szCs w:val="20"/>
        </w:rPr>
        <w:t xml:space="preserve"> (</w:t>
      </w:r>
      <w:r w:rsidR="00876320" w:rsidRPr="00911E46">
        <w:rPr>
          <w:rFonts w:ascii="Arial" w:hAnsi="Arial" w:cs="Arial"/>
          <w:sz w:val="20"/>
          <w:szCs w:val="20"/>
        </w:rPr>
        <w:t>metano</w:t>
      </w:r>
      <w:r w:rsidR="00B22DA9" w:rsidRPr="00911E46">
        <w:rPr>
          <w:rFonts w:ascii="Arial" w:hAnsi="Arial" w:cs="Arial"/>
          <w:sz w:val="20"/>
          <w:szCs w:val="20"/>
        </w:rPr>
        <w:t>)</w:t>
      </w:r>
      <w:r w:rsidR="00876320" w:rsidRPr="00911E46">
        <w:rPr>
          <w:rFonts w:ascii="Arial" w:hAnsi="Arial" w:cs="Arial"/>
          <w:sz w:val="20"/>
          <w:szCs w:val="20"/>
        </w:rPr>
        <w:t xml:space="preserve"> nuotėkių šaltinių</w:t>
      </w:r>
      <w:r w:rsidRPr="00911E46">
        <w:rPr>
          <w:rFonts w:ascii="Arial" w:hAnsi="Arial" w:cs="Arial"/>
          <w:sz w:val="20"/>
          <w:szCs w:val="20"/>
        </w:rPr>
        <w:t>)</w:t>
      </w:r>
      <w:r w:rsidR="00876320" w:rsidRPr="00911E46">
        <w:rPr>
          <w:rFonts w:ascii="Arial" w:hAnsi="Arial" w:cs="Arial"/>
          <w:sz w:val="20"/>
          <w:szCs w:val="20"/>
        </w:rPr>
        <w:t xml:space="preserve"> </w:t>
      </w:r>
      <w:r w:rsidR="007739D4" w:rsidRPr="00911E46">
        <w:rPr>
          <w:rFonts w:ascii="Arial" w:hAnsi="Arial" w:cs="Arial"/>
          <w:sz w:val="20"/>
          <w:szCs w:val="20"/>
        </w:rPr>
        <w:t>apimtys</w:t>
      </w:r>
      <w:r w:rsidR="00985D4F" w:rsidRPr="00911E46">
        <w:rPr>
          <w:rFonts w:ascii="Arial" w:hAnsi="Arial" w:cs="Arial"/>
          <w:sz w:val="20"/>
          <w:szCs w:val="20"/>
        </w:rPr>
        <w:t xml:space="preserve"> objektuose</w:t>
      </w:r>
      <w:r w:rsidR="004351A9" w:rsidRPr="00911E46">
        <w:rPr>
          <w:rFonts w:ascii="Arial" w:hAnsi="Arial" w:cs="Arial"/>
          <w:sz w:val="20"/>
          <w:szCs w:val="20"/>
        </w:rPr>
        <w:t xml:space="preserve"> nurodytos </w:t>
      </w:r>
      <w:r w:rsidR="004351A9" w:rsidRPr="00911E46">
        <w:rPr>
          <w:rFonts w:ascii="Arial" w:hAnsi="Arial" w:cs="Arial"/>
          <w:b/>
          <w:bCs/>
          <w:sz w:val="20"/>
          <w:szCs w:val="20"/>
        </w:rPr>
        <w:t>1 lentelėje.</w:t>
      </w:r>
    </w:p>
    <w:p w14:paraId="4CD99C3F" w14:textId="77777777" w:rsidR="00284D01" w:rsidRPr="00911E46" w:rsidRDefault="00284D01" w:rsidP="000C2DF1">
      <w:pPr>
        <w:spacing w:after="0"/>
        <w:jc w:val="both"/>
        <w:rPr>
          <w:rFonts w:ascii="Arial" w:hAnsi="Arial" w:cs="Arial"/>
          <w:sz w:val="20"/>
          <w:szCs w:val="20"/>
        </w:rPr>
      </w:pPr>
    </w:p>
    <w:p w14:paraId="275099E6" w14:textId="5E1422A9" w:rsidR="004351A9" w:rsidRPr="00911E46" w:rsidRDefault="004351A9" w:rsidP="00E6380B">
      <w:pPr>
        <w:spacing w:after="0"/>
        <w:jc w:val="right"/>
        <w:rPr>
          <w:rFonts w:ascii="Arial" w:hAnsi="Arial" w:cs="Arial"/>
          <w:sz w:val="20"/>
          <w:szCs w:val="20"/>
        </w:rPr>
      </w:pPr>
      <w:r w:rsidRPr="00911E46">
        <w:rPr>
          <w:rFonts w:ascii="Arial" w:hAnsi="Arial" w:cs="Arial"/>
          <w:b/>
          <w:bCs/>
          <w:sz w:val="20"/>
          <w:szCs w:val="20"/>
        </w:rPr>
        <w:t>1 lentelė</w:t>
      </w:r>
      <w:r w:rsidR="00556711" w:rsidRPr="00911E46">
        <w:rPr>
          <w:rFonts w:ascii="Arial" w:hAnsi="Arial" w:cs="Arial"/>
          <w:b/>
          <w:bCs/>
          <w:sz w:val="20"/>
          <w:szCs w:val="20"/>
        </w:rPr>
        <w:t>.</w:t>
      </w:r>
      <w:r w:rsidR="00556711" w:rsidRPr="00911E46">
        <w:rPr>
          <w:rFonts w:ascii="Arial" w:hAnsi="Arial" w:cs="Arial"/>
          <w:sz w:val="20"/>
          <w:szCs w:val="20"/>
        </w:rPr>
        <w:t xml:space="preserve"> Preliminarus matavimo taškų skaičius fiziniuose objektuose</w:t>
      </w:r>
      <w:r w:rsidR="000B4E16" w:rsidRPr="00911E46">
        <w:rPr>
          <w:rFonts w:ascii="Arial" w:hAnsi="Arial" w:cs="Arial"/>
          <w:sz w:val="20"/>
          <w:szCs w:val="20"/>
        </w:rPr>
        <w:t>.</w:t>
      </w:r>
    </w:p>
    <w:tbl>
      <w:tblPr>
        <w:tblW w:w="96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3958"/>
        <w:gridCol w:w="2268"/>
        <w:gridCol w:w="2819"/>
      </w:tblGrid>
      <w:tr w:rsidR="00247E3B" w:rsidRPr="00911E46" w14:paraId="2B3E5395" w14:textId="77777777" w:rsidTr="00850C8B">
        <w:trPr>
          <w:trHeight w:val="390"/>
          <w:tblHeader/>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6976DF03" w14:textId="77777777" w:rsidR="00F54856" w:rsidRPr="00911E46" w:rsidRDefault="00F54856"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Nr.</w:t>
            </w:r>
            <w:r w:rsidRPr="00911E46">
              <w:rPr>
                <w:rFonts w:ascii="Arial" w:eastAsia="Times New Roman" w:hAnsi="Arial" w:cs="Arial"/>
                <w:kern w:val="0"/>
                <w:sz w:val="20"/>
                <w:szCs w:val="20"/>
                <w:lang w:eastAsia="lt-LT"/>
                <w14:ligatures w14:val="none"/>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105658EC" w14:textId="1A111ABB" w:rsidR="00F54856" w:rsidRPr="00911E46" w:rsidRDefault="00F54856"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Objektas</w:t>
            </w:r>
            <w:r w:rsidR="00553DB8" w:rsidRPr="00911E46">
              <w:rPr>
                <w:rFonts w:ascii="Arial" w:eastAsia="Times New Roman" w:hAnsi="Arial" w:cs="Arial"/>
                <w:kern w:val="0"/>
                <w:sz w:val="20"/>
                <w:szCs w:val="20"/>
                <w:lang w:eastAsia="lt-LT"/>
                <w14:ligatures w14:val="none"/>
              </w:rPr>
              <w:t>*</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B9E1F9D" w14:textId="45BA634F" w:rsidR="00F54856" w:rsidRPr="00911E46" w:rsidRDefault="6B1CB8E2"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Preliminarus</w:t>
            </w:r>
            <w:r w:rsidR="00C461B5" w:rsidRPr="00911E46">
              <w:rPr>
                <w:rFonts w:ascii="Arial" w:eastAsia="Times New Roman" w:hAnsi="Arial" w:cs="Arial"/>
                <w:b/>
                <w:bCs/>
                <w:kern w:val="0"/>
                <w:sz w:val="20"/>
                <w:szCs w:val="20"/>
                <w:lang w:eastAsia="lt-LT"/>
                <w14:ligatures w14:val="none"/>
              </w:rPr>
              <w:t xml:space="preserve"> matavimo</w:t>
            </w:r>
            <w:r w:rsidRPr="00911E46">
              <w:rPr>
                <w:rFonts w:ascii="Arial" w:eastAsia="Times New Roman" w:hAnsi="Arial" w:cs="Arial"/>
                <w:b/>
                <w:bCs/>
                <w:kern w:val="0"/>
                <w:sz w:val="20"/>
                <w:szCs w:val="20"/>
                <w:lang w:eastAsia="lt-LT"/>
                <w14:ligatures w14:val="none"/>
              </w:rPr>
              <w:t xml:space="preserve"> </w:t>
            </w:r>
            <w:r w:rsidR="00F26B98" w:rsidRPr="00911E46">
              <w:rPr>
                <w:rFonts w:ascii="Arial" w:eastAsia="Times New Roman" w:hAnsi="Arial" w:cs="Arial"/>
                <w:b/>
                <w:bCs/>
                <w:kern w:val="0"/>
                <w:sz w:val="20"/>
                <w:szCs w:val="20"/>
                <w:lang w:eastAsia="lt-LT"/>
                <w14:ligatures w14:val="none"/>
              </w:rPr>
              <w:t>taškų</w:t>
            </w:r>
            <w:r w:rsidRPr="00911E46">
              <w:rPr>
                <w:rFonts w:ascii="Arial" w:eastAsia="Times New Roman" w:hAnsi="Arial" w:cs="Arial"/>
                <w:b/>
                <w:bCs/>
                <w:kern w:val="0"/>
                <w:sz w:val="20"/>
                <w:szCs w:val="20"/>
                <w:lang w:eastAsia="lt-LT"/>
                <w14:ligatures w14:val="none"/>
              </w:rPr>
              <w:t xml:space="preserve"> skaičius*</w:t>
            </w:r>
            <w:r w:rsidR="0087010C" w:rsidRPr="00911E46">
              <w:rPr>
                <w:rFonts w:ascii="Arial" w:eastAsia="Times New Roman" w:hAnsi="Arial" w:cs="Arial"/>
                <w:b/>
                <w:bCs/>
                <w:kern w:val="0"/>
                <w:sz w:val="20"/>
                <w:szCs w:val="20"/>
                <w:lang w:eastAsia="lt-LT"/>
                <w14:ligatures w14:val="none"/>
              </w:rPr>
              <w:t>*</w:t>
            </w:r>
          </w:p>
        </w:tc>
        <w:tc>
          <w:tcPr>
            <w:tcW w:w="2819" w:type="dxa"/>
            <w:tcBorders>
              <w:top w:val="single" w:sz="6" w:space="0" w:color="auto"/>
              <w:left w:val="single" w:sz="6" w:space="0" w:color="auto"/>
              <w:bottom w:val="single" w:sz="6" w:space="0" w:color="auto"/>
              <w:right w:val="single" w:sz="6" w:space="0" w:color="auto"/>
            </w:tcBorders>
            <w:vAlign w:val="center"/>
            <w:hideMark/>
          </w:tcPr>
          <w:p w14:paraId="5C2FA79F" w14:textId="77777777" w:rsidR="00F54856" w:rsidRPr="00911E46" w:rsidRDefault="00F54856"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Pastabos</w:t>
            </w:r>
            <w:r w:rsidRPr="00911E46">
              <w:rPr>
                <w:rFonts w:ascii="Arial" w:eastAsia="Times New Roman" w:hAnsi="Arial" w:cs="Arial"/>
                <w:kern w:val="0"/>
                <w:sz w:val="20"/>
                <w:szCs w:val="20"/>
                <w:lang w:eastAsia="lt-LT"/>
                <w14:ligatures w14:val="none"/>
              </w:rPr>
              <w:t> </w:t>
            </w:r>
          </w:p>
        </w:tc>
      </w:tr>
      <w:tr w:rsidR="00247E3B" w:rsidRPr="00911E46" w14:paraId="0F0D90D9" w14:textId="77777777" w:rsidTr="00850C8B">
        <w:trPr>
          <w:trHeight w:val="39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11194649" w14:textId="77777777" w:rsidR="00F54856" w:rsidRPr="00911E46" w:rsidRDefault="00F54856"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1.</w:t>
            </w:r>
            <w:r w:rsidRPr="00911E46">
              <w:rPr>
                <w:rFonts w:ascii="Arial" w:eastAsia="Times New Roman" w:hAnsi="Arial" w:cs="Arial"/>
                <w:kern w:val="0"/>
                <w:sz w:val="20"/>
                <w:szCs w:val="20"/>
                <w:lang w:eastAsia="lt-LT"/>
                <w14:ligatures w14:val="none"/>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11AA191E" w14:textId="70D44DEF" w:rsidR="00F54856" w:rsidRPr="00911E46" w:rsidRDefault="00F54856" w:rsidP="00D1319F">
            <w:pPr>
              <w:spacing w:after="0" w:line="240" w:lineRule="auto"/>
              <w:textAlignment w:val="baseline"/>
              <w:rPr>
                <w:rFonts w:ascii="Arial" w:eastAsia="Times New Roman" w:hAnsi="Arial" w:cs="Arial"/>
                <w:kern w:val="0"/>
                <w:sz w:val="20"/>
                <w:szCs w:val="20"/>
                <w:lang w:eastAsia="lt-LT"/>
                <w14:ligatures w14:val="none"/>
              </w:rPr>
            </w:pPr>
            <w:bookmarkStart w:id="0" w:name="_Hlk176939190"/>
            <w:r w:rsidRPr="00911E46">
              <w:rPr>
                <w:rFonts w:ascii="Arial" w:eastAsia="Times New Roman" w:hAnsi="Arial" w:cs="Arial"/>
                <w:b/>
                <w:bCs/>
                <w:kern w:val="0"/>
                <w:sz w:val="20"/>
                <w:szCs w:val="20"/>
                <w:lang w:eastAsia="lt-LT"/>
                <w14:ligatures w14:val="none"/>
              </w:rPr>
              <w:t>Jauniūnų dujų kompresorių stotis</w:t>
            </w:r>
            <w:r w:rsidR="009D5C14" w:rsidRPr="00911E46">
              <w:rPr>
                <w:rFonts w:ascii="Arial" w:eastAsia="Times New Roman" w:hAnsi="Arial" w:cs="Arial"/>
                <w:b/>
                <w:bCs/>
                <w:kern w:val="0"/>
                <w:sz w:val="20"/>
                <w:szCs w:val="20"/>
                <w:lang w:eastAsia="lt-LT"/>
                <w14:ligatures w14:val="none"/>
              </w:rPr>
              <w:t xml:space="preserve"> (JDKS)</w:t>
            </w:r>
            <w:bookmarkEnd w:id="0"/>
          </w:p>
        </w:tc>
        <w:tc>
          <w:tcPr>
            <w:tcW w:w="2268" w:type="dxa"/>
            <w:tcBorders>
              <w:top w:val="single" w:sz="6" w:space="0" w:color="auto"/>
              <w:left w:val="single" w:sz="6" w:space="0" w:color="auto"/>
              <w:bottom w:val="single" w:sz="6" w:space="0" w:color="auto"/>
              <w:right w:val="single" w:sz="6" w:space="0" w:color="auto"/>
            </w:tcBorders>
            <w:vAlign w:val="center"/>
            <w:hideMark/>
          </w:tcPr>
          <w:p w14:paraId="45924906" w14:textId="052AA839" w:rsidR="00F54856" w:rsidRPr="00911E46" w:rsidRDefault="0036401C"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10 000</w:t>
            </w:r>
          </w:p>
        </w:tc>
        <w:tc>
          <w:tcPr>
            <w:tcW w:w="2819" w:type="dxa"/>
            <w:tcBorders>
              <w:top w:val="single" w:sz="6" w:space="0" w:color="auto"/>
              <w:left w:val="single" w:sz="6" w:space="0" w:color="auto"/>
              <w:bottom w:val="single" w:sz="6" w:space="0" w:color="auto"/>
              <w:right w:val="single" w:sz="6" w:space="0" w:color="auto"/>
            </w:tcBorders>
            <w:vAlign w:val="bottom"/>
            <w:hideMark/>
          </w:tcPr>
          <w:p w14:paraId="18083CB4" w14:textId="77777777" w:rsidR="00F54856" w:rsidRPr="00911E46" w:rsidRDefault="00F54856" w:rsidP="00D1319F">
            <w:pPr>
              <w:spacing w:after="0" w:line="240" w:lineRule="auto"/>
              <w:jc w:val="both"/>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Matavimai turi būti atliekami atsižvelgiant į kompresorių darbo režimą. </w:t>
            </w:r>
          </w:p>
        </w:tc>
      </w:tr>
      <w:tr w:rsidR="00247E3B" w:rsidRPr="00911E46" w14:paraId="364F8497" w14:textId="77777777" w:rsidTr="00850C8B">
        <w:trPr>
          <w:trHeight w:val="39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167A84F0" w14:textId="77777777" w:rsidR="00F54856" w:rsidRPr="00911E46" w:rsidRDefault="00F54856"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lastRenderedPageBreak/>
              <w:t>2.</w:t>
            </w:r>
            <w:r w:rsidRPr="00911E46">
              <w:rPr>
                <w:rFonts w:ascii="Arial" w:eastAsia="Times New Roman" w:hAnsi="Arial" w:cs="Arial"/>
                <w:kern w:val="0"/>
                <w:sz w:val="20"/>
                <w:szCs w:val="20"/>
                <w:lang w:eastAsia="lt-LT"/>
                <w14:ligatures w14:val="none"/>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754AB630" w14:textId="2E8CE2F3" w:rsidR="00F54856" w:rsidRPr="00911E46" w:rsidRDefault="00F54856"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Panevėžio dujų kompresorių stotis</w:t>
            </w:r>
            <w:r w:rsidR="009D5C14" w:rsidRPr="00911E46">
              <w:rPr>
                <w:rFonts w:ascii="Arial" w:eastAsia="Times New Roman" w:hAnsi="Arial" w:cs="Arial"/>
                <w:b/>
                <w:bCs/>
                <w:kern w:val="0"/>
                <w:sz w:val="20"/>
                <w:szCs w:val="20"/>
                <w:lang w:eastAsia="lt-LT"/>
                <w14:ligatures w14:val="none"/>
              </w:rPr>
              <w:t xml:space="preserve"> (PDKS)</w:t>
            </w:r>
            <w:r w:rsidRPr="00911E46">
              <w:rPr>
                <w:rFonts w:ascii="Arial" w:eastAsia="Times New Roman" w:hAnsi="Arial" w:cs="Arial"/>
                <w:b/>
                <w:bCs/>
                <w:kern w:val="0"/>
                <w:sz w:val="20"/>
                <w:szCs w:val="20"/>
                <w:lang w:eastAsia="lt-LT"/>
                <w14:ligatures w14:val="none"/>
              </w:rPr>
              <w:t xml:space="preserve"> (</w:t>
            </w:r>
            <w:r w:rsidR="004924F3" w:rsidRPr="00911E46">
              <w:rPr>
                <w:rFonts w:ascii="Arial" w:eastAsia="Times New Roman" w:hAnsi="Arial" w:cs="Arial"/>
                <w:b/>
                <w:bCs/>
                <w:kern w:val="0"/>
                <w:sz w:val="20"/>
                <w:szCs w:val="20"/>
                <w:lang w:eastAsia="lt-LT"/>
                <w14:ligatures w14:val="none"/>
              </w:rPr>
              <w:t xml:space="preserve">kartu su </w:t>
            </w:r>
            <w:r w:rsidRPr="00911E46">
              <w:rPr>
                <w:rFonts w:ascii="Arial" w:eastAsia="Times New Roman" w:hAnsi="Arial" w:cs="Arial"/>
                <w:b/>
                <w:bCs/>
                <w:kern w:val="0"/>
                <w:sz w:val="20"/>
                <w:szCs w:val="20"/>
                <w:lang w:eastAsia="lt-LT"/>
                <w14:ligatures w14:val="none"/>
              </w:rPr>
              <w:t>Piniavos DSS)</w:t>
            </w:r>
            <w:r w:rsidRPr="00911E46">
              <w:rPr>
                <w:rFonts w:ascii="Arial" w:eastAsia="Times New Roman" w:hAnsi="Arial" w:cs="Arial"/>
                <w:kern w:val="0"/>
                <w:sz w:val="20"/>
                <w:szCs w:val="20"/>
                <w:lang w:eastAsia="lt-LT"/>
                <w14:ligatures w14:val="none"/>
              </w:rPr>
              <w:t>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E3C48D2" w14:textId="198813D9" w:rsidR="00F54856" w:rsidRPr="00911E46" w:rsidRDefault="00B809AE"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3</w:t>
            </w:r>
            <w:r w:rsidR="00CD4A9F" w:rsidRPr="00911E46">
              <w:rPr>
                <w:rFonts w:ascii="Arial" w:eastAsia="Times New Roman" w:hAnsi="Arial" w:cs="Arial"/>
                <w:kern w:val="0"/>
                <w:sz w:val="20"/>
                <w:szCs w:val="20"/>
                <w:lang w:eastAsia="lt-LT"/>
                <w14:ligatures w14:val="none"/>
              </w:rPr>
              <w:t xml:space="preserve"> </w:t>
            </w:r>
            <w:r w:rsidR="005B7544" w:rsidRPr="00911E46">
              <w:rPr>
                <w:rFonts w:ascii="Arial" w:eastAsia="Times New Roman" w:hAnsi="Arial" w:cs="Arial"/>
                <w:kern w:val="0"/>
                <w:sz w:val="20"/>
                <w:szCs w:val="20"/>
                <w:lang w:eastAsia="lt-LT"/>
                <w14:ligatures w14:val="none"/>
              </w:rPr>
              <w:t>5</w:t>
            </w:r>
            <w:r w:rsidRPr="00911E46">
              <w:rPr>
                <w:rFonts w:ascii="Arial" w:eastAsia="Times New Roman" w:hAnsi="Arial" w:cs="Arial"/>
                <w:kern w:val="0"/>
                <w:sz w:val="20"/>
                <w:szCs w:val="20"/>
                <w:lang w:eastAsia="lt-LT"/>
                <w14:ligatures w14:val="none"/>
              </w:rPr>
              <w:t>00</w:t>
            </w:r>
          </w:p>
        </w:tc>
        <w:tc>
          <w:tcPr>
            <w:tcW w:w="2819" w:type="dxa"/>
            <w:tcBorders>
              <w:top w:val="single" w:sz="6" w:space="0" w:color="auto"/>
              <w:left w:val="single" w:sz="6" w:space="0" w:color="auto"/>
              <w:bottom w:val="single" w:sz="6" w:space="0" w:color="auto"/>
              <w:right w:val="single" w:sz="6" w:space="0" w:color="auto"/>
            </w:tcBorders>
            <w:vAlign w:val="bottom"/>
            <w:hideMark/>
          </w:tcPr>
          <w:p w14:paraId="79C28404" w14:textId="0B6A1EFA" w:rsidR="00F54856" w:rsidRPr="00911E46" w:rsidRDefault="00F54856" w:rsidP="00D1319F">
            <w:pPr>
              <w:spacing w:after="0" w:line="240" w:lineRule="auto"/>
              <w:jc w:val="both"/>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Matavimai turi būti atliekami atsižvelgiant į kompresorių darbo režimą. </w:t>
            </w:r>
          </w:p>
        </w:tc>
      </w:tr>
      <w:tr w:rsidR="00247E3B" w:rsidRPr="00911E46" w14:paraId="56258898" w14:textId="77777777" w:rsidTr="00B94907">
        <w:trPr>
          <w:trHeight w:val="39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239E6781" w14:textId="77777777" w:rsidR="00F54856" w:rsidRPr="00911E46" w:rsidRDefault="00F54856"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3.</w:t>
            </w:r>
            <w:r w:rsidRPr="00911E46">
              <w:rPr>
                <w:rFonts w:ascii="Arial" w:eastAsia="Times New Roman" w:hAnsi="Arial" w:cs="Arial"/>
                <w:kern w:val="0"/>
                <w:sz w:val="20"/>
                <w:szCs w:val="20"/>
                <w:lang w:eastAsia="lt-LT"/>
                <w14:ligatures w14:val="none"/>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30B2825A" w14:textId="181082B1" w:rsidR="00F54856" w:rsidRPr="00911E46" w:rsidRDefault="00F54856"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Dujų skirstymo stotys</w:t>
            </w:r>
            <w:r w:rsidR="009D5C14" w:rsidRPr="00911E46">
              <w:rPr>
                <w:rFonts w:ascii="Arial" w:eastAsia="Times New Roman" w:hAnsi="Arial" w:cs="Arial"/>
                <w:b/>
                <w:bCs/>
                <w:kern w:val="0"/>
                <w:sz w:val="20"/>
                <w:szCs w:val="20"/>
                <w:lang w:eastAsia="lt-LT"/>
                <w14:ligatures w14:val="none"/>
              </w:rPr>
              <w:t xml:space="preserve"> (DSS)</w:t>
            </w:r>
            <w:r w:rsidRPr="00911E46">
              <w:rPr>
                <w:rFonts w:ascii="Arial" w:eastAsia="Times New Roman" w:hAnsi="Arial" w:cs="Arial"/>
                <w:b/>
                <w:bCs/>
                <w:kern w:val="0"/>
                <w:sz w:val="20"/>
                <w:szCs w:val="20"/>
                <w:lang w:eastAsia="lt-LT"/>
                <w14:ligatures w14:val="none"/>
              </w:rPr>
              <w:t xml:space="preserve"> – 6</w:t>
            </w:r>
            <w:r w:rsidR="008604A2" w:rsidRPr="00911E46">
              <w:rPr>
                <w:rFonts w:ascii="Arial" w:eastAsia="Times New Roman" w:hAnsi="Arial" w:cs="Arial"/>
                <w:b/>
                <w:bCs/>
                <w:kern w:val="0"/>
                <w:sz w:val="20"/>
                <w:szCs w:val="20"/>
                <w:lang w:eastAsia="lt-LT"/>
                <w14:ligatures w14:val="none"/>
              </w:rPr>
              <w:t>4</w:t>
            </w:r>
            <w:r w:rsidRPr="00911E46">
              <w:rPr>
                <w:rFonts w:ascii="Arial" w:eastAsia="Times New Roman" w:hAnsi="Arial" w:cs="Arial"/>
                <w:b/>
                <w:bCs/>
                <w:kern w:val="0"/>
                <w:sz w:val="20"/>
                <w:szCs w:val="20"/>
                <w:lang w:eastAsia="lt-LT"/>
                <w14:ligatures w14:val="none"/>
              </w:rPr>
              <w:t xml:space="preserve"> vnt.</w:t>
            </w:r>
            <w:r w:rsidRPr="00911E46">
              <w:rPr>
                <w:rFonts w:ascii="Arial" w:eastAsia="Times New Roman" w:hAnsi="Arial" w:cs="Arial"/>
                <w:kern w:val="0"/>
                <w:sz w:val="20"/>
                <w:szCs w:val="20"/>
                <w:lang w:eastAsia="lt-LT"/>
                <w14:ligatures w14:val="none"/>
              </w:rPr>
              <w:t> </w:t>
            </w:r>
          </w:p>
          <w:p w14:paraId="16633D28" w14:textId="6DDED26E" w:rsidR="00141029" w:rsidRPr="00911E46" w:rsidRDefault="00141029"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 xml:space="preserve">Dujų apskaitos stotys </w:t>
            </w:r>
            <w:r w:rsidR="009D5C14" w:rsidRPr="00911E46">
              <w:rPr>
                <w:rFonts w:ascii="Arial" w:eastAsia="Times New Roman" w:hAnsi="Arial" w:cs="Arial"/>
                <w:b/>
                <w:bCs/>
                <w:kern w:val="0"/>
                <w:sz w:val="20"/>
                <w:szCs w:val="20"/>
                <w:lang w:eastAsia="lt-LT"/>
                <w14:ligatures w14:val="none"/>
              </w:rPr>
              <w:t xml:space="preserve">(DAS) </w:t>
            </w:r>
            <w:r w:rsidRPr="00911E46">
              <w:rPr>
                <w:rFonts w:ascii="Arial" w:eastAsia="Times New Roman" w:hAnsi="Arial" w:cs="Arial"/>
                <w:b/>
                <w:bCs/>
                <w:kern w:val="0"/>
                <w:sz w:val="20"/>
                <w:szCs w:val="20"/>
                <w:lang w:eastAsia="lt-LT"/>
                <w14:ligatures w14:val="none"/>
              </w:rPr>
              <w:t>– 3</w:t>
            </w:r>
            <w:r w:rsidRPr="00911E46">
              <w:rPr>
                <w:rFonts w:ascii="Arial" w:eastAsia="Times New Roman" w:hAnsi="Arial" w:cs="Arial"/>
                <w:kern w:val="0"/>
                <w:sz w:val="20"/>
                <w:szCs w:val="20"/>
                <w:lang w:eastAsia="lt-LT"/>
                <w14:ligatures w14:val="none"/>
              </w:rPr>
              <w:t> </w:t>
            </w:r>
          </w:p>
          <w:p w14:paraId="433D8CA0" w14:textId="77777777" w:rsidR="00141029" w:rsidRPr="00911E46" w:rsidRDefault="00141029"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(Kiemėnai, Šakiai, Mažeikiai) </w:t>
            </w:r>
          </w:p>
          <w:p w14:paraId="426ADE4A" w14:textId="1F0C24EE" w:rsidR="00141029" w:rsidRPr="00911E46" w:rsidRDefault="00141029"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Dujų apskaitos ir slėgio reguliavimo stotis</w:t>
            </w:r>
            <w:r w:rsidR="009D5C14" w:rsidRPr="00911E46">
              <w:rPr>
                <w:rFonts w:ascii="Arial" w:eastAsia="Times New Roman" w:hAnsi="Arial" w:cs="Arial"/>
                <w:b/>
                <w:bCs/>
                <w:kern w:val="0"/>
                <w:sz w:val="20"/>
                <w:szCs w:val="20"/>
                <w:lang w:eastAsia="lt-LT"/>
                <w14:ligatures w14:val="none"/>
              </w:rPr>
              <w:t xml:space="preserve"> (DASRS)</w:t>
            </w:r>
            <w:r w:rsidRPr="00911E46">
              <w:rPr>
                <w:rFonts w:ascii="Arial" w:eastAsia="Times New Roman" w:hAnsi="Arial" w:cs="Arial"/>
                <w:b/>
                <w:bCs/>
                <w:kern w:val="0"/>
                <w:sz w:val="20"/>
                <w:szCs w:val="20"/>
                <w:lang w:eastAsia="lt-LT"/>
                <w14:ligatures w14:val="none"/>
              </w:rPr>
              <w:t xml:space="preserve"> </w:t>
            </w:r>
            <w:r w:rsidRPr="00911E46">
              <w:rPr>
                <w:rFonts w:ascii="Arial" w:eastAsia="Times New Roman" w:hAnsi="Arial" w:cs="Arial"/>
                <w:kern w:val="0"/>
                <w:sz w:val="20"/>
                <w:szCs w:val="20"/>
                <w:lang w:eastAsia="lt-LT"/>
                <w14:ligatures w14:val="none"/>
              </w:rPr>
              <w:t>(Santak</w:t>
            </w:r>
            <w:r w:rsidR="002274EC" w:rsidRPr="00911E46">
              <w:rPr>
                <w:rFonts w:ascii="Arial" w:eastAsia="Times New Roman" w:hAnsi="Arial" w:cs="Arial"/>
                <w:kern w:val="0"/>
                <w:sz w:val="20"/>
                <w:szCs w:val="20"/>
                <w:lang w:eastAsia="lt-LT"/>
                <w14:ligatures w14:val="none"/>
              </w:rPr>
              <w:t>a</w:t>
            </w:r>
            <w:r w:rsidRPr="00911E46">
              <w:rPr>
                <w:rFonts w:ascii="Arial" w:eastAsia="Times New Roman" w:hAnsi="Arial" w:cs="Arial"/>
                <w:kern w:val="0"/>
                <w:sz w:val="20"/>
                <w:szCs w:val="20"/>
                <w:lang w:eastAsia="lt-LT"/>
                <w14:ligatures w14:val="none"/>
              </w:rPr>
              <w:t>) </w:t>
            </w:r>
          </w:p>
          <w:p w14:paraId="6D11D5AD" w14:textId="6C978E6E" w:rsidR="00141029" w:rsidRPr="00911E46" w:rsidRDefault="00141029"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Dujų slėgio ribojimo mazgai</w:t>
            </w:r>
            <w:r w:rsidR="009D5C14" w:rsidRPr="00911E46">
              <w:rPr>
                <w:rFonts w:ascii="Arial" w:eastAsia="Times New Roman" w:hAnsi="Arial" w:cs="Arial"/>
                <w:b/>
                <w:bCs/>
                <w:kern w:val="0"/>
                <w:sz w:val="20"/>
                <w:szCs w:val="20"/>
                <w:lang w:eastAsia="lt-LT"/>
                <w14:ligatures w14:val="none"/>
              </w:rPr>
              <w:t xml:space="preserve"> (DSRM)</w:t>
            </w:r>
            <w:r w:rsidRPr="00911E46">
              <w:rPr>
                <w:rFonts w:ascii="Arial" w:eastAsia="Times New Roman" w:hAnsi="Arial" w:cs="Arial"/>
                <w:b/>
                <w:bCs/>
                <w:kern w:val="0"/>
                <w:sz w:val="20"/>
                <w:szCs w:val="20"/>
                <w:lang w:eastAsia="lt-LT"/>
                <w14:ligatures w14:val="none"/>
              </w:rPr>
              <w:t xml:space="preserve"> – 4</w:t>
            </w:r>
            <w:r w:rsidRPr="00911E46">
              <w:rPr>
                <w:rFonts w:ascii="Arial" w:eastAsia="Times New Roman" w:hAnsi="Arial" w:cs="Arial"/>
                <w:kern w:val="0"/>
                <w:sz w:val="20"/>
                <w:szCs w:val="20"/>
                <w:lang w:eastAsia="lt-LT"/>
                <w14:ligatures w14:val="none"/>
              </w:rPr>
              <w:t> </w:t>
            </w:r>
          </w:p>
          <w:p w14:paraId="0EF580C1" w14:textId="6A04DA93" w:rsidR="00141029" w:rsidRPr="00911E46" w:rsidRDefault="00141029"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(Daupar</w:t>
            </w:r>
            <w:r w:rsidR="002274EC" w:rsidRPr="00911E46">
              <w:rPr>
                <w:rFonts w:ascii="Arial" w:eastAsia="Times New Roman" w:hAnsi="Arial" w:cs="Arial"/>
                <w:kern w:val="0"/>
                <w:sz w:val="20"/>
                <w:szCs w:val="20"/>
                <w:lang w:eastAsia="lt-LT"/>
                <w14:ligatures w14:val="none"/>
              </w:rPr>
              <w:t>ai</w:t>
            </w:r>
            <w:r w:rsidRPr="00911E46">
              <w:rPr>
                <w:rFonts w:ascii="Arial" w:eastAsia="Times New Roman" w:hAnsi="Arial" w:cs="Arial"/>
                <w:kern w:val="0"/>
                <w:sz w:val="20"/>
                <w:szCs w:val="20"/>
                <w:lang w:eastAsia="lt-LT"/>
                <w14:ligatures w14:val="none"/>
              </w:rPr>
              <w:t>, Lapkasi</w:t>
            </w:r>
            <w:r w:rsidR="002274EC" w:rsidRPr="00911E46">
              <w:rPr>
                <w:rFonts w:ascii="Arial" w:eastAsia="Times New Roman" w:hAnsi="Arial" w:cs="Arial"/>
                <w:kern w:val="0"/>
                <w:sz w:val="20"/>
                <w:szCs w:val="20"/>
                <w:lang w:eastAsia="lt-LT"/>
                <w14:ligatures w14:val="none"/>
              </w:rPr>
              <w:t>ai</w:t>
            </w:r>
            <w:r w:rsidRPr="00911E46">
              <w:rPr>
                <w:rFonts w:ascii="Arial" w:eastAsia="Times New Roman" w:hAnsi="Arial" w:cs="Arial"/>
                <w:kern w:val="0"/>
                <w:sz w:val="20"/>
                <w:szCs w:val="20"/>
                <w:lang w:eastAsia="lt-LT"/>
                <w14:ligatures w14:val="none"/>
              </w:rPr>
              <w:t>, Vilni</w:t>
            </w:r>
            <w:r w:rsidR="002274EC" w:rsidRPr="00911E46">
              <w:rPr>
                <w:rFonts w:ascii="Arial" w:eastAsia="Times New Roman" w:hAnsi="Arial" w:cs="Arial"/>
                <w:kern w:val="0"/>
                <w:sz w:val="20"/>
                <w:szCs w:val="20"/>
                <w:lang w:eastAsia="lt-LT"/>
                <w14:ligatures w14:val="none"/>
              </w:rPr>
              <w:t>us</w:t>
            </w:r>
            <w:r w:rsidRPr="00911E46">
              <w:rPr>
                <w:rFonts w:ascii="Arial" w:eastAsia="Times New Roman" w:hAnsi="Arial" w:cs="Arial"/>
                <w:kern w:val="0"/>
                <w:sz w:val="20"/>
                <w:szCs w:val="20"/>
                <w:lang w:eastAsia="lt-LT"/>
                <w14:ligatures w14:val="none"/>
              </w:rPr>
              <w:t>, Marijampolė)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B592B20" w14:textId="1448983A" w:rsidR="00F54856" w:rsidRPr="00911E46" w:rsidRDefault="00064E59"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6</w:t>
            </w:r>
            <w:r w:rsidR="00DC0858" w:rsidRPr="00911E46">
              <w:rPr>
                <w:rFonts w:ascii="Arial" w:eastAsia="Times New Roman" w:hAnsi="Arial" w:cs="Arial"/>
                <w:kern w:val="0"/>
                <w:sz w:val="20"/>
                <w:szCs w:val="20"/>
                <w:lang w:eastAsia="lt-LT"/>
                <w14:ligatures w14:val="none"/>
              </w:rPr>
              <w:t>3</w:t>
            </w:r>
            <w:r w:rsidRPr="00911E46">
              <w:rPr>
                <w:rFonts w:ascii="Arial" w:eastAsia="Times New Roman" w:hAnsi="Arial" w:cs="Arial"/>
                <w:kern w:val="0"/>
                <w:sz w:val="20"/>
                <w:szCs w:val="20"/>
                <w:lang w:eastAsia="lt-LT"/>
                <w14:ligatures w14:val="none"/>
              </w:rPr>
              <w:t xml:space="preserve"> </w:t>
            </w:r>
            <w:r w:rsidR="00DC0858" w:rsidRPr="00911E46">
              <w:rPr>
                <w:rFonts w:ascii="Arial" w:eastAsia="Times New Roman" w:hAnsi="Arial" w:cs="Arial"/>
                <w:kern w:val="0"/>
                <w:sz w:val="20"/>
                <w:szCs w:val="20"/>
                <w:lang w:eastAsia="lt-LT"/>
                <w14:ligatures w14:val="none"/>
              </w:rPr>
              <w:t>5</w:t>
            </w:r>
            <w:r w:rsidRPr="00911E46">
              <w:rPr>
                <w:rFonts w:ascii="Arial" w:eastAsia="Times New Roman" w:hAnsi="Arial" w:cs="Arial"/>
                <w:kern w:val="0"/>
                <w:sz w:val="20"/>
                <w:szCs w:val="20"/>
                <w:lang w:eastAsia="lt-LT"/>
                <w14:ligatures w14:val="none"/>
              </w:rPr>
              <w:t>00</w:t>
            </w:r>
          </w:p>
        </w:tc>
        <w:tc>
          <w:tcPr>
            <w:tcW w:w="2819" w:type="dxa"/>
            <w:tcBorders>
              <w:top w:val="single" w:sz="6" w:space="0" w:color="auto"/>
              <w:left w:val="single" w:sz="6" w:space="0" w:color="auto"/>
              <w:bottom w:val="single" w:sz="6" w:space="0" w:color="auto"/>
              <w:right w:val="single" w:sz="6" w:space="0" w:color="auto"/>
            </w:tcBorders>
            <w:vAlign w:val="center"/>
            <w:hideMark/>
          </w:tcPr>
          <w:p w14:paraId="26D8619D" w14:textId="1B32CB68" w:rsidR="002962B6" w:rsidRPr="00911E46" w:rsidRDefault="6502C491" w:rsidP="005C4CCF">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sz w:val="20"/>
                <w:szCs w:val="20"/>
                <w:lang w:eastAsia="lt-LT"/>
              </w:rPr>
              <w:t>-</w:t>
            </w:r>
          </w:p>
        </w:tc>
      </w:tr>
      <w:tr w:rsidR="00247E3B" w:rsidRPr="00911E46" w14:paraId="09F384A3" w14:textId="77777777" w:rsidTr="00850C8B">
        <w:trPr>
          <w:trHeight w:val="36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23F48B39" w14:textId="2C6004AF" w:rsidR="00F54856" w:rsidRPr="00911E46" w:rsidRDefault="00141029"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4</w:t>
            </w:r>
            <w:r w:rsidR="00F54856" w:rsidRPr="00911E46">
              <w:rPr>
                <w:rFonts w:ascii="Arial" w:eastAsia="Times New Roman" w:hAnsi="Arial" w:cs="Arial"/>
                <w:b/>
                <w:bCs/>
                <w:kern w:val="0"/>
                <w:sz w:val="20"/>
                <w:szCs w:val="20"/>
                <w:lang w:eastAsia="lt-LT"/>
                <w14:ligatures w14:val="none"/>
              </w:rPr>
              <w:t>.</w:t>
            </w:r>
            <w:r w:rsidR="00F54856" w:rsidRPr="00911E46">
              <w:rPr>
                <w:rFonts w:ascii="Arial" w:eastAsia="Times New Roman" w:hAnsi="Arial" w:cs="Arial"/>
                <w:kern w:val="0"/>
                <w:sz w:val="20"/>
                <w:szCs w:val="20"/>
                <w:lang w:eastAsia="lt-LT"/>
                <w14:ligatures w14:val="none"/>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778DCEA3" w14:textId="484F2F3A" w:rsidR="00F54856" w:rsidRPr="00911E46" w:rsidRDefault="0043667B" w:rsidP="00D1319F">
            <w:pPr>
              <w:spacing w:after="0" w:line="240" w:lineRule="auto"/>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eastAsia="lt-LT"/>
                <w14:ligatures w14:val="none"/>
              </w:rPr>
              <w:t>Uždarymo įtaisų</w:t>
            </w:r>
            <w:r w:rsidR="004507C4" w:rsidRPr="00911E46">
              <w:rPr>
                <w:rFonts w:ascii="Arial" w:eastAsia="Times New Roman" w:hAnsi="Arial" w:cs="Arial"/>
                <w:b/>
                <w:bCs/>
                <w:kern w:val="0"/>
                <w:sz w:val="20"/>
                <w:szCs w:val="20"/>
                <w:lang w:eastAsia="lt-LT"/>
                <w14:ligatures w14:val="none"/>
              </w:rPr>
              <w:t xml:space="preserve"> </w:t>
            </w:r>
            <w:r w:rsidR="00F54856" w:rsidRPr="00911E46">
              <w:rPr>
                <w:rFonts w:ascii="Arial" w:eastAsia="Times New Roman" w:hAnsi="Arial" w:cs="Arial"/>
                <w:b/>
                <w:bCs/>
                <w:kern w:val="0"/>
                <w:sz w:val="20"/>
                <w:szCs w:val="20"/>
                <w:lang w:eastAsia="lt-LT"/>
                <w14:ligatures w14:val="none"/>
              </w:rPr>
              <w:t>aikštelės</w:t>
            </w:r>
            <w:r w:rsidR="00917E30" w:rsidRPr="00911E46">
              <w:rPr>
                <w:rFonts w:ascii="Arial" w:eastAsia="Times New Roman" w:hAnsi="Arial" w:cs="Arial"/>
                <w:b/>
                <w:bCs/>
                <w:kern w:val="0"/>
                <w:sz w:val="20"/>
                <w:szCs w:val="20"/>
                <w:lang w:eastAsia="lt-LT"/>
                <w14:ligatures w14:val="none"/>
              </w:rPr>
              <w:t xml:space="preserve"> (ČA)</w:t>
            </w:r>
            <w:r w:rsidR="00F54856" w:rsidRPr="00911E46">
              <w:rPr>
                <w:rFonts w:ascii="Arial" w:eastAsia="Times New Roman" w:hAnsi="Arial" w:cs="Arial"/>
                <w:b/>
                <w:bCs/>
                <w:kern w:val="0"/>
                <w:sz w:val="20"/>
                <w:szCs w:val="20"/>
                <w:lang w:eastAsia="lt-LT"/>
                <w14:ligatures w14:val="none"/>
              </w:rPr>
              <w:t xml:space="preserve"> – 3</w:t>
            </w:r>
            <w:r w:rsidR="00B67B18" w:rsidRPr="00911E46">
              <w:rPr>
                <w:rFonts w:ascii="Arial" w:eastAsia="Times New Roman" w:hAnsi="Arial" w:cs="Arial"/>
                <w:b/>
                <w:bCs/>
                <w:kern w:val="0"/>
                <w:sz w:val="20"/>
                <w:szCs w:val="20"/>
                <w:lang w:eastAsia="lt-LT"/>
                <w14:ligatures w14:val="none"/>
              </w:rPr>
              <w:t>18</w:t>
            </w:r>
            <w:r w:rsidR="00F54856" w:rsidRPr="00911E46">
              <w:rPr>
                <w:rFonts w:ascii="Arial" w:eastAsia="Times New Roman" w:hAnsi="Arial" w:cs="Arial"/>
                <w:b/>
                <w:bCs/>
                <w:kern w:val="0"/>
                <w:sz w:val="20"/>
                <w:szCs w:val="20"/>
                <w:lang w:eastAsia="lt-LT"/>
                <w14:ligatures w14:val="none"/>
              </w:rPr>
              <w:t xml:space="preserve"> vnt.</w:t>
            </w:r>
            <w:r w:rsidR="00F54856" w:rsidRPr="00911E46">
              <w:rPr>
                <w:rFonts w:ascii="Arial" w:eastAsia="Times New Roman" w:hAnsi="Arial" w:cs="Arial"/>
                <w:kern w:val="0"/>
                <w:sz w:val="20"/>
                <w:szCs w:val="20"/>
                <w:lang w:eastAsia="lt-LT"/>
                <w14:ligatures w14:val="none"/>
              </w:rPr>
              <w:t>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63D479E" w14:textId="7EF0EAD9" w:rsidR="00F54856" w:rsidRPr="00911E46" w:rsidRDefault="00757198" w:rsidP="006E5F19">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64 000</w:t>
            </w:r>
          </w:p>
        </w:tc>
        <w:tc>
          <w:tcPr>
            <w:tcW w:w="2819" w:type="dxa"/>
            <w:tcBorders>
              <w:top w:val="single" w:sz="6" w:space="0" w:color="auto"/>
              <w:left w:val="single" w:sz="6" w:space="0" w:color="auto"/>
              <w:bottom w:val="single" w:sz="6" w:space="0" w:color="auto"/>
              <w:right w:val="single" w:sz="6" w:space="0" w:color="auto"/>
            </w:tcBorders>
            <w:hideMark/>
          </w:tcPr>
          <w:p w14:paraId="47F12A60" w14:textId="720379FD" w:rsidR="00F54856" w:rsidRPr="00911E46" w:rsidRDefault="1467B9BF" w:rsidP="00F813CF">
            <w:pPr>
              <w:spacing w:after="0" w:line="240" w:lineRule="auto"/>
              <w:jc w:val="center"/>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sz w:val="20"/>
                <w:szCs w:val="20"/>
                <w:lang w:eastAsia="lt-LT"/>
              </w:rPr>
              <w:t>-</w:t>
            </w:r>
          </w:p>
        </w:tc>
      </w:tr>
      <w:tr w:rsidR="00F00BD9" w:rsidRPr="00911E46" w14:paraId="6830F596" w14:textId="77777777" w:rsidTr="00850C8B">
        <w:trPr>
          <w:trHeight w:val="195"/>
          <w:jc w:val="center"/>
        </w:trPr>
        <w:tc>
          <w:tcPr>
            <w:tcW w:w="452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0096452" w14:textId="77777777" w:rsidR="00F54856" w:rsidRPr="00911E46" w:rsidRDefault="00F54856" w:rsidP="006E5F19">
            <w:pPr>
              <w:spacing w:after="0" w:line="240" w:lineRule="auto"/>
              <w:jc w:val="right"/>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b/>
                <w:bCs/>
                <w:kern w:val="0"/>
                <w:sz w:val="20"/>
                <w:szCs w:val="20"/>
                <w:lang w:val="en-US" w:eastAsia="lt-LT"/>
                <w14:ligatures w14:val="none"/>
              </w:rPr>
              <w:t>Viso:</w:t>
            </w:r>
            <w:r w:rsidRPr="00911E46">
              <w:rPr>
                <w:rFonts w:ascii="Arial" w:eastAsia="Times New Roman" w:hAnsi="Arial" w:cs="Arial"/>
                <w:kern w:val="0"/>
                <w:sz w:val="20"/>
                <w:szCs w:val="20"/>
                <w:lang w:eastAsia="lt-LT"/>
                <w14:ligatures w14:val="none"/>
              </w:rPr>
              <w:t> </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35A6858" w14:textId="2F250DAA" w:rsidR="00F54856" w:rsidRPr="00911E46" w:rsidRDefault="00DC0858" w:rsidP="006E5F19">
            <w:pPr>
              <w:spacing w:after="0"/>
              <w:jc w:val="center"/>
              <w:rPr>
                <w:rFonts w:ascii="Arial" w:hAnsi="Arial" w:cs="Arial"/>
                <w:b/>
                <w:bCs/>
                <w:color w:val="000000"/>
                <w:sz w:val="20"/>
                <w:szCs w:val="20"/>
              </w:rPr>
            </w:pPr>
            <w:r w:rsidRPr="00911E46">
              <w:rPr>
                <w:rFonts w:ascii="Arial" w:hAnsi="Arial" w:cs="Arial"/>
                <w:b/>
                <w:color w:val="000000" w:themeColor="text1"/>
                <w:sz w:val="20"/>
                <w:szCs w:val="20"/>
              </w:rPr>
              <w:t>141 000</w:t>
            </w:r>
          </w:p>
        </w:tc>
        <w:tc>
          <w:tcPr>
            <w:tcW w:w="281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5E61C78B" w14:textId="77777777" w:rsidR="00F54856" w:rsidRPr="00911E46" w:rsidRDefault="00F54856" w:rsidP="006E5F19">
            <w:pPr>
              <w:spacing w:after="0" w:line="240" w:lineRule="auto"/>
              <w:jc w:val="both"/>
              <w:textAlignment w:val="baseline"/>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 </w:t>
            </w:r>
          </w:p>
        </w:tc>
      </w:tr>
    </w:tbl>
    <w:p w14:paraId="63893BF4" w14:textId="1116D0B2" w:rsidR="007B1B53" w:rsidRPr="00911E46" w:rsidRDefault="007B1B53" w:rsidP="63DD8B10">
      <w:pPr>
        <w:spacing w:after="0"/>
        <w:jc w:val="both"/>
        <w:rPr>
          <w:rFonts w:ascii="Arial" w:hAnsi="Arial" w:cs="Arial"/>
          <w:sz w:val="20"/>
          <w:szCs w:val="20"/>
        </w:rPr>
      </w:pPr>
      <w:r w:rsidRPr="00911E46">
        <w:rPr>
          <w:rFonts w:ascii="Arial" w:hAnsi="Arial" w:cs="Arial"/>
          <w:sz w:val="20"/>
          <w:szCs w:val="20"/>
        </w:rPr>
        <w:t>Pastabos:</w:t>
      </w:r>
    </w:p>
    <w:p w14:paraId="70245CC4" w14:textId="1468DFAD" w:rsidR="007B1B53" w:rsidRPr="00911E46" w:rsidRDefault="007B1B53" w:rsidP="63DD8B10">
      <w:pPr>
        <w:spacing w:after="0"/>
        <w:jc w:val="both"/>
        <w:rPr>
          <w:rFonts w:ascii="Arial" w:hAnsi="Arial" w:cs="Arial"/>
          <w:sz w:val="20"/>
          <w:szCs w:val="20"/>
        </w:rPr>
      </w:pPr>
      <w:r w:rsidRPr="00911E46">
        <w:rPr>
          <w:rFonts w:ascii="Arial" w:hAnsi="Arial" w:cs="Arial"/>
          <w:sz w:val="20"/>
          <w:szCs w:val="20"/>
        </w:rPr>
        <w:t>*Detalus vietų sąrašas bus pateikiamas</w:t>
      </w:r>
      <w:r w:rsidR="00F5289D" w:rsidRPr="00911E46">
        <w:rPr>
          <w:rFonts w:ascii="Arial" w:hAnsi="Arial" w:cs="Arial"/>
          <w:sz w:val="20"/>
          <w:szCs w:val="20"/>
        </w:rPr>
        <w:t xml:space="preserve"> </w:t>
      </w:r>
      <w:r w:rsidR="00F20753" w:rsidRPr="00911E46">
        <w:rPr>
          <w:rFonts w:ascii="Arial" w:hAnsi="Arial" w:cs="Arial"/>
          <w:sz w:val="20"/>
          <w:szCs w:val="20"/>
        </w:rPr>
        <w:t xml:space="preserve">Paslaugos teikėjui </w:t>
      </w:r>
      <w:r w:rsidR="000C5713" w:rsidRPr="00911E46">
        <w:rPr>
          <w:rFonts w:ascii="Arial" w:hAnsi="Arial" w:cs="Arial"/>
          <w:sz w:val="20"/>
          <w:szCs w:val="20"/>
        </w:rPr>
        <w:t>S</w:t>
      </w:r>
      <w:r w:rsidR="00F5289D" w:rsidRPr="00911E46">
        <w:rPr>
          <w:rFonts w:ascii="Arial" w:hAnsi="Arial" w:cs="Arial"/>
          <w:sz w:val="20"/>
          <w:szCs w:val="20"/>
        </w:rPr>
        <w:t>utarties vykdymo metu</w:t>
      </w:r>
      <w:r w:rsidRPr="00911E46">
        <w:rPr>
          <w:rFonts w:ascii="Arial" w:hAnsi="Arial" w:cs="Arial"/>
          <w:sz w:val="20"/>
          <w:szCs w:val="20"/>
        </w:rPr>
        <w:t xml:space="preserve"> po Sutarties pasirašymo</w:t>
      </w:r>
      <w:r w:rsidR="00181EA6" w:rsidRPr="00911E46">
        <w:rPr>
          <w:rFonts w:ascii="Arial" w:hAnsi="Arial" w:cs="Arial"/>
          <w:sz w:val="20"/>
          <w:szCs w:val="20"/>
        </w:rPr>
        <w:t>.</w:t>
      </w:r>
    </w:p>
    <w:p w14:paraId="21EF6BA5" w14:textId="76018DA5" w:rsidR="00D47A68" w:rsidRPr="00911E46" w:rsidRDefault="0087010C" w:rsidP="63DD8B10">
      <w:pPr>
        <w:spacing w:after="0"/>
        <w:jc w:val="both"/>
        <w:rPr>
          <w:rFonts w:ascii="Arial" w:hAnsi="Arial" w:cs="Arial"/>
          <w:sz w:val="20"/>
          <w:szCs w:val="20"/>
        </w:rPr>
      </w:pPr>
      <w:r w:rsidRPr="00911E46">
        <w:rPr>
          <w:rFonts w:ascii="Arial" w:hAnsi="Arial" w:cs="Arial"/>
          <w:sz w:val="20"/>
          <w:szCs w:val="20"/>
        </w:rPr>
        <w:t>*</w:t>
      </w:r>
      <w:r w:rsidR="001A713A" w:rsidRPr="00911E46">
        <w:rPr>
          <w:rFonts w:ascii="Arial" w:hAnsi="Arial" w:cs="Arial"/>
          <w:sz w:val="20"/>
          <w:szCs w:val="20"/>
        </w:rPr>
        <w:t>*</w:t>
      </w:r>
      <w:r w:rsidR="00DC79CC" w:rsidRPr="00911E46">
        <w:rPr>
          <w:rFonts w:ascii="Arial" w:hAnsi="Arial" w:cs="Arial"/>
          <w:sz w:val="20"/>
          <w:szCs w:val="20"/>
        </w:rPr>
        <w:t>1 lentelėje pateikti preliminarūs</w:t>
      </w:r>
      <w:r w:rsidR="00CB47DC" w:rsidRPr="00911E46">
        <w:rPr>
          <w:rFonts w:ascii="Arial" w:hAnsi="Arial" w:cs="Arial"/>
          <w:sz w:val="20"/>
          <w:szCs w:val="20"/>
        </w:rPr>
        <w:t xml:space="preserve"> matavimo taškų skaičiai</w:t>
      </w:r>
      <w:r w:rsidR="00960B67" w:rsidRPr="00911E46">
        <w:rPr>
          <w:rFonts w:ascii="Arial" w:hAnsi="Arial" w:cs="Arial"/>
          <w:sz w:val="20"/>
          <w:szCs w:val="20"/>
        </w:rPr>
        <w:t xml:space="preserve"> objektuose.</w:t>
      </w:r>
    </w:p>
    <w:p w14:paraId="27A59F5A" w14:textId="77777777" w:rsidR="006A394E" w:rsidRPr="00911E46" w:rsidRDefault="006A394E" w:rsidP="63DD8B10">
      <w:pPr>
        <w:spacing w:after="0"/>
        <w:jc w:val="both"/>
        <w:rPr>
          <w:rFonts w:ascii="Arial" w:hAnsi="Arial" w:cs="Arial"/>
          <w:sz w:val="20"/>
          <w:szCs w:val="20"/>
        </w:rPr>
      </w:pPr>
    </w:p>
    <w:p w14:paraId="70873CF4" w14:textId="1E37B9AF" w:rsidR="00604976" w:rsidRPr="00911E46" w:rsidRDefault="00DD2563" w:rsidP="00B653FD">
      <w:pPr>
        <w:pStyle w:val="ListParagraph"/>
        <w:numPr>
          <w:ilvl w:val="0"/>
          <w:numId w:val="22"/>
        </w:numPr>
        <w:pBdr>
          <w:top w:val="single" w:sz="8" w:space="1" w:color="auto"/>
          <w:bottom w:val="single" w:sz="8" w:space="1" w:color="auto"/>
        </w:pBdr>
        <w:spacing w:before="60" w:after="60" w:line="240" w:lineRule="auto"/>
        <w:rPr>
          <w:rFonts w:ascii="Arial" w:eastAsia="Calibri" w:hAnsi="Arial" w:cs="Arial"/>
          <w:b/>
          <w:sz w:val="20"/>
          <w:szCs w:val="20"/>
        </w:rPr>
      </w:pPr>
      <w:r w:rsidRPr="00911E46">
        <w:rPr>
          <w:rFonts w:ascii="Arial" w:eastAsia="Calibri" w:hAnsi="Arial" w:cs="Arial"/>
          <w:b/>
          <w:sz w:val="20"/>
          <w:szCs w:val="20"/>
        </w:rPr>
        <w:t>REIKALAVIMAI PIRKIMO OBJEKTUI</w:t>
      </w:r>
    </w:p>
    <w:p w14:paraId="513ACE7B" w14:textId="70C020BC" w:rsidR="004C7521" w:rsidRPr="00911E46" w:rsidRDefault="006A300A" w:rsidP="00157580">
      <w:pPr>
        <w:pStyle w:val="ListParagraph"/>
        <w:numPr>
          <w:ilvl w:val="1"/>
          <w:numId w:val="22"/>
        </w:numPr>
        <w:spacing w:after="0"/>
        <w:jc w:val="both"/>
        <w:rPr>
          <w:rFonts w:ascii="Arial" w:hAnsi="Arial" w:cs="Arial"/>
          <w:sz w:val="20"/>
          <w:szCs w:val="20"/>
        </w:rPr>
      </w:pPr>
      <w:r w:rsidRPr="00911E46">
        <w:rPr>
          <w:rFonts w:ascii="Arial" w:hAnsi="Arial" w:cs="Arial"/>
          <w:sz w:val="20"/>
          <w:szCs w:val="20"/>
        </w:rPr>
        <w:t xml:space="preserve">Kontaktiniai šaltinio lygmens ir objekto lygmens </w:t>
      </w:r>
      <w:r w:rsidR="00B0514E" w:rsidRPr="00911E46">
        <w:rPr>
          <w:rFonts w:ascii="Arial" w:hAnsi="Arial" w:cs="Arial"/>
          <w:sz w:val="20"/>
          <w:szCs w:val="20"/>
        </w:rPr>
        <w:t>(</w:t>
      </w:r>
      <w:proofErr w:type="spellStart"/>
      <w:r w:rsidR="00B0514E" w:rsidRPr="00911E46">
        <w:rPr>
          <w:rFonts w:ascii="Arial" w:hAnsi="Arial" w:cs="Arial"/>
          <w:i/>
          <w:iCs/>
          <w:sz w:val="20"/>
          <w:szCs w:val="20"/>
        </w:rPr>
        <w:t>angl</w:t>
      </w:r>
      <w:proofErr w:type="spellEnd"/>
      <w:r w:rsidR="00B0514E" w:rsidRPr="0018132D">
        <w:rPr>
          <w:rFonts w:ascii="Arial" w:hAnsi="Arial" w:cs="Arial"/>
          <w:i/>
          <w:iCs/>
          <w:sz w:val="20"/>
          <w:szCs w:val="20"/>
          <w:lang w:val="en-US"/>
        </w:rPr>
        <w:t>. site level</w:t>
      </w:r>
      <w:r w:rsidR="00B0514E" w:rsidRPr="0018132D">
        <w:rPr>
          <w:rFonts w:ascii="Arial" w:hAnsi="Arial" w:cs="Arial"/>
          <w:sz w:val="20"/>
          <w:szCs w:val="20"/>
          <w:lang w:val="en-US"/>
        </w:rPr>
        <w:t>)</w:t>
      </w:r>
      <w:r w:rsidRPr="00911E46">
        <w:rPr>
          <w:rFonts w:ascii="Arial" w:hAnsi="Arial" w:cs="Arial"/>
          <w:sz w:val="20"/>
          <w:szCs w:val="20"/>
        </w:rPr>
        <w:t xml:space="preserve"> </w:t>
      </w:r>
      <w:r w:rsidR="00DA46DB" w:rsidRPr="00911E46">
        <w:rPr>
          <w:rFonts w:ascii="Arial" w:hAnsi="Arial" w:cs="Arial"/>
          <w:sz w:val="20"/>
          <w:szCs w:val="20"/>
        </w:rPr>
        <w:t>gamtinių dujų (</w:t>
      </w:r>
      <w:r w:rsidRPr="00911E46">
        <w:rPr>
          <w:rFonts w:ascii="Arial" w:hAnsi="Arial" w:cs="Arial"/>
          <w:sz w:val="20"/>
          <w:szCs w:val="20"/>
        </w:rPr>
        <w:t>m</w:t>
      </w:r>
      <w:r w:rsidR="004C7521" w:rsidRPr="00911E46">
        <w:rPr>
          <w:rFonts w:ascii="Arial" w:hAnsi="Arial" w:cs="Arial"/>
          <w:sz w:val="20"/>
          <w:szCs w:val="20"/>
        </w:rPr>
        <w:t>etano</w:t>
      </w:r>
      <w:r w:rsidR="00DA46DB" w:rsidRPr="00911E46">
        <w:rPr>
          <w:rFonts w:ascii="Arial" w:hAnsi="Arial" w:cs="Arial"/>
          <w:sz w:val="20"/>
          <w:szCs w:val="20"/>
        </w:rPr>
        <w:t>)</w:t>
      </w:r>
      <w:r w:rsidR="004C7521" w:rsidRPr="00911E46">
        <w:rPr>
          <w:rFonts w:ascii="Arial" w:hAnsi="Arial" w:cs="Arial"/>
          <w:sz w:val="20"/>
          <w:szCs w:val="20"/>
        </w:rPr>
        <w:t xml:space="preserve"> nuotėkių matavimai turi būti vykdomi taikant EN 15446</w:t>
      </w:r>
      <w:r w:rsidR="00E06F45" w:rsidRPr="00911E46">
        <w:rPr>
          <w:rFonts w:ascii="Arial" w:hAnsi="Arial" w:cs="Arial"/>
          <w:sz w:val="20"/>
          <w:szCs w:val="20"/>
        </w:rPr>
        <w:t xml:space="preserve"> </w:t>
      </w:r>
      <w:r w:rsidR="0018132D" w:rsidRPr="00911E46">
        <w:rPr>
          <w:rFonts w:ascii="Arial" w:hAnsi="Arial" w:cs="Arial"/>
          <w:sz w:val="20"/>
          <w:szCs w:val="20"/>
        </w:rPr>
        <w:t>standarto (</w:t>
      </w:r>
      <w:r w:rsidR="00221E0B" w:rsidRPr="00911E46">
        <w:rPr>
          <w:rFonts w:ascii="Arial" w:hAnsi="Arial" w:cs="Arial"/>
          <w:sz w:val="20"/>
          <w:szCs w:val="20"/>
        </w:rPr>
        <w:t>ar</w:t>
      </w:r>
      <w:r w:rsidR="00054D94" w:rsidRPr="00911E46">
        <w:rPr>
          <w:rFonts w:ascii="Arial" w:hAnsi="Arial" w:cs="Arial"/>
          <w:sz w:val="20"/>
          <w:szCs w:val="20"/>
        </w:rPr>
        <w:t>ba</w:t>
      </w:r>
      <w:r w:rsidR="00221E0B" w:rsidRPr="00911E46">
        <w:rPr>
          <w:rFonts w:ascii="Arial" w:hAnsi="Arial" w:cs="Arial"/>
          <w:sz w:val="20"/>
          <w:szCs w:val="20"/>
        </w:rPr>
        <w:t xml:space="preserve"> lygiaver</w:t>
      </w:r>
      <w:r w:rsidR="00E06F45" w:rsidRPr="00911E46">
        <w:rPr>
          <w:rFonts w:ascii="Arial" w:hAnsi="Arial" w:cs="Arial"/>
          <w:sz w:val="20"/>
          <w:szCs w:val="20"/>
        </w:rPr>
        <w:t>čio)</w:t>
      </w:r>
      <w:r w:rsidR="004C7521" w:rsidRPr="00911E46">
        <w:rPr>
          <w:rFonts w:ascii="Arial" w:hAnsi="Arial" w:cs="Arial"/>
          <w:sz w:val="20"/>
          <w:szCs w:val="20"/>
        </w:rPr>
        <w:t xml:space="preserve"> standart</w:t>
      </w:r>
      <w:r w:rsidR="0026472F" w:rsidRPr="00911E46">
        <w:rPr>
          <w:rFonts w:ascii="Arial" w:hAnsi="Arial" w:cs="Arial"/>
          <w:sz w:val="20"/>
          <w:szCs w:val="20"/>
        </w:rPr>
        <w:t xml:space="preserve">o reikalavimus </w:t>
      </w:r>
      <w:r w:rsidR="00D5575C" w:rsidRPr="00911E46">
        <w:rPr>
          <w:rFonts w:ascii="Arial" w:hAnsi="Arial" w:cs="Arial"/>
          <w:sz w:val="20"/>
          <w:szCs w:val="20"/>
        </w:rPr>
        <w:t>bei vadovaujantis</w:t>
      </w:r>
      <w:r w:rsidR="004C7521" w:rsidRPr="00911E46">
        <w:rPr>
          <w:rFonts w:ascii="Arial" w:hAnsi="Arial" w:cs="Arial"/>
          <w:sz w:val="20"/>
          <w:szCs w:val="20"/>
        </w:rPr>
        <w:t xml:space="preserve"> 2024 m. birželio 13 d. Europos Parlamento ir Tarybos reglamentas Nr. 2024/1787 dėl energetikos sektoriuje išmetamo metano kiekio mažinimo, kuriuo iš dalies keičiamas reglamentas (ES) 2019/942 (toliau – </w:t>
      </w:r>
      <w:hyperlink r:id="rId14" w:history="1">
        <w:r w:rsidR="004C7521" w:rsidRPr="00911E46">
          <w:rPr>
            <w:rStyle w:val="Hyperlink"/>
            <w:rFonts w:ascii="Arial" w:hAnsi="Arial" w:cs="Arial"/>
            <w:sz w:val="20"/>
            <w:szCs w:val="20"/>
          </w:rPr>
          <w:t>Reglamentas</w:t>
        </w:r>
      </w:hyperlink>
      <w:r w:rsidR="004C7521" w:rsidRPr="00911E46">
        <w:rPr>
          <w:rFonts w:ascii="Arial" w:hAnsi="Arial" w:cs="Arial"/>
          <w:sz w:val="20"/>
          <w:szCs w:val="20"/>
        </w:rPr>
        <w:t xml:space="preserve">) ir atsižvelgiant į </w:t>
      </w:r>
      <w:r w:rsidR="4A1D7098" w:rsidRPr="00911E46">
        <w:rPr>
          <w:rFonts w:ascii="Arial" w:hAnsi="Arial" w:cs="Arial"/>
          <w:sz w:val="20"/>
          <w:szCs w:val="20"/>
        </w:rPr>
        <w:t xml:space="preserve">The </w:t>
      </w:r>
      <w:r w:rsidR="4A1D7098" w:rsidRPr="0018132D">
        <w:rPr>
          <w:rFonts w:ascii="Arial" w:hAnsi="Arial" w:cs="Arial"/>
          <w:sz w:val="20"/>
          <w:szCs w:val="20"/>
          <w:lang w:val="en-US"/>
        </w:rPr>
        <w:t>Oil &amp; Gas Methane Partnership 2</w:t>
      </w:r>
      <w:r w:rsidR="4A1D7098" w:rsidRPr="00911E46">
        <w:rPr>
          <w:rFonts w:ascii="Arial" w:hAnsi="Arial" w:cs="Arial"/>
          <w:sz w:val="20"/>
          <w:szCs w:val="20"/>
        </w:rPr>
        <w:t>.0</w:t>
      </w:r>
      <w:r w:rsidR="004C7521" w:rsidRPr="00911E46">
        <w:rPr>
          <w:rFonts w:ascii="Arial" w:hAnsi="Arial" w:cs="Arial"/>
          <w:sz w:val="20"/>
          <w:szCs w:val="20"/>
        </w:rPr>
        <w:t xml:space="preserve"> (toliau – </w:t>
      </w:r>
      <w:hyperlink r:id="rId15" w:history="1">
        <w:r w:rsidR="004C7521" w:rsidRPr="00911E46">
          <w:rPr>
            <w:rStyle w:val="Hyperlink"/>
            <w:rFonts w:ascii="Arial" w:hAnsi="Arial" w:cs="Arial"/>
            <w:sz w:val="20"/>
            <w:szCs w:val="20"/>
          </w:rPr>
          <w:t>OGMP 2.0</w:t>
        </w:r>
      </w:hyperlink>
      <w:r w:rsidR="004C7521" w:rsidRPr="00911E46">
        <w:rPr>
          <w:rFonts w:ascii="Arial" w:hAnsi="Arial" w:cs="Arial"/>
          <w:sz w:val="20"/>
          <w:szCs w:val="20"/>
        </w:rPr>
        <w:t>) rekomendacines gaires.</w:t>
      </w:r>
    </w:p>
    <w:p w14:paraId="286AA4C0" w14:textId="77777777" w:rsidR="00DB025F" w:rsidRPr="00911E46" w:rsidRDefault="00DB025F" w:rsidP="009C041A">
      <w:pPr>
        <w:spacing w:after="0"/>
        <w:jc w:val="both"/>
        <w:rPr>
          <w:rFonts w:ascii="Arial" w:hAnsi="Arial" w:cs="Arial"/>
          <w:bCs/>
          <w:sz w:val="20"/>
          <w:szCs w:val="20"/>
        </w:rPr>
      </w:pPr>
    </w:p>
    <w:p w14:paraId="1F2DBD72" w14:textId="4712FA0C" w:rsidR="006B69CF" w:rsidRPr="00911E46" w:rsidRDefault="00A361D2" w:rsidP="00157580">
      <w:pPr>
        <w:pStyle w:val="ListParagraph"/>
        <w:numPr>
          <w:ilvl w:val="1"/>
          <w:numId w:val="22"/>
        </w:numPr>
        <w:spacing w:after="0"/>
        <w:jc w:val="both"/>
        <w:rPr>
          <w:rFonts w:ascii="Arial" w:hAnsi="Arial" w:cs="Arial"/>
          <w:b/>
          <w:bCs/>
          <w:sz w:val="20"/>
          <w:szCs w:val="20"/>
        </w:rPr>
      </w:pPr>
      <w:r w:rsidRPr="00911E46">
        <w:rPr>
          <w:rFonts w:ascii="Arial" w:hAnsi="Arial" w:cs="Arial"/>
          <w:b/>
          <w:bCs/>
          <w:sz w:val="20"/>
          <w:szCs w:val="20"/>
          <w:u w:val="single"/>
        </w:rPr>
        <w:t>Kontaktiniai šaltinio lygmens m</w:t>
      </w:r>
      <w:r w:rsidR="00DC461C" w:rsidRPr="00911E46">
        <w:rPr>
          <w:rFonts w:ascii="Arial" w:hAnsi="Arial" w:cs="Arial"/>
          <w:b/>
          <w:bCs/>
          <w:sz w:val="20"/>
          <w:szCs w:val="20"/>
          <w:u w:val="single"/>
        </w:rPr>
        <w:t xml:space="preserve">etano nuotėkių </w:t>
      </w:r>
      <w:r w:rsidRPr="00911E46">
        <w:rPr>
          <w:rFonts w:ascii="Arial" w:hAnsi="Arial" w:cs="Arial"/>
          <w:b/>
          <w:bCs/>
          <w:sz w:val="20"/>
          <w:szCs w:val="20"/>
          <w:u w:val="single"/>
        </w:rPr>
        <w:t>matavimai</w:t>
      </w:r>
      <w:r w:rsidRPr="00911E46">
        <w:rPr>
          <w:rFonts w:ascii="Arial" w:hAnsi="Arial" w:cs="Arial"/>
          <w:b/>
          <w:bCs/>
          <w:sz w:val="20"/>
          <w:szCs w:val="20"/>
        </w:rPr>
        <w:t xml:space="preserve"> </w:t>
      </w:r>
      <w:r w:rsidR="005C492F" w:rsidRPr="00911E46">
        <w:rPr>
          <w:rFonts w:ascii="Arial" w:hAnsi="Arial" w:cs="Arial"/>
          <w:b/>
          <w:bCs/>
          <w:sz w:val="20"/>
          <w:szCs w:val="20"/>
        </w:rPr>
        <w:t>Pirkėjo</w:t>
      </w:r>
      <w:r w:rsidR="00DC461C" w:rsidRPr="00911E46">
        <w:rPr>
          <w:rFonts w:ascii="Arial" w:hAnsi="Arial" w:cs="Arial"/>
          <w:b/>
          <w:bCs/>
          <w:sz w:val="20"/>
          <w:szCs w:val="20"/>
        </w:rPr>
        <w:t xml:space="preserve"> fiziniuose objektuose</w:t>
      </w:r>
      <w:r w:rsidR="00807CE3" w:rsidRPr="00911E46">
        <w:rPr>
          <w:rFonts w:ascii="Arial" w:hAnsi="Arial" w:cs="Arial"/>
          <w:b/>
          <w:bCs/>
          <w:sz w:val="20"/>
          <w:szCs w:val="20"/>
        </w:rPr>
        <w:t>.</w:t>
      </w:r>
      <w:r w:rsidR="00DC461C" w:rsidRPr="00911E46">
        <w:rPr>
          <w:rFonts w:ascii="Arial" w:hAnsi="Arial" w:cs="Arial"/>
          <w:b/>
          <w:bCs/>
          <w:sz w:val="20"/>
          <w:szCs w:val="20"/>
        </w:rPr>
        <w:t xml:space="preserve"> </w:t>
      </w:r>
    </w:p>
    <w:p w14:paraId="46ECED75" w14:textId="374760F9" w:rsidR="00157580" w:rsidRPr="00911E46" w:rsidRDefault="1B0B4137" w:rsidP="00157580">
      <w:pPr>
        <w:pStyle w:val="ListParagraph"/>
        <w:numPr>
          <w:ilvl w:val="2"/>
          <w:numId w:val="22"/>
        </w:numPr>
        <w:spacing w:after="0"/>
        <w:jc w:val="both"/>
        <w:rPr>
          <w:rFonts w:ascii="Arial" w:hAnsi="Arial" w:cs="Arial"/>
          <w:sz w:val="20"/>
          <w:szCs w:val="20"/>
        </w:rPr>
      </w:pPr>
      <w:r w:rsidRPr="0B724357">
        <w:rPr>
          <w:rFonts w:ascii="Arial" w:hAnsi="Arial" w:cs="Arial"/>
          <w:sz w:val="20"/>
          <w:szCs w:val="20"/>
        </w:rPr>
        <w:t>Paslaugos t</w:t>
      </w:r>
      <w:r w:rsidR="0089080E" w:rsidRPr="0B724357">
        <w:rPr>
          <w:rFonts w:ascii="Arial" w:hAnsi="Arial" w:cs="Arial"/>
          <w:sz w:val="20"/>
          <w:szCs w:val="20"/>
        </w:rPr>
        <w:t>ei</w:t>
      </w:r>
      <w:r w:rsidRPr="0B724357">
        <w:rPr>
          <w:rFonts w:ascii="Arial" w:hAnsi="Arial" w:cs="Arial"/>
          <w:sz w:val="20"/>
          <w:szCs w:val="20"/>
        </w:rPr>
        <w:t xml:space="preserve">kėjas, naudodamas </w:t>
      </w:r>
      <w:r w:rsidR="005D02EA" w:rsidRPr="0B724357">
        <w:rPr>
          <w:rFonts w:ascii="Arial" w:hAnsi="Arial" w:cs="Arial"/>
          <w:sz w:val="20"/>
          <w:szCs w:val="20"/>
        </w:rPr>
        <w:t>kontaktini</w:t>
      </w:r>
      <w:r w:rsidR="00592610" w:rsidRPr="0B724357">
        <w:rPr>
          <w:rFonts w:ascii="Arial" w:hAnsi="Arial" w:cs="Arial"/>
          <w:sz w:val="20"/>
          <w:szCs w:val="20"/>
        </w:rPr>
        <w:t>ų</w:t>
      </w:r>
      <w:r w:rsidR="005D02EA" w:rsidRPr="0B724357">
        <w:rPr>
          <w:rFonts w:ascii="Arial" w:hAnsi="Arial" w:cs="Arial"/>
          <w:sz w:val="20"/>
          <w:szCs w:val="20"/>
        </w:rPr>
        <w:t xml:space="preserve"> matavim</w:t>
      </w:r>
      <w:r w:rsidR="00592610" w:rsidRPr="0B724357">
        <w:rPr>
          <w:rFonts w:ascii="Arial" w:hAnsi="Arial" w:cs="Arial"/>
          <w:sz w:val="20"/>
          <w:szCs w:val="20"/>
        </w:rPr>
        <w:t>ų</w:t>
      </w:r>
      <w:r w:rsidR="009318A9" w:rsidRPr="0B724357">
        <w:rPr>
          <w:rFonts w:ascii="Arial" w:hAnsi="Arial" w:cs="Arial"/>
          <w:sz w:val="20"/>
          <w:szCs w:val="20"/>
        </w:rPr>
        <w:t xml:space="preserve"> (</w:t>
      </w:r>
      <w:r w:rsidR="009318A9" w:rsidRPr="0B724357">
        <w:rPr>
          <w:rFonts w:ascii="Arial" w:hAnsi="Arial" w:cs="Arial"/>
          <w:i/>
          <w:iCs/>
          <w:sz w:val="20"/>
          <w:szCs w:val="20"/>
        </w:rPr>
        <w:t xml:space="preserve">2 tipo, </w:t>
      </w:r>
      <w:proofErr w:type="spellStart"/>
      <w:r w:rsidR="009318A9" w:rsidRPr="0B724357">
        <w:rPr>
          <w:rFonts w:ascii="Arial" w:hAnsi="Arial" w:cs="Arial"/>
          <w:i/>
          <w:iCs/>
          <w:sz w:val="20"/>
          <w:szCs w:val="20"/>
        </w:rPr>
        <w:t>angl</w:t>
      </w:r>
      <w:proofErr w:type="spellEnd"/>
      <w:r w:rsidR="009318A9" w:rsidRPr="0B724357">
        <w:rPr>
          <w:rFonts w:ascii="Arial" w:hAnsi="Arial" w:cs="Arial"/>
          <w:i/>
          <w:iCs/>
          <w:sz w:val="20"/>
          <w:szCs w:val="20"/>
          <w:lang w:val="en-US"/>
        </w:rPr>
        <w:t>. type</w:t>
      </w:r>
      <w:r w:rsidR="009318A9" w:rsidRPr="0B724357">
        <w:rPr>
          <w:rFonts w:ascii="Arial" w:hAnsi="Arial" w:cs="Arial"/>
          <w:i/>
          <w:iCs/>
          <w:sz w:val="20"/>
          <w:szCs w:val="20"/>
        </w:rPr>
        <w:t xml:space="preserve"> 2</w:t>
      </w:r>
      <w:r w:rsidR="009318A9" w:rsidRPr="0B724357">
        <w:rPr>
          <w:rFonts w:ascii="Arial" w:hAnsi="Arial" w:cs="Arial"/>
          <w:sz w:val="20"/>
          <w:szCs w:val="20"/>
        </w:rPr>
        <w:t>)</w:t>
      </w:r>
      <w:r w:rsidR="005D02EA" w:rsidRPr="0B724357">
        <w:rPr>
          <w:rFonts w:ascii="Arial" w:hAnsi="Arial" w:cs="Arial"/>
          <w:sz w:val="20"/>
          <w:szCs w:val="20"/>
        </w:rPr>
        <w:t xml:space="preserve"> </w:t>
      </w:r>
      <w:r w:rsidRPr="0B724357">
        <w:rPr>
          <w:rFonts w:ascii="Arial" w:hAnsi="Arial" w:cs="Arial"/>
          <w:sz w:val="20"/>
          <w:szCs w:val="20"/>
        </w:rPr>
        <w:t>geriausią esam</w:t>
      </w:r>
      <w:r w:rsidR="6F983F8D" w:rsidRPr="0B724357">
        <w:rPr>
          <w:rFonts w:ascii="Arial" w:hAnsi="Arial" w:cs="Arial"/>
          <w:sz w:val="20"/>
          <w:szCs w:val="20"/>
        </w:rPr>
        <w:t>ą</w:t>
      </w:r>
      <w:r w:rsidRPr="0B724357">
        <w:rPr>
          <w:rFonts w:ascii="Arial" w:hAnsi="Arial" w:cs="Arial"/>
          <w:sz w:val="20"/>
          <w:szCs w:val="20"/>
        </w:rPr>
        <w:t xml:space="preserve"> metodik</w:t>
      </w:r>
      <w:r w:rsidR="61431E6D" w:rsidRPr="0B724357">
        <w:rPr>
          <w:rFonts w:ascii="Arial" w:hAnsi="Arial" w:cs="Arial"/>
          <w:sz w:val="20"/>
          <w:szCs w:val="20"/>
        </w:rPr>
        <w:t>ą</w:t>
      </w:r>
      <w:r w:rsidR="00AA38EB" w:rsidRPr="0B724357">
        <w:rPr>
          <w:rFonts w:ascii="Arial" w:hAnsi="Arial" w:cs="Arial"/>
          <w:sz w:val="20"/>
          <w:szCs w:val="20"/>
        </w:rPr>
        <w:t xml:space="preserve"> (</w:t>
      </w:r>
      <w:r w:rsidR="0082231F" w:rsidRPr="0B724357">
        <w:rPr>
          <w:rFonts w:ascii="Arial" w:hAnsi="Arial" w:cs="Arial"/>
          <w:sz w:val="20"/>
          <w:szCs w:val="20"/>
        </w:rPr>
        <w:t xml:space="preserve">taikant </w:t>
      </w:r>
      <w:r w:rsidR="00AA38EB" w:rsidRPr="0B724357">
        <w:rPr>
          <w:rFonts w:ascii="Arial" w:hAnsi="Arial" w:cs="Arial"/>
          <w:sz w:val="20"/>
          <w:szCs w:val="20"/>
        </w:rPr>
        <w:t>EPA21 ar LST EN 15446:2008 ar lygiavertę)</w:t>
      </w:r>
      <w:r w:rsidR="00EA245B" w:rsidRPr="0B724357">
        <w:rPr>
          <w:rFonts w:ascii="Arial" w:hAnsi="Arial" w:cs="Arial"/>
          <w:sz w:val="20"/>
          <w:szCs w:val="20"/>
        </w:rPr>
        <w:t xml:space="preserve"> ir rinkoje prieinamas geriausias</w:t>
      </w:r>
      <w:r w:rsidR="000020DE" w:rsidRPr="0B724357">
        <w:rPr>
          <w:rFonts w:ascii="Arial" w:hAnsi="Arial" w:cs="Arial"/>
          <w:sz w:val="20"/>
          <w:szCs w:val="20"/>
        </w:rPr>
        <w:t xml:space="preserve"> matavimo priemones</w:t>
      </w:r>
      <w:r w:rsidRPr="0B724357">
        <w:rPr>
          <w:rFonts w:ascii="Arial" w:hAnsi="Arial" w:cs="Arial"/>
          <w:sz w:val="20"/>
          <w:szCs w:val="20"/>
        </w:rPr>
        <w:t>, turi</w:t>
      </w:r>
      <w:r w:rsidR="59A66405" w:rsidRPr="0B724357">
        <w:rPr>
          <w:rFonts w:ascii="Arial" w:hAnsi="Arial" w:cs="Arial"/>
          <w:sz w:val="20"/>
          <w:szCs w:val="20"/>
        </w:rPr>
        <w:t xml:space="preserve"> </w:t>
      </w:r>
      <w:r w:rsidR="366BC6CD" w:rsidRPr="0B724357">
        <w:rPr>
          <w:rFonts w:ascii="Arial" w:hAnsi="Arial" w:cs="Arial"/>
          <w:sz w:val="20"/>
          <w:szCs w:val="20"/>
        </w:rPr>
        <w:t xml:space="preserve">išmatuoti </w:t>
      </w:r>
      <w:r w:rsidR="00E06247" w:rsidRPr="0B724357">
        <w:rPr>
          <w:rFonts w:ascii="Arial" w:hAnsi="Arial" w:cs="Arial"/>
          <w:sz w:val="20"/>
          <w:szCs w:val="20"/>
        </w:rPr>
        <w:t xml:space="preserve">potencialias </w:t>
      </w:r>
      <w:r w:rsidR="000C16C0" w:rsidRPr="0B724357">
        <w:rPr>
          <w:rFonts w:ascii="Arial" w:hAnsi="Arial" w:cs="Arial"/>
          <w:sz w:val="20"/>
          <w:szCs w:val="20"/>
        </w:rPr>
        <w:t>metano nuotėki</w:t>
      </w:r>
      <w:r w:rsidR="00E06247" w:rsidRPr="0B724357">
        <w:rPr>
          <w:rFonts w:ascii="Arial" w:hAnsi="Arial" w:cs="Arial"/>
          <w:sz w:val="20"/>
          <w:szCs w:val="20"/>
        </w:rPr>
        <w:t xml:space="preserve">o </w:t>
      </w:r>
      <w:r w:rsidR="000C16C0" w:rsidRPr="0B724357">
        <w:rPr>
          <w:rFonts w:ascii="Arial" w:hAnsi="Arial" w:cs="Arial"/>
          <w:sz w:val="20"/>
          <w:szCs w:val="20"/>
        </w:rPr>
        <w:t>vietas</w:t>
      </w:r>
      <w:r w:rsidR="57E371ED" w:rsidRPr="0B724357">
        <w:rPr>
          <w:rFonts w:ascii="Arial" w:hAnsi="Arial" w:cs="Arial"/>
          <w:sz w:val="20"/>
          <w:szCs w:val="20"/>
        </w:rPr>
        <w:t xml:space="preserve">, </w:t>
      </w:r>
      <w:r w:rsidR="666AD887" w:rsidRPr="0B724357">
        <w:rPr>
          <w:rFonts w:ascii="Arial" w:hAnsi="Arial" w:cs="Arial"/>
          <w:sz w:val="20"/>
          <w:szCs w:val="20"/>
        </w:rPr>
        <w:t>atsižvelgiant į OGMP 2.0 gairėse pateikiam</w:t>
      </w:r>
      <w:r w:rsidR="28394AFE" w:rsidRPr="0B724357">
        <w:rPr>
          <w:rFonts w:ascii="Arial" w:hAnsi="Arial" w:cs="Arial"/>
          <w:sz w:val="20"/>
          <w:szCs w:val="20"/>
        </w:rPr>
        <w:t>as</w:t>
      </w:r>
      <w:r w:rsidR="666AD887" w:rsidRPr="0B724357">
        <w:rPr>
          <w:rFonts w:ascii="Arial" w:hAnsi="Arial" w:cs="Arial"/>
          <w:sz w:val="20"/>
          <w:szCs w:val="20"/>
        </w:rPr>
        <w:t xml:space="preserve"> rekomendacij</w:t>
      </w:r>
      <w:r w:rsidR="28394AFE" w:rsidRPr="0B724357">
        <w:rPr>
          <w:rFonts w:ascii="Arial" w:hAnsi="Arial" w:cs="Arial"/>
          <w:sz w:val="20"/>
          <w:szCs w:val="20"/>
        </w:rPr>
        <w:t>as</w:t>
      </w:r>
      <w:r w:rsidR="666AD887" w:rsidRPr="0B724357">
        <w:rPr>
          <w:rFonts w:ascii="Arial" w:hAnsi="Arial" w:cs="Arial"/>
          <w:sz w:val="20"/>
          <w:szCs w:val="20"/>
        </w:rPr>
        <w:t xml:space="preserve"> bei į Reglament</w:t>
      </w:r>
      <w:r w:rsidR="4DECCC42" w:rsidRPr="0B724357">
        <w:rPr>
          <w:rFonts w:ascii="Arial" w:hAnsi="Arial" w:cs="Arial"/>
          <w:sz w:val="20"/>
          <w:szCs w:val="20"/>
        </w:rPr>
        <w:t>e nustatytus reikalavimus</w:t>
      </w:r>
      <w:r w:rsidR="00B55B57" w:rsidRPr="0B724357">
        <w:rPr>
          <w:rFonts w:ascii="Arial" w:hAnsi="Arial" w:cs="Arial"/>
          <w:sz w:val="20"/>
          <w:szCs w:val="20"/>
        </w:rPr>
        <w:t>.</w:t>
      </w:r>
      <w:bookmarkStart w:id="1" w:name="_Hlk208831814"/>
    </w:p>
    <w:bookmarkEnd w:id="1"/>
    <w:p w14:paraId="1B094834" w14:textId="77777777" w:rsidR="0096161F" w:rsidRPr="0096161F" w:rsidRDefault="0096161F" w:rsidP="0B724357">
      <w:pPr>
        <w:pStyle w:val="ListParagraph"/>
        <w:numPr>
          <w:ilvl w:val="2"/>
          <w:numId w:val="22"/>
        </w:numPr>
        <w:jc w:val="both"/>
        <w:rPr>
          <w:rFonts w:ascii="Arial" w:hAnsi="Arial" w:cs="Arial"/>
          <w:sz w:val="20"/>
          <w:szCs w:val="20"/>
        </w:rPr>
      </w:pPr>
      <w:r w:rsidRPr="0B724357">
        <w:rPr>
          <w:rFonts w:ascii="Arial" w:hAnsi="Arial" w:cs="Arial"/>
          <w:sz w:val="20"/>
          <w:szCs w:val="20"/>
        </w:rPr>
        <w:t>Matavimams naudojamos matavimo priemonės turi atitikti Reglamento reikalavimus (aktuali redakcija su vėlesniais pakeitimais).</w:t>
      </w:r>
    </w:p>
    <w:p w14:paraId="02CFA65F" w14:textId="7D94DDE9" w:rsidR="00157580" w:rsidRPr="00C20114" w:rsidRDefault="6CFA0330" w:rsidP="0B724357">
      <w:pPr>
        <w:pStyle w:val="ListParagraph"/>
        <w:numPr>
          <w:ilvl w:val="2"/>
          <w:numId w:val="22"/>
        </w:numPr>
        <w:spacing w:after="0"/>
        <w:jc w:val="both"/>
        <w:rPr>
          <w:rFonts w:ascii="Arial" w:hAnsi="Arial" w:cs="Arial"/>
          <w:sz w:val="20"/>
          <w:szCs w:val="20"/>
          <w:highlight w:val="cyan"/>
        </w:rPr>
      </w:pPr>
      <w:r w:rsidRPr="00E635E9">
        <w:rPr>
          <w:rFonts w:ascii="Arial" w:hAnsi="Arial" w:cs="Arial"/>
          <w:sz w:val="20"/>
          <w:szCs w:val="20"/>
        </w:rPr>
        <w:t>Matavimai turi būti atlikti tiesioginiu</w:t>
      </w:r>
      <w:r w:rsidR="00BE0C42" w:rsidRPr="00E635E9">
        <w:rPr>
          <w:rFonts w:ascii="Arial" w:hAnsi="Arial" w:cs="Arial"/>
          <w:sz w:val="20"/>
          <w:szCs w:val="20"/>
        </w:rPr>
        <w:t xml:space="preserve"> (kontaktiniu)</w:t>
      </w:r>
      <w:r w:rsidRPr="00E635E9">
        <w:rPr>
          <w:rFonts w:ascii="Arial" w:hAnsi="Arial" w:cs="Arial"/>
          <w:sz w:val="20"/>
          <w:szCs w:val="20"/>
        </w:rPr>
        <w:t xml:space="preserve"> būdu</w:t>
      </w:r>
      <w:r w:rsidR="00553272" w:rsidRPr="00E635E9">
        <w:rPr>
          <w:rFonts w:ascii="Arial" w:hAnsi="Arial" w:cs="Arial"/>
          <w:sz w:val="20"/>
          <w:szCs w:val="20"/>
        </w:rPr>
        <w:t xml:space="preserve"> (</w:t>
      </w:r>
      <w:r w:rsidR="00553272" w:rsidRPr="00E635E9">
        <w:rPr>
          <w:rFonts w:ascii="Arial" w:hAnsi="Arial" w:cs="Arial"/>
          <w:i/>
          <w:iCs/>
          <w:sz w:val="20"/>
          <w:szCs w:val="20"/>
        </w:rPr>
        <w:t xml:space="preserve">2 tipo, </w:t>
      </w:r>
      <w:proofErr w:type="spellStart"/>
      <w:r w:rsidR="00553272" w:rsidRPr="00E635E9">
        <w:rPr>
          <w:rFonts w:ascii="Arial" w:hAnsi="Arial" w:cs="Arial"/>
          <w:i/>
          <w:iCs/>
          <w:sz w:val="20"/>
          <w:szCs w:val="20"/>
        </w:rPr>
        <w:t>angl</w:t>
      </w:r>
      <w:proofErr w:type="spellEnd"/>
      <w:r w:rsidR="00553272" w:rsidRPr="00E635E9">
        <w:rPr>
          <w:rFonts w:ascii="Arial" w:hAnsi="Arial" w:cs="Arial"/>
          <w:i/>
          <w:iCs/>
          <w:sz w:val="20"/>
          <w:szCs w:val="20"/>
          <w:lang w:val="en-US"/>
        </w:rPr>
        <w:t>. type 2</w:t>
      </w:r>
      <w:r w:rsidR="00553272" w:rsidRPr="00E635E9">
        <w:rPr>
          <w:rFonts w:ascii="Arial" w:hAnsi="Arial" w:cs="Arial"/>
          <w:sz w:val="20"/>
          <w:szCs w:val="20"/>
        </w:rPr>
        <w:t>)</w:t>
      </w:r>
      <w:r w:rsidRPr="00E635E9">
        <w:rPr>
          <w:rFonts w:ascii="Arial" w:hAnsi="Arial" w:cs="Arial"/>
          <w:sz w:val="20"/>
          <w:szCs w:val="20"/>
        </w:rPr>
        <w:t>, naudojant</w:t>
      </w:r>
      <w:r w:rsidR="00A7141D" w:rsidRPr="00E635E9">
        <w:rPr>
          <w:rFonts w:ascii="Arial" w:hAnsi="Arial" w:cs="Arial"/>
          <w:sz w:val="20"/>
          <w:szCs w:val="20"/>
        </w:rPr>
        <w:t xml:space="preserve"> sukalibruotą</w:t>
      </w:r>
      <w:r w:rsidRPr="00E635E9">
        <w:rPr>
          <w:rFonts w:ascii="Arial" w:hAnsi="Arial" w:cs="Arial"/>
          <w:sz w:val="20"/>
          <w:szCs w:val="20"/>
        </w:rPr>
        <w:t xml:space="preserve"> įrangą</w:t>
      </w:r>
      <w:r w:rsidR="001F758A" w:rsidRPr="00E635E9">
        <w:rPr>
          <w:rFonts w:ascii="Arial" w:hAnsi="Arial" w:cs="Arial"/>
          <w:sz w:val="20"/>
          <w:szCs w:val="20"/>
        </w:rPr>
        <w:t>,</w:t>
      </w:r>
      <w:r w:rsidR="001F758A" w:rsidRPr="0B724357">
        <w:rPr>
          <w:rFonts w:ascii="Arial" w:hAnsi="Arial" w:cs="Arial"/>
          <w:sz w:val="20"/>
          <w:szCs w:val="20"/>
        </w:rPr>
        <w:t xml:space="preserve"> kurios minimali aptikimo riba ne daugiau kaip </w:t>
      </w:r>
      <w:r w:rsidR="001F758A" w:rsidRPr="00BB5F7A">
        <w:rPr>
          <w:rFonts w:ascii="Arial" w:hAnsi="Arial" w:cs="Arial"/>
          <w:b/>
          <w:bCs/>
          <w:color w:val="FF0000"/>
          <w:sz w:val="20"/>
          <w:szCs w:val="20"/>
          <w:lang w:val="en-US"/>
        </w:rPr>
        <w:t>1</w:t>
      </w:r>
      <w:r w:rsidR="00F732D2" w:rsidRPr="00BB5F7A">
        <w:rPr>
          <w:rFonts w:ascii="Arial" w:hAnsi="Arial" w:cs="Arial"/>
          <w:b/>
          <w:bCs/>
          <w:color w:val="FF0000"/>
          <w:sz w:val="20"/>
          <w:szCs w:val="20"/>
          <w:lang w:val="en-US"/>
        </w:rPr>
        <w:t>0</w:t>
      </w:r>
      <w:r w:rsidR="004103EE" w:rsidRPr="00BB5F7A">
        <w:rPr>
          <w:rFonts w:ascii="Arial" w:hAnsi="Arial" w:cs="Arial"/>
          <w:b/>
          <w:bCs/>
          <w:color w:val="FF0000"/>
          <w:sz w:val="20"/>
          <w:szCs w:val="20"/>
          <w:lang w:val="en-US"/>
        </w:rPr>
        <w:t xml:space="preserve"> </w:t>
      </w:r>
      <w:r w:rsidR="0018132D" w:rsidRPr="00BB5F7A">
        <w:rPr>
          <w:rFonts w:ascii="Arial" w:hAnsi="Arial" w:cs="Arial"/>
          <w:b/>
          <w:bCs/>
          <w:color w:val="FF0000"/>
          <w:sz w:val="20"/>
          <w:szCs w:val="20"/>
          <w:lang w:val="en-US"/>
        </w:rPr>
        <w:t>ppm</w:t>
      </w:r>
      <w:r w:rsidR="0018132D" w:rsidRPr="00BB5F7A">
        <w:rPr>
          <w:rFonts w:ascii="Arial" w:hAnsi="Arial" w:cs="Arial"/>
          <w:color w:val="FF0000"/>
          <w:sz w:val="20"/>
          <w:szCs w:val="20"/>
        </w:rPr>
        <w:t xml:space="preserve"> </w:t>
      </w:r>
      <w:r w:rsidR="0018132D" w:rsidRPr="0B724357">
        <w:rPr>
          <w:rFonts w:ascii="Arial" w:hAnsi="Arial" w:cs="Arial"/>
          <w:sz w:val="20"/>
          <w:szCs w:val="20"/>
        </w:rPr>
        <w:t>(</w:t>
      </w:r>
      <w:r w:rsidR="001F758A" w:rsidRPr="0B724357">
        <w:rPr>
          <w:rFonts w:ascii="Arial" w:hAnsi="Arial" w:cs="Arial"/>
          <w:sz w:val="20"/>
          <w:szCs w:val="20"/>
        </w:rPr>
        <w:t xml:space="preserve">pvz. </w:t>
      </w:r>
      <w:r w:rsidR="00E52DEB" w:rsidRPr="0B724357">
        <w:rPr>
          <w:rFonts w:ascii="Arial" w:hAnsi="Arial" w:cs="Arial"/>
          <w:sz w:val="20"/>
          <w:szCs w:val="20"/>
        </w:rPr>
        <w:t>FID</w:t>
      </w:r>
      <w:r w:rsidR="005E7E93" w:rsidRPr="0B724357">
        <w:rPr>
          <w:rFonts w:ascii="Arial" w:hAnsi="Arial" w:cs="Arial"/>
          <w:sz w:val="20"/>
          <w:szCs w:val="20"/>
        </w:rPr>
        <w:t xml:space="preserve"> arba</w:t>
      </w:r>
      <w:r w:rsidR="00E52DEB" w:rsidRPr="0B724357">
        <w:rPr>
          <w:rFonts w:ascii="Arial" w:hAnsi="Arial" w:cs="Arial"/>
          <w:sz w:val="20"/>
          <w:szCs w:val="20"/>
        </w:rPr>
        <w:t xml:space="preserve"> PID</w:t>
      </w:r>
      <w:r w:rsidR="005E7E93" w:rsidRPr="0B724357">
        <w:rPr>
          <w:rFonts w:ascii="Arial" w:hAnsi="Arial" w:cs="Arial"/>
          <w:sz w:val="20"/>
          <w:szCs w:val="20"/>
        </w:rPr>
        <w:t xml:space="preserve"> arba</w:t>
      </w:r>
      <w:r w:rsidR="0025528E" w:rsidRPr="0B724357">
        <w:rPr>
          <w:rFonts w:ascii="Arial" w:hAnsi="Arial" w:cs="Arial"/>
          <w:sz w:val="20"/>
          <w:szCs w:val="20"/>
        </w:rPr>
        <w:t xml:space="preserve"> TDLAS</w:t>
      </w:r>
      <w:r w:rsidR="005E7E93" w:rsidRPr="0B724357">
        <w:rPr>
          <w:rFonts w:ascii="Arial" w:hAnsi="Arial" w:cs="Arial"/>
          <w:sz w:val="20"/>
          <w:szCs w:val="20"/>
        </w:rPr>
        <w:t xml:space="preserve"> arba lygiavertė </w:t>
      </w:r>
      <w:r w:rsidR="000919C7" w:rsidRPr="0B724357">
        <w:rPr>
          <w:rFonts w:ascii="Arial" w:hAnsi="Arial" w:cs="Arial"/>
          <w:sz w:val="20"/>
          <w:szCs w:val="20"/>
        </w:rPr>
        <w:t xml:space="preserve">veikimo </w:t>
      </w:r>
      <w:r w:rsidR="00E52DEB" w:rsidRPr="0B724357">
        <w:rPr>
          <w:rFonts w:ascii="Arial" w:hAnsi="Arial" w:cs="Arial"/>
          <w:sz w:val="20"/>
          <w:szCs w:val="20"/>
        </w:rPr>
        <w:t>technologij</w:t>
      </w:r>
      <w:r w:rsidR="000919C7" w:rsidRPr="0B724357">
        <w:rPr>
          <w:rFonts w:ascii="Arial" w:hAnsi="Arial" w:cs="Arial"/>
          <w:sz w:val="20"/>
          <w:szCs w:val="20"/>
        </w:rPr>
        <w:t>a</w:t>
      </w:r>
      <w:r w:rsidR="00E52DEB" w:rsidRPr="0B724357">
        <w:rPr>
          <w:rFonts w:ascii="Arial" w:hAnsi="Arial" w:cs="Arial"/>
          <w:sz w:val="20"/>
          <w:szCs w:val="20"/>
        </w:rPr>
        <w:t>)</w:t>
      </w:r>
      <w:r w:rsidRPr="0B724357">
        <w:rPr>
          <w:rFonts w:ascii="Arial" w:hAnsi="Arial" w:cs="Arial"/>
          <w:sz w:val="20"/>
          <w:szCs w:val="20"/>
        </w:rPr>
        <w:t xml:space="preserve">, kuri </w:t>
      </w:r>
      <w:r w:rsidR="443BFDE5" w:rsidRPr="0B724357">
        <w:rPr>
          <w:rFonts w:ascii="Arial" w:hAnsi="Arial" w:cs="Arial"/>
          <w:sz w:val="20"/>
          <w:szCs w:val="20"/>
        </w:rPr>
        <w:t>tiesiogiai</w:t>
      </w:r>
      <w:r w:rsidRPr="0B724357">
        <w:rPr>
          <w:rFonts w:ascii="Arial" w:hAnsi="Arial" w:cs="Arial"/>
          <w:sz w:val="20"/>
          <w:szCs w:val="20"/>
        </w:rPr>
        <w:t xml:space="preserve"> fiksuotų </w:t>
      </w:r>
      <w:r w:rsidR="00751F4E" w:rsidRPr="0B724357">
        <w:rPr>
          <w:rFonts w:ascii="Arial" w:hAnsi="Arial" w:cs="Arial"/>
          <w:sz w:val="20"/>
          <w:szCs w:val="20"/>
        </w:rPr>
        <w:t xml:space="preserve">metano koncentraciją </w:t>
      </w:r>
      <w:proofErr w:type="spellStart"/>
      <w:r w:rsidR="00751F4E" w:rsidRPr="0B724357">
        <w:rPr>
          <w:rFonts w:ascii="Arial" w:hAnsi="Arial" w:cs="Arial"/>
          <w:sz w:val="20"/>
          <w:szCs w:val="20"/>
        </w:rPr>
        <w:t>ppm</w:t>
      </w:r>
      <w:proofErr w:type="spellEnd"/>
      <w:r w:rsidR="00751F4E" w:rsidRPr="0B724357">
        <w:rPr>
          <w:rFonts w:ascii="Arial" w:hAnsi="Arial" w:cs="Arial"/>
          <w:sz w:val="20"/>
          <w:szCs w:val="20"/>
        </w:rPr>
        <w:t xml:space="preserve"> (</w:t>
      </w:r>
      <w:proofErr w:type="spellStart"/>
      <w:r w:rsidR="00751F4E" w:rsidRPr="0B724357">
        <w:rPr>
          <w:rFonts w:ascii="Arial" w:hAnsi="Arial" w:cs="Arial"/>
          <w:i/>
          <w:iCs/>
          <w:sz w:val="20"/>
          <w:szCs w:val="20"/>
        </w:rPr>
        <w:t>angl</w:t>
      </w:r>
      <w:proofErr w:type="spellEnd"/>
      <w:r w:rsidR="00751F4E" w:rsidRPr="0B724357">
        <w:rPr>
          <w:rFonts w:ascii="Arial" w:hAnsi="Arial" w:cs="Arial"/>
          <w:i/>
          <w:iCs/>
          <w:sz w:val="20"/>
          <w:szCs w:val="20"/>
          <w:lang w:val="en-US"/>
        </w:rPr>
        <w:t>. parts per million</w:t>
      </w:r>
      <w:r w:rsidR="00EA0081" w:rsidRPr="0B724357">
        <w:rPr>
          <w:rFonts w:ascii="Arial" w:hAnsi="Arial" w:cs="Arial"/>
          <w:i/>
          <w:iCs/>
          <w:sz w:val="20"/>
          <w:szCs w:val="20"/>
          <w:lang w:val="en-US"/>
        </w:rPr>
        <w:t>)</w:t>
      </w:r>
      <w:r w:rsidR="7759223D" w:rsidRPr="0B724357">
        <w:rPr>
          <w:rFonts w:ascii="Arial" w:hAnsi="Arial" w:cs="Arial"/>
          <w:i/>
          <w:iCs/>
          <w:sz w:val="20"/>
          <w:szCs w:val="20"/>
          <w:lang w:val="en-US"/>
        </w:rPr>
        <w:t>.</w:t>
      </w:r>
    </w:p>
    <w:p w14:paraId="64A00867" w14:textId="4D90BA41" w:rsidR="00157580" w:rsidRPr="00911E46" w:rsidRDefault="00336FA7">
      <w:pPr>
        <w:pStyle w:val="ListParagraph"/>
        <w:numPr>
          <w:ilvl w:val="2"/>
          <w:numId w:val="22"/>
        </w:numPr>
        <w:spacing w:after="0"/>
        <w:jc w:val="both"/>
        <w:rPr>
          <w:rFonts w:ascii="Arial" w:hAnsi="Arial" w:cs="Arial"/>
          <w:sz w:val="20"/>
          <w:szCs w:val="20"/>
        </w:rPr>
      </w:pPr>
      <w:r w:rsidRPr="0B724357">
        <w:rPr>
          <w:rFonts w:ascii="Arial" w:hAnsi="Arial" w:cs="Arial"/>
          <w:sz w:val="20"/>
          <w:szCs w:val="20"/>
        </w:rPr>
        <w:t xml:space="preserve">Jeigu </w:t>
      </w:r>
      <w:r w:rsidR="003D5415" w:rsidRPr="0B724357">
        <w:rPr>
          <w:rFonts w:ascii="Arial" w:hAnsi="Arial" w:cs="Arial"/>
          <w:sz w:val="20"/>
          <w:szCs w:val="20"/>
        </w:rPr>
        <w:t>matavimo taškas</w:t>
      </w:r>
      <w:r w:rsidR="00B00303" w:rsidRPr="0B724357">
        <w:rPr>
          <w:rFonts w:ascii="Arial" w:hAnsi="Arial" w:cs="Arial"/>
          <w:sz w:val="20"/>
          <w:szCs w:val="20"/>
        </w:rPr>
        <w:t xml:space="preserve"> negali būti </w:t>
      </w:r>
      <w:r w:rsidR="33CDCF24" w:rsidRPr="0B724357">
        <w:rPr>
          <w:rFonts w:ascii="Arial" w:hAnsi="Arial" w:cs="Arial"/>
          <w:sz w:val="20"/>
          <w:szCs w:val="20"/>
        </w:rPr>
        <w:t xml:space="preserve">patikrintas </w:t>
      </w:r>
      <w:r w:rsidR="00B00303" w:rsidRPr="0B724357">
        <w:rPr>
          <w:rFonts w:ascii="Arial" w:hAnsi="Arial" w:cs="Arial"/>
          <w:sz w:val="20"/>
          <w:szCs w:val="20"/>
        </w:rPr>
        <w:t>tiesiogiai, nes yra sunkiai pasiekiamas</w:t>
      </w:r>
      <w:r w:rsidR="003D5415" w:rsidRPr="0B724357">
        <w:rPr>
          <w:rFonts w:ascii="Arial" w:hAnsi="Arial" w:cs="Arial"/>
          <w:sz w:val="20"/>
          <w:szCs w:val="20"/>
        </w:rPr>
        <w:t xml:space="preserve"> ir dėl to kyla </w:t>
      </w:r>
      <w:r w:rsidR="0056407B" w:rsidRPr="0B724357">
        <w:rPr>
          <w:rFonts w:ascii="Arial" w:hAnsi="Arial" w:cs="Arial"/>
          <w:sz w:val="20"/>
          <w:szCs w:val="20"/>
        </w:rPr>
        <w:t xml:space="preserve">pavojus darbuotojų </w:t>
      </w:r>
      <w:r w:rsidR="003D5415" w:rsidRPr="0B724357">
        <w:rPr>
          <w:rFonts w:ascii="Arial" w:hAnsi="Arial" w:cs="Arial"/>
          <w:sz w:val="20"/>
          <w:szCs w:val="20"/>
        </w:rPr>
        <w:t>saugum</w:t>
      </w:r>
      <w:r w:rsidR="0056407B" w:rsidRPr="0B724357">
        <w:rPr>
          <w:rFonts w:ascii="Arial" w:hAnsi="Arial" w:cs="Arial"/>
          <w:sz w:val="20"/>
          <w:szCs w:val="20"/>
        </w:rPr>
        <w:t>ui,</w:t>
      </w:r>
      <w:r w:rsidR="00B00303" w:rsidRPr="0B724357">
        <w:rPr>
          <w:rFonts w:ascii="Arial" w:hAnsi="Arial" w:cs="Arial"/>
          <w:sz w:val="20"/>
          <w:szCs w:val="20"/>
        </w:rPr>
        <w:t xml:space="preserve"> </w:t>
      </w:r>
      <w:r w:rsidR="72161D18" w:rsidRPr="0B724357">
        <w:rPr>
          <w:rFonts w:ascii="Arial" w:hAnsi="Arial" w:cs="Arial"/>
          <w:sz w:val="20"/>
          <w:szCs w:val="20"/>
        </w:rPr>
        <w:t xml:space="preserve">Paslaugų </w:t>
      </w:r>
      <w:r w:rsidR="00B00303" w:rsidRPr="0B724357">
        <w:rPr>
          <w:rFonts w:ascii="Arial" w:hAnsi="Arial" w:cs="Arial"/>
          <w:sz w:val="20"/>
          <w:szCs w:val="20"/>
        </w:rPr>
        <w:t>t</w:t>
      </w:r>
      <w:r w:rsidR="0089080E" w:rsidRPr="0B724357">
        <w:rPr>
          <w:rFonts w:ascii="Arial" w:hAnsi="Arial" w:cs="Arial"/>
          <w:sz w:val="20"/>
          <w:szCs w:val="20"/>
        </w:rPr>
        <w:t>ei</w:t>
      </w:r>
      <w:r w:rsidR="00B00303" w:rsidRPr="0B724357">
        <w:rPr>
          <w:rFonts w:ascii="Arial" w:hAnsi="Arial" w:cs="Arial"/>
          <w:sz w:val="20"/>
          <w:szCs w:val="20"/>
        </w:rPr>
        <w:t>kėjas turi rinktis matavimo priemones</w:t>
      </w:r>
      <w:r w:rsidR="00F15FE3" w:rsidRPr="0B724357">
        <w:rPr>
          <w:rFonts w:ascii="Arial" w:hAnsi="Arial" w:cs="Arial"/>
          <w:sz w:val="20"/>
          <w:szCs w:val="20"/>
        </w:rPr>
        <w:t xml:space="preserve"> taip</w:t>
      </w:r>
      <w:r w:rsidR="0071121F" w:rsidRPr="0B724357">
        <w:rPr>
          <w:rFonts w:ascii="Arial" w:hAnsi="Arial" w:cs="Arial"/>
          <w:sz w:val="20"/>
          <w:szCs w:val="20"/>
        </w:rPr>
        <w:t>,</w:t>
      </w:r>
      <w:r w:rsidR="00F15FE3" w:rsidRPr="0B724357">
        <w:rPr>
          <w:rFonts w:ascii="Arial" w:hAnsi="Arial" w:cs="Arial"/>
          <w:sz w:val="20"/>
          <w:szCs w:val="20"/>
        </w:rPr>
        <w:t xml:space="preserve"> kaip numato Reglamentas (aktuali redakcija su vėlesniais pakeitimais)</w:t>
      </w:r>
      <w:r w:rsidR="00B7649D" w:rsidRPr="0B724357">
        <w:rPr>
          <w:rFonts w:ascii="Arial" w:hAnsi="Arial" w:cs="Arial"/>
          <w:sz w:val="20"/>
          <w:szCs w:val="20"/>
        </w:rPr>
        <w:t xml:space="preserve"> ir matavimus atlikti naudojantis </w:t>
      </w:r>
      <w:r w:rsidR="002F4089" w:rsidRPr="0B724357">
        <w:rPr>
          <w:rFonts w:ascii="Arial" w:hAnsi="Arial" w:cs="Arial"/>
          <w:sz w:val="20"/>
          <w:szCs w:val="20"/>
        </w:rPr>
        <w:t xml:space="preserve">kitomis </w:t>
      </w:r>
      <w:r w:rsidR="00B7649D" w:rsidRPr="0B724357">
        <w:rPr>
          <w:rFonts w:ascii="Arial" w:hAnsi="Arial" w:cs="Arial"/>
          <w:sz w:val="20"/>
          <w:szCs w:val="20"/>
        </w:rPr>
        <w:t>priemonėmis</w:t>
      </w:r>
      <w:r w:rsidR="002F4089" w:rsidRPr="0B724357">
        <w:rPr>
          <w:rFonts w:ascii="Arial" w:hAnsi="Arial" w:cs="Arial"/>
          <w:sz w:val="20"/>
          <w:szCs w:val="20"/>
        </w:rPr>
        <w:t xml:space="preserve"> (</w:t>
      </w:r>
      <w:r w:rsidR="009050D2" w:rsidRPr="0B724357">
        <w:rPr>
          <w:rFonts w:ascii="Arial" w:hAnsi="Arial" w:cs="Arial"/>
          <w:sz w:val="20"/>
          <w:szCs w:val="20"/>
        </w:rPr>
        <w:t xml:space="preserve">pvz. </w:t>
      </w:r>
      <w:r w:rsidR="00D64FA1" w:rsidRPr="0B724357">
        <w:rPr>
          <w:rFonts w:ascii="Arial" w:hAnsi="Arial" w:cs="Arial"/>
          <w:sz w:val="20"/>
          <w:szCs w:val="20"/>
        </w:rPr>
        <w:t>OGI</w:t>
      </w:r>
      <w:r w:rsidR="009770C4" w:rsidRPr="0B724357">
        <w:rPr>
          <w:rFonts w:ascii="Arial" w:hAnsi="Arial" w:cs="Arial"/>
          <w:sz w:val="20"/>
          <w:szCs w:val="20"/>
        </w:rPr>
        <w:t xml:space="preserve"> arba </w:t>
      </w:r>
      <w:r w:rsidR="40E942AA" w:rsidRPr="0B724357">
        <w:rPr>
          <w:rFonts w:ascii="Arial" w:hAnsi="Arial" w:cs="Arial"/>
          <w:sz w:val="20"/>
          <w:szCs w:val="20"/>
        </w:rPr>
        <w:t>lygiavertės technologijos</w:t>
      </w:r>
      <w:r w:rsidR="002F4089" w:rsidRPr="0B724357">
        <w:rPr>
          <w:rFonts w:ascii="Arial" w:hAnsi="Arial" w:cs="Arial"/>
          <w:sz w:val="20"/>
          <w:szCs w:val="20"/>
        </w:rPr>
        <w:t>)</w:t>
      </w:r>
      <w:r w:rsidR="00B7649D" w:rsidRPr="0B724357">
        <w:rPr>
          <w:rFonts w:ascii="Arial" w:hAnsi="Arial" w:cs="Arial"/>
          <w:sz w:val="20"/>
          <w:szCs w:val="20"/>
        </w:rPr>
        <w:t>.</w:t>
      </w:r>
    </w:p>
    <w:p w14:paraId="77145633" w14:textId="69AA4ADA" w:rsidR="00157580" w:rsidRPr="00911E46" w:rsidRDefault="1CE63113" w:rsidP="00157580">
      <w:pPr>
        <w:pStyle w:val="ListParagraph"/>
        <w:numPr>
          <w:ilvl w:val="2"/>
          <w:numId w:val="22"/>
        </w:numPr>
        <w:spacing w:after="0"/>
        <w:jc w:val="both"/>
        <w:rPr>
          <w:rFonts w:ascii="Arial" w:hAnsi="Arial" w:cs="Arial"/>
          <w:sz w:val="20"/>
          <w:szCs w:val="20"/>
        </w:rPr>
      </w:pPr>
      <w:r w:rsidRPr="0B724357">
        <w:rPr>
          <w:rFonts w:ascii="Arial" w:hAnsi="Arial" w:cs="Arial"/>
          <w:sz w:val="20"/>
          <w:szCs w:val="20"/>
        </w:rPr>
        <w:t>Paslaugos t</w:t>
      </w:r>
      <w:r w:rsidR="0089080E" w:rsidRPr="0B724357">
        <w:rPr>
          <w:rFonts w:ascii="Arial" w:hAnsi="Arial" w:cs="Arial"/>
          <w:sz w:val="20"/>
          <w:szCs w:val="20"/>
        </w:rPr>
        <w:t>ei</w:t>
      </w:r>
      <w:r w:rsidRPr="0B724357">
        <w:rPr>
          <w:rFonts w:ascii="Arial" w:hAnsi="Arial" w:cs="Arial"/>
          <w:sz w:val="20"/>
          <w:szCs w:val="20"/>
        </w:rPr>
        <w:t xml:space="preserve">kėjas, pasitelkdamas savo turimą įrangą ir resursus, pagal suderintą darbų grafiką, privalo </w:t>
      </w:r>
      <w:r w:rsidR="00E27A12" w:rsidRPr="0B724357">
        <w:rPr>
          <w:rFonts w:ascii="Arial" w:hAnsi="Arial" w:cs="Arial"/>
          <w:sz w:val="20"/>
          <w:szCs w:val="20"/>
        </w:rPr>
        <w:t xml:space="preserve">patikrinti </w:t>
      </w:r>
      <w:r w:rsidR="001C1ACF" w:rsidRPr="0B724357">
        <w:rPr>
          <w:rFonts w:ascii="Arial" w:hAnsi="Arial" w:cs="Arial"/>
          <w:sz w:val="20"/>
          <w:szCs w:val="20"/>
        </w:rPr>
        <w:t xml:space="preserve">potencialius metano </w:t>
      </w:r>
      <w:r w:rsidR="00D73CEB" w:rsidRPr="0B724357">
        <w:rPr>
          <w:rFonts w:ascii="Arial" w:hAnsi="Arial" w:cs="Arial"/>
          <w:sz w:val="20"/>
          <w:szCs w:val="20"/>
        </w:rPr>
        <w:t>nuotėkio šaltinių taškus</w:t>
      </w:r>
      <w:r w:rsidR="00E42258" w:rsidRPr="0B724357">
        <w:rPr>
          <w:rFonts w:ascii="Arial" w:hAnsi="Arial" w:cs="Arial"/>
          <w:sz w:val="20"/>
          <w:szCs w:val="20"/>
        </w:rPr>
        <w:t>, kurie detaliau nurodyti</w:t>
      </w:r>
      <w:r w:rsidRPr="0B724357">
        <w:rPr>
          <w:rFonts w:ascii="Arial" w:hAnsi="Arial" w:cs="Arial"/>
          <w:sz w:val="20"/>
          <w:szCs w:val="20"/>
        </w:rPr>
        <w:t xml:space="preserve"> </w:t>
      </w:r>
      <w:r w:rsidR="00343C6F" w:rsidRPr="0B724357">
        <w:rPr>
          <w:rFonts w:ascii="Arial" w:hAnsi="Arial" w:cs="Arial"/>
          <w:sz w:val="20"/>
          <w:szCs w:val="20"/>
        </w:rPr>
        <w:t xml:space="preserve">šios techninės specifikacijos </w:t>
      </w:r>
      <w:r w:rsidR="00AB5505" w:rsidRPr="0B724357">
        <w:rPr>
          <w:rFonts w:ascii="Arial" w:hAnsi="Arial" w:cs="Arial"/>
          <w:sz w:val="20"/>
          <w:szCs w:val="20"/>
        </w:rPr>
        <w:t>1 lentelėje</w:t>
      </w:r>
      <w:r w:rsidR="51A72E80" w:rsidRPr="0B724357">
        <w:rPr>
          <w:rFonts w:ascii="Arial" w:hAnsi="Arial" w:cs="Arial"/>
          <w:sz w:val="20"/>
          <w:szCs w:val="20"/>
        </w:rPr>
        <w:t xml:space="preserve">. Matavimų rezultatų duomenis priskirti atitinkamiems </w:t>
      </w:r>
      <w:r w:rsidR="00806DBC" w:rsidRPr="0B724357">
        <w:rPr>
          <w:rFonts w:ascii="Arial" w:hAnsi="Arial" w:cs="Arial"/>
          <w:sz w:val="20"/>
          <w:szCs w:val="20"/>
        </w:rPr>
        <w:t xml:space="preserve">inventoriaus </w:t>
      </w:r>
      <w:r w:rsidR="51A72E80" w:rsidRPr="0B724357">
        <w:rPr>
          <w:rFonts w:ascii="Arial" w:hAnsi="Arial" w:cs="Arial"/>
          <w:sz w:val="20"/>
          <w:szCs w:val="20"/>
        </w:rPr>
        <w:t>hierarchijos objektams</w:t>
      </w:r>
      <w:r w:rsidR="003531EE" w:rsidRPr="0B724357">
        <w:rPr>
          <w:rFonts w:ascii="Arial" w:hAnsi="Arial" w:cs="Arial"/>
          <w:sz w:val="20"/>
          <w:szCs w:val="20"/>
        </w:rPr>
        <w:t>.</w:t>
      </w:r>
    </w:p>
    <w:p w14:paraId="5EA5FE53" w14:textId="66C22B7A" w:rsidR="006C178E" w:rsidRPr="00BB5F7A" w:rsidRDefault="00D92B0C" w:rsidP="006C178E">
      <w:pPr>
        <w:pStyle w:val="ListParagraph"/>
        <w:numPr>
          <w:ilvl w:val="2"/>
          <w:numId w:val="22"/>
        </w:numPr>
        <w:spacing w:after="0"/>
        <w:jc w:val="both"/>
        <w:rPr>
          <w:rFonts w:ascii="Arial" w:hAnsi="Arial" w:cs="Arial"/>
          <w:color w:val="FF0000"/>
          <w:sz w:val="20"/>
          <w:szCs w:val="20"/>
        </w:rPr>
      </w:pPr>
      <w:r w:rsidRPr="00BB5F7A">
        <w:rPr>
          <w:rFonts w:ascii="Arial" w:hAnsi="Arial" w:cs="Arial"/>
          <w:color w:val="FF0000"/>
          <w:sz w:val="20"/>
          <w:szCs w:val="20"/>
        </w:rPr>
        <w:t>Paslaugos teikėjas matavimo metu turi fiziškai pažymėti violetinės spalvos etikete įrenginių komponentus, kuriuose nustatomi metano nuotėkiai, nepriklausomai nuo jų dydžio, išskyrus atvejus, kai matavimo taškas yra sunkiai pasiekiamas ir dėl to kyla pavojus darbuotojų saugumui. Tokiais atvejais nuotėkio vieta turi būti aiškiai užfiksuota nuotraukoje, nurodyta ataskaitoje ir, kai taikoma, pažymėta technologinėje schemoje ar kitu su Pirkėju suderintu būdu.</w:t>
      </w:r>
      <w:r w:rsidR="00807CE3" w:rsidRPr="00BB5F7A">
        <w:rPr>
          <w:rFonts w:ascii="Arial" w:hAnsi="Arial" w:cs="Arial"/>
          <w:color w:val="FF0000"/>
          <w:sz w:val="20"/>
          <w:szCs w:val="20"/>
        </w:rPr>
        <w:t xml:space="preserve"> </w:t>
      </w:r>
    </w:p>
    <w:p w14:paraId="38FFA63B" w14:textId="0FAC1DE7" w:rsidR="006C178E" w:rsidRPr="00911E46" w:rsidRDefault="00932E3B" w:rsidP="006C178E">
      <w:pPr>
        <w:pStyle w:val="ListParagraph"/>
        <w:numPr>
          <w:ilvl w:val="2"/>
          <w:numId w:val="22"/>
        </w:numPr>
        <w:spacing w:after="0"/>
        <w:jc w:val="both"/>
        <w:rPr>
          <w:rFonts w:ascii="Arial" w:hAnsi="Arial" w:cs="Arial"/>
          <w:sz w:val="20"/>
          <w:szCs w:val="20"/>
        </w:rPr>
      </w:pPr>
      <w:r w:rsidRPr="0B724357">
        <w:rPr>
          <w:rFonts w:ascii="Arial" w:hAnsi="Arial" w:cs="Arial"/>
          <w:sz w:val="20"/>
          <w:szCs w:val="20"/>
        </w:rPr>
        <w:t>Paslaugos t</w:t>
      </w:r>
      <w:r w:rsidR="0089080E" w:rsidRPr="0B724357">
        <w:rPr>
          <w:rFonts w:ascii="Arial" w:hAnsi="Arial" w:cs="Arial"/>
          <w:sz w:val="20"/>
          <w:szCs w:val="20"/>
        </w:rPr>
        <w:t>ei</w:t>
      </w:r>
      <w:r w:rsidRPr="0B724357">
        <w:rPr>
          <w:rFonts w:ascii="Arial" w:hAnsi="Arial" w:cs="Arial"/>
          <w:sz w:val="20"/>
          <w:szCs w:val="20"/>
        </w:rPr>
        <w:t>kėjas</w:t>
      </w:r>
      <w:r w:rsidR="00B9459F" w:rsidRPr="0B724357">
        <w:rPr>
          <w:rFonts w:ascii="Arial" w:hAnsi="Arial" w:cs="Arial"/>
          <w:sz w:val="20"/>
          <w:szCs w:val="20"/>
        </w:rPr>
        <w:t xml:space="preserve"> turi nufotografuoti užfiksuotas ir pažymėtas aptiktas vietas, kuriose nustatytas metano </w:t>
      </w:r>
      <w:r w:rsidR="001113AB" w:rsidRPr="0B724357">
        <w:rPr>
          <w:rFonts w:ascii="Arial" w:hAnsi="Arial" w:cs="Arial"/>
          <w:sz w:val="20"/>
          <w:szCs w:val="20"/>
        </w:rPr>
        <w:t>nuotėkis</w:t>
      </w:r>
      <w:r w:rsidR="00B9459F" w:rsidRPr="0B724357">
        <w:rPr>
          <w:rFonts w:ascii="Arial" w:hAnsi="Arial" w:cs="Arial"/>
          <w:sz w:val="20"/>
          <w:szCs w:val="20"/>
        </w:rPr>
        <w:t xml:space="preserve">. Nuotraukoje turi būti tiksliai nurodyta </w:t>
      </w:r>
      <w:r w:rsidR="001113AB" w:rsidRPr="0B724357">
        <w:rPr>
          <w:rFonts w:ascii="Arial" w:hAnsi="Arial" w:cs="Arial"/>
          <w:sz w:val="20"/>
          <w:szCs w:val="20"/>
        </w:rPr>
        <w:t>nuotėkio</w:t>
      </w:r>
      <w:r w:rsidR="00B9459F" w:rsidRPr="0B724357">
        <w:rPr>
          <w:rFonts w:ascii="Arial" w:hAnsi="Arial" w:cs="Arial"/>
          <w:sz w:val="20"/>
          <w:szCs w:val="20"/>
        </w:rPr>
        <w:t xml:space="preserve"> vieta. </w:t>
      </w:r>
    </w:p>
    <w:p w14:paraId="6F860F44" w14:textId="25F43EE1" w:rsidR="00742AA3" w:rsidRPr="00911E46" w:rsidRDefault="00742AA3"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 xml:space="preserve">Paslaugos teikėjas </w:t>
      </w:r>
      <w:r w:rsidR="00C87B52" w:rsidRPr="00911E46">
        <w:rPr>
          <w:rFonts w:ascii="Arial" w:hAnsi="Arial" w:cs="Arial"/>
          <w:sz w:val="20"/>
          <w:szCs w:val="20"/>
        </w:rPr>
        <w:t xml:space="preserve">identifikavęs fizinių metano nuotėkio </w:t>
      </w:r>
      <w:r w:rsidR="007D48E3" w:rsidRPr="00911E46">
        <w:rPr>
          <w:rFonts w:ascii="Arial" w:hAnsi="Arial" w:cs="Arial"/>
          <w:sz w:val="20"/>
          <w:szCs w:val="20"/>
        </w:rPr>
        <w:t xml:space="preserve">matavimo </w:t>
      </w:r>
      <w:r w:rsidR="00C87B52" w:rsidRPr="00911E46">
        <w:rPr>
          <w:rFonts w:ascii="Arial" w:hAnsi="Arial" w:cs="Arial"/>
          <w:sz w:val="20"/>
          <w:szCs w:val="20"/>
        </w:rPr>
        <w:t xml:space="preserve">taškų ir technologinės schemos neatitikimus, informuoja </w:t>
      </w:r>
      <w:r w:rsidR="007D48E3" w:rsidRPr="00911E46">
        <w:rPr>
          <w:rFonts w:ascii="Arial" w:hAnsi="Arial" w:cs="Arial"/>
          <w:sz w:val="20"/>
          <w:szCs w:val="20"/>
        </w:rPr>
        <w:t>Pirkėją</w:t>
      </w:r>
      <w:r w:rsidR="00DC1591" w:rsidRPr="00911E46">
        <w:rPr>
          <w:rFonts w:ascii="Arial" w:hAnsi="Arial" w:cs="Arial"/>
          <w:sz w:val="20"/>
          <w:szCs w:val="20"/>
        </w:rPr>
        <w:t xml:space="preserve"> </w:t>
      </w:r>
      <w:r w:rsidR="00343C6F" w:rsidRPr="00911E46">
        <w:rPr>
          <w:rFonts w:ascii="Arial" w:hAnsi="Arial" w:cs="Arial"/>
          <w:sz w:val="20"/>
          <w:szCs w:val="20"/>
        </w:rPr>
        <w:t xml:space="preserve">ne vėliau kaip </w:t>
      </w:r>
      <w:r w:rsidR="00DC1591" w:rsidRPr="00911E46">
        <w:rPr>
          <w:rFonts w:ascii="Arial" w:hAnsi="Arial" w:cs="Arial"/>
          <w:sz w:val="20"/>
          <w:szCs w:val="20"/>
        </w:rPr>
        <w:t>per 5</w:t>
      </w:r>
      <w:r w:rsidR="00343C6F" w:rsidRPr="00911E46">
        <w:rPr>
          <w:rFonts w:ascii="Arial" w:hAnsi="Arial" w:cs="Arial"/>
          <w:sz w:val="20"/>
          <w:szCs w:val="20"/>
        </w:rPr>
        <w:t xml:space="preserve"> (penkias) </w:t>
      </w:r>
      <w:r w:rsidR="006648EC" w:rsidRPr="00911E46">
        <w:rPr>
          <w:rFonts w:ascii="Arial" w:hAnsi="Arial" w:cs="Arial"/>
          <w:sz w:val="20"/>
          <w:szCs w:val="20"/>
        </w:rPr>
        <w:t xml:space="preserve">kalendorines </w:t>
      </w:r>
      <w:r w:rsidR="00DC1591" w:rsidRPr="00911E46">
        <w:rPr>
          <w:rFonts w:ascii="Arial" w:hAnsi="Arial" w:cs="Arial"/>
          <w:sz w:val="20"/>
          <w:szCs w:val="20"/>
        </w:rPr>
        <w:t>dienas</w:t>
      </w:r>
      <w:r w:rsidR="00D20AE4" w:rsidRPr="00911E46">
        <w:rPr>
          <w:rFonts w:ascii="Arial" w:hAnsi="Arial" w:cs="Arial"/>
          <w:sz w:val="20"/>
          <w:szCs w:val="20"/>
        </w:rPr>
        <w:t xml:space="preserve"> </w:t>
      </w:r>
      <w:r w:rsidR="00786615" w:rsidRPr="00911E46">
        <w:rPr>
          <w:rFonts w:ascii="Arial" w:hAnsi="Arial" w:cs="Arial"/>
          <w:sz w:val="20"/>
          <w:szCs w:val="20"/>
        </w:rPr>
        <w:t>ir</w:t>
      </w:r>
      <w:r w:rsidR="0087333B" w:rsidRPr="00911E46">
        <w:rPr>
          <w:rFonts w:ascii="Arial" w:hAnsi="Arial" w:cs="Arial"/>
          <w:sz w:val="20"/>
          <w:szCs w:val="20"/>
        </w:rPr>
        <w:t xml:space="preserve"> el. paštu</w:t>
      </w:r>
      <w:r w:rsidR="00786615" w:rsidRPr="00911E46">
        <w:rPr>
          <w:rFonts w:ascii="Arial" w:hAnsi="Arial" w:cs="Arial"/>
          <w:sz w:val="20"/>
          <w:szCs w:val="20"/>
        </w:rPr>
        <w:t xml:space="preserve"> pateikia schemą su pažymėtomis </w:t>
      </w:r>
      <w:r w:rsidR="00DC1591" w:rsidRPr="00911E46">
        <w:rPr>
          <w:rFonts w:ascii="Arial" w:hAnsi="Arial" w:cs="Arial"/>
          <w:sz w:val="20"/>
          <w:szCs w:val="20"/>
        </w:rPr>
        <w:t>neatiktimis Pirkėjui.</w:t>
      </w:r>
      <w:r w:rsidR="00D20AE4" w:rsidRPr="00911E46">
        <w:rPr>
          <w:rFonts w:ascii="Arial" w:hAnsi="Arial" w:cs="Arial"/>
          <w:sz w:val="20"/>
          <w:szCs w:val="20"/>
        </w:rPr>
        <w:t xml:space="preserve"> </w:t>
      </w:r>
    </w:p>
    <w:p w14:paraId="118D136F" w14:textId="5938D2F2" w:rsidR="004C6884" w:rsidRPr="00911E46" w:rsidRDefault="007A0432" w:rsidP="007302FD">
      <w:pPr>
        <w:pStyle w:val="ListParagraph"/>
        <w:numPr>
          <w:ilvl w:val="2"/>
          <w:numId w:val="22"/>
        </w:numPr>
        <w:spacing w:after="0"/>
        <w:jc w:val="both"/>
        <w:rPr>
          <w:rFonts w:ascii="Arial" w:hAnsi="Arial" w:cs="Arial"/>
          <w:sz w:val="20"/>
          <w:szCs w:val="20"/>
        </w:rPr>
      </w:pPr>
      <w:r w:rsidRPr="0B724357">
        <w:rPr>
          <w:rFonts w:ascii="Arial" w:hAnsi="Arial" w:cs="Arial"/>
          <w:sz w:val="20"/>
          <w:szCs w:val="20"/>
        </w:rPr>
        <w:t>Paslaugos t</w:t>
      </w:r>
      <w:r w:rsidR="0089080E" w:rsidRPr="0B724357">
        <w:rPr>
          <w:rFonts w:ascii="Arial" w:hAnsi="Arial" w:cs="Arial"/>
          <w:sz w:val="20"/>
          <w:szCs w:val="20"/>
        </w:rPr>
        <w:t>ei</w:t>
      </w:r>
      <w:r w:rsidRPr="0B724357">
        <w:rPr>
          <w:rFonts w:ascii="Arial" w:hAnsi="Arial" w:cs="Arial"/>
          <w:sz w:val="20"/>
          <w:szCs w:val="20"/>
        </w:rPr>
        <w:t xml:space="preserve">kėjas </w:t>
      </w:r>
      <w:r w:rsidR="008F34EC" w:rsidRPr="0B724357">
        <w:rPr>
          <w:rFonts w:ascii="Arial" w:hAnsi="Arial" w:cs="Arial"/>
          <w:sz w:val="20"/>
          <w:szCs w:val="20"/>
        </w:rPr>
        <w:t xml:space="preserve">fizinių </w:t>
      </w:r>
      <w:r w:rsidRPr="0B724357">
        <w:rPr>
          <w:rFonts w:ascii="Arial" w:hAnsi="Arial" w:cs="Arial"/>
          <w:sz w:val="20"/>
          <w:szCs w:val="20"/>
        </w:rPr>
        <w:t xml:space="preserve">matavimų vykdymo metu turi kas savaitę </w:t>
      </w:r>
      <w:r w:rsidR="00A2118F" w:rsidRPr="0B724357">
        <w:rPr>
          <w:rFonts w:ascii="Arial" w:hAnsi="Arial" w:cs="Arial"/>
          <w:sz w:val="20"/>
          <w:szCs w:val="20"/>
        </w:rPr>
        <w:t xml:space="preserve">Pirkėjui teikti </w:t>
      </w:r>
      <w:r w:rsidRPr="0B724357">
        <w:rPr>
          <w:rFonts w:ascii="Arial" w:hAnsi="Arial" w:cs="Arial"/>
          <w:sz w:val="20"/>
          <w:szCs w:val="20"/>
        </w:rPr>
        <w:t>aptiktų dujų nuotėkių informaciją</w:t>
      </w:r>
      <w:r w:rsidR="001A0158" w:rsidRPr="0B724357">
        <w:rPr>
          <w:rFonts w:ascii="Arial" w:hAnsi="Arial" w:cs="Arial"/>
          <w:sz w:val="20"/>
          <w:szCs w:val="20"/>
        </w:rPr>
        <w:t xml:space="preserve"> </w:t>
      </w:r>
      <w:r w:rsidR="00A2118F" w:rsidRPr="0B724357">
        <w:rPr>
          <w:rFonts w:ascii="Arial" w:hAnsi="Arial" w:cs="Arial"/>
          <w:sz w:val="20"/>
          <w:szCs w:val="20"/>
        </w:rPr>
        <w:t>ir matavimų vykdymo statusą</w:t>
      </w:r>
      <w:r w:rsidR="008F34EC" w:rsidRPr="0B724357">
        <w:rPr>
          <w:rFonts w:ascii="Arial" w:hAnsi="Arial" w:cs="Arial"/>
          <w:sz w:val="20"/>
          <w:szCs w:val="20"/>
        </w:rPr>
        <w:t xml:space="preserve">. </w:t>
      </w:r>
      <w:r w:rsidR="5C7929E3" w:rsidRPr="0B724357">
        <w:rPr>
          <w:rFonts w:ascii="Arial" w:hAnsi="Arial" w:cs="Arial"/>
          <w:sz w:val="20"/>
          <w:szCs w:val="20"/>
        </w:rPr>
        <w:t xml:space="preserve">Paslaugos </w:t>
      </w:r>
      <w:r w:rsidR="008F34EC" w:rsidRPr="0B724357">
        <w:rPr>
          <w:rFonts w:ascii="Arial" w:hAnsi="Arial" w:cs="Arial"/>
          <w:sz w:val="20"/>
          <w:szCs w:val="20"/>
        </w:rPr>
        <w:t>T</w:t>
      </w:r>
      <w:r w:rsidR="0089080E" w:rsidRPr="0B724357">
        <w:rPr>
          <w:rFonts w:ascii="Arial" w:hAnsi="Arial" w:cs="Arial"/>
          <w:sz w:val="20"/>
          <w:szCs w:val="20"/>
        </w:rPr>
        <w:t>ei</w:t>
      </w:r>
      <w:r w:rsidR="00A2118F" w:rsidRPr="0B724357">
        <w:rPr>
          <w:rFonts w:ascii="Arial" w:hAnsi="Arial" w:cs="Arial"/>
          <w:sz w:val="20"/>
          <w:szCs w:val="20"/>
        </w:rPr>
        <w:t>kėjas t</w:t>
      </w:r>
      <w:r w:rsidR="008F34EC" w:rsidRPr="0B724357">
        <w:rPr>
          <w:rFonts w:ascii="Arial" w:hAnsi="Arial" w:cs="Arial"/>
          <w:sz w:val="20"/>
          <w:szCs w:val="20"/>
        </w:rPr>
        <w:t>eikdamas informaciją turi</w:t>
      </w:r>
      <w:r w:rsidRPr="0B724357">
        <w:rPr>
          <w:rFonts w:ascii="Arial" w:hAnsi="Arial" w:cs="Arial"/>
          <w:sz w:val="20"/>
          <w:szCs w:val="20"/>
        </w:rPr>
        <w:t xml:space="preserve"> </w:t>
      </w:r>
      <w:r w:rsidR="008F34EC" w:rsidRPr="0B724357">
        <w:rPr>
          <w:rFonts w:ascii="Arial" w:hAnsi="Arial" w:cs="Arial"/>
          <w:sz w:val="20"/>
          <w:szCs w:val="20"/>
        </w:rPr>
        <w:t>nurodyti</w:t>
      </w:r>
      <w:r w:rsidRPr="0B724357">
        <w:rPr>
          <w:rFonts w:ascii="Arial" w:hAnsi="Arial" w:cs="Arial"/>
          <w:sz w:val="20"/>
          <w:szCs w:val="20"/>
        </w:rPr>
        <w:t xml:space="preserve"> išmatuotą nuotėkio dydį</w:t>
      </w:r>
      <w:r w:rsidR="002F588B" w:rsidRPr="0B724357">
        <w:rPr>
          <w:rFonts w:ascii="Arial" w:hAnsi="Arial" w:cs="Arial"/>
          <w:sz w:val="20"/>
          <w:szCs w:val="20"/>
        </w:rPr>
        <w:t xml:space="preserve"> </w:t>
      </w:r>
      <w:r w:rsidR="002F588B" w:rsidRPr="0B724357">
        <w:rPr>
          <w:rFonts w:ascii="Arial" w:hAnsi="Arial" w:cs="Arial"/>
          <w:sz w:val="20"/>
          <w:szCs w:val="20"/>
          <w:lang w:val="en-US"/>
        </w:rPr>
        <w:t>ppm</w:t>
      </w:r>
      <w:r w:rsidRPr="0B724357">
        <w:rPr>
          <w:rFonts w:ascii="Arial" w:hAnsi="Arial" w:cs="Arial"/>
          <w:sz w:val="20"/>
          <w:szCs w:val="20"/>
          <w:lang w:val="en-US"/>
        </w:rPr>
        <w:t>,</w:t>
      </w:r>
      <w:r w:rsidR="0387CE0A" w:rsidRPr="0B724357">
        <w:rPr>
          <w:rFonts w:ascii="Arial" w:hAnsi="Arial" w:cs="Arial"/>
          <w:sz w:val="20"/>
          <w:szCs w:val="20"/>
          <w:lang w:val="en-US"/>
        </w:rPr>
        <w:t xml:space="preserve"> </w:t>
      </w:r>
      <w:proofErr w:type="spellStart"/>
      <w:r w:rsidR="0387CE0A" w:rsidRPr="0B724357">
        <w:rPr>
          <w:rFonts w:ascii="Arial" w:hAnsi="Arial" w:cs="Arial"/>
          <w:sz w:val="20"/>
          <w:szCs w:val="20"/>
          <w:lang w:val="en-US"/>
        </w:rPr>
        <w:t>vi</w:t>
      </w:r>
      <w:r w:rsidR="188B3A64" w:rsidRPr="0B724357">
        <w:rPr>
          <w:rFonts w:ascii="Arial" w:hAnsi="Arial" w:cs="Arial"/>
          <w:sz w:val="20"/>
          <w:szCs w:val="20"/>
          <w:lang w:val="en-US"/>
        </w:rPr>
        <w:t>siems</w:t>
      </w:r>
      <w:proofErr w:type="spellEnd"/>
      <w:r w:rsidR="188B3A64" w:rsidRPr="0B724357">
        <w:rPr>
          <w:rFonts w:ascii="Arial" w:hAnsi="Arial" w:cs="Arial"/>
          <w:sz w:val="20"/>
          <w:szCs w:val="20"/>
          <w:lang w:val="en-US"/>
        </w:rPr>
        <w:t xml:space="preserve"> </w:t>
      </w:r>
      <w:proofErr w:type="spellStart"/>
      <w:r w:rsidR="00803614" w:rsidRPr="0B724357">
        <w:rPr>
          <w:rFonts w:ascii="Arial" w:hAnsi="Arial" w:cs="Arial"/>
          <w:sz w:val="20"/>
          <w:szCs w:val="20"/>
          <w:lang w:val="en-US"/>
        </w:rPr>
        <w:t>aptiktiems</w:t>
      </w:r>
      <w:proofErr w:type="spellEnd"/>
      <w:r w:rsidR="00803614" w:rsidRPr="0B724357">
        <w:rPr>
          <w:rFonts w:ascii="Arial" w:hAnsi="Arial" w:cs="Arial"/>
          <w:sz w:val="20"/>
          <w:szCs w:val="20"/>
          <w:lang w:val="en-US"/>
        </w:rPr>
        <w:t xml:space="preserve"> </w:t>
      </w:r>
      <w:proofErr w:type="spellStart"/>
      <w:r w:rsidR="188B3A64" w:rsidRPr="0B724357">
        <w:rPr>
          <w:rFonts w:ascii="Arial" w:hAnsi="Arial" w:cs="Arial"/>
          <w:sz w:val="20"/>
          <w:szCs w:val="20"/>
          <w:lang w:val="en-US"/>
        </w:rPr>
        <w:t>dujų</w:t>
      </w:r>
      <w:proofErr w:type="spellEnd"/>
      <w:r w:rsidR="188B3A64" w:rsidRPr="0B724357">
        <w:rPr>
          <w:rFonts w:ascii="Arial" w:hAnsi="Arial" w:cs="Arial"/>
          <w:sz w:val="20"/>
          <w:szCs w:val="20"/>
          <w:lang w:val="en-US"/>
        </w:rPr>
        <w:t xml:space="preserve"> </w:t>
      </w:r>
      <w:proofErr w:type="spellStart"/>
      <w:r w:rsidR="188B3A64" w:rsidRPr="0B724357">
        <w:rPr>
          <w:rFonts w:ascii="Arial" w:hAnsi="Arial" w:cs="Arial"/>
          <w:sz w:val="20"/>
          <w:szCs w:val="20"/>
          <w:lang w:val="en-US"/>
        </w:rPr>
        <w:t>nuotėkiams</w:t>
      </w:r>
      <w:proofErr w:type="spellEnd"/>
      <w:r w:rsidRPr="0B724357">
        <w:rPr>
          <w:rFonts w:ascii="Arial" w:hAnsi="Arial" w:cs="Arial"/>
          <w:sz w:val="20"/>
          <w:szCs w:val="20"/>
        </w:rPr>
        <w:t xml:space="preserve"> </w:t>
      </w:r>
      <w:r w:rsidR="008F34EC" w:rsidRPr="0B724357">
        <w:rPr>
          <w:rFonts w:ascii="Arial" w:hAnsi="Arial" w:cs="Arial"/>
          <w:sz w:val="20"/>
          <w:szCs w:val="20"/>
        </w:rPr>
        <w:t>nepriklausomai</w:t>
      </w:r>
      <w:r w:rsidRPr="0B724357">
        <w:rPr>
          <w:rFonts w:ascii="Arial" w:hAnsi="Arial" w:cs="Arial"/>
          <w:sz w:val="20"/>
          <w:szCs w:val="20"/>
        </w:rPr>
        <w:t xml:space="preserve"> </w:t>
      </w:r>
      <w:r w:rsidR="131029AF" w:rsidRPr="0B724357">
        <w:rPr>
          <w:rFonts w:ascii="Arial" w:hAnsi="Arial" w:cs="Arial"/>
          <w:sz w:val="20"/>
          <w:szCs w:val="20"/>
        </w:rPr>
        <w:t>nuo jų dydžio</w:t>
      </w:r>
      <w:r w:rsidRPr="0B724357">
        <w:rPr>
          <w:rFonts w:ascii="Arial" w:hAnsi="Arial" w:cs="Arial"/>
          <w:sz w:val="20"/>
          <w:szCs w:val="20"/>
        </w:rPr>
        <w:t xml:space="preserve">, </w:t>
      </w:r>
      <w:r w:rsidR="007F3BF6" w:rsidRPr="0B724357">
        <w:rPr>
          <w:rFonts w:ascii="Arial" w:hAnsi="Arial" w:cs="Arial"/>
          <w:sz w:val="20"/>
          <w:szCs w:val="20"/>
        </w:rPr>
        <w:t xml:space="preserve">objekto identifikacinį kodą ir matavimo taško identifikacinį kodą pagal turto hierarchijos duomenis, </w:t>
      </w:r>
      <w:r w:rsidR="00F97F58" w:rsidRPr="0B724357">
        <w:rPr>
          <w:rFonts w:ascii="Arial" w:hAnsi="Arial" w:cs="Arial"/>
          <w:sz w:val="20"/>
          <w:szCs w:val="20"/>
        </w:rPr>
        <w:t>nuotėkio vietos nuotrauką</w:t>
      </w:r>
      <w:r w:rsidR="004E57D3" w:rsidRPr="0B724357">
        <w:rPr>
          <w:rFonts w:ascii="Arial" w:hAnsi="Arial" w:cs="Arial"/>
          <w:sz w:val="20"/>
          <w:szCs w:val="20"/>
        </w:rPr>
        <w:t xml:space="preserve">, matavimo datą ir laiką, matavimo prietaisą, </w:t>
      </w:r>
      <w:r w:rsidR="00E74E15" w:rsidRPr="0B724357">
        <w:rPr>
          <w:rFonts w:ascii="Arial" w:hAnsi="Arial" w:cs="Arial"/>
          <w:sz w:val="20"/>
          <w:szCs w:val="20"/>
        </w:rPr>
        <w:t xml:space="preserve">matavimus atlikusio </w:t>
      </w:r>
      <w:r w:rsidR="004E57D3" w:rsidRPr="0B724357">
        <w:rPr>
          <w:rFonts w:ascii="Arial" w:hAnsi="Arial" w:cs="Arial"/>
          <w:sz w:val="20"/>
          <w:szCs w:val="20"/>
        </w:rPr>
        <w:t>operatoriaus</w:t>
      </w:r>
      <w:r w:rsidR="00E74E15" w:rsidRPr="0B724357">
        <w:rPr>
          <w:rFonts w:ascii="Arial" w:hAnsi="Arial" w:cs="Arial"/>
          <w:sz w:val="20"/>
          <w:szCs w:val="20"/>
        </w:rPr>
        <w:t xml:space="preserve"> </w:t>
      </w:r>
      <w:r w:rsidR="005C554E" w:rsidRPr="0B724357">
        <w:rPr>
          <w:rFonts w:ascii="Arial" w:hAnsi="Arial" w:cs="Arial"/>
          <w:sz w:val="20"/>
          <w:szCs w:val="20"/>
        </w:rPr>
        <w:t>informaciją</w:t>
      </w:r>
      <w:r w:rsidR="00F97F58" w:rsidRPr="0B724357">
        <w:rPr>
          <w:rFonts w:ascii="Arial" w:hAnsi="Arial" w:cs="Arial"/>
          <w:sz w:val="20"/>
          <w:szCs w:val="20"/>
        </w:rPr>
        <w:t>.</w:t>
      </w:r>
      <w:r w:rsidR="002F588B" w:rsidRPr="0B724357">
        <w:rPr>
          <w:rFonts w:ascii="Arial" w:hAnsi="Arial" w:cs="Arial"/>
          <w:sz w:val="20"/>
          <w:szCs w:val="20"/>
        </w:rPr>
        <w:t xml:space="preserve"> </w:t>
      </w:r>
      <w:r w:rsidR="00E523F9" w:rsidRPr="0B724357">
        <w:rPr>
          <w:rFonts w:ascii="Arial" w:hAnsi="Arial" w:cs="Arial"/>
          <w:sz w:val="20"/>
          <w:szCs w:val="20"/>
        </w:rPr>
        <w:t>Pateikiamos informacijos duomenų šablon</w:t>
      </w:r>
      <w:r w:rsidR="00742877" w:rsidRPr="0B724357">
        <w:rPr>
          <w:rFonts w:ascii="Arial" w:hAnsi="Arial" w:cs="Arial"/>
          <w:sz w:val="20"/>
          <w:szCs w:val="20"/>
        </w:rPr>
        <w:t xml:space="preserve">as </w:t>
      </w:r>
      <w:r w:rsidR="00E8422D" w:rsidRPr="0B724357">
        <w:rPr>
          <w:rFonts w:ascii="Arial" w:hAnsi="Arial" w:cs="Arial"/>
          <w:sz w:val="20"/>
          <w:szCs w:val="20"/>
        </w:rPr>
        <w:t>nurodytas</w:t>
      </w:r>
      <w:r w:rsidR="00E523F9" w:rsidRPr="0B724357">
        <w:rPr>
          <w:rFonts w:ascii="Arial" w:hAnsi="Arial" w:cs="Arial"/>
          <w:sz w:val="20"/>
          <w:szCs w:val="20"/>
        </w:rPr>
        <w:t xml:space="preserve"> </w:t>
      </w:r>
      <w:r w:rsidR="00343C6F" w:rsidRPr="0B724357">
        <w:rPr>
          <w:rFonts w:ascii="Arial" w:hAnsi="Arial" w:cs="Arial"/>
          <w:sz w:val="20"/>
          <w:szCs w:val="20"/>
        </w:rPr>
        <w:t xml:space="preserve">šios techninės specifikacijos </w:t>
      </w:r>
      <w:r w:rsidR="00E8422D" w:rsidRPr="0B724357">
        <w:rPr>
          <w:rFonts w:ascii="Arial" w:hAnsi="Arial" w:cs="Arial"/>
          <w:sz w:val="20"/>
          <w:szCs w:val="20"/>
        </w:rPr>
        <w:t>2 lentelėje</w:t>
      </w:r>
      <w:r w:rsidR="00E523F9" w:rsidRPr="0B724357">
        <w:rPr>
          <w:rFonts w:ascii="Arial" w:hAnsi="Arial" w:cs="Arial"/>
          <w:sz w:val="20"/>
          <w:szCs w:val="20"/>
        </w:rPr>
        <w:t>.</w:t>
      </w:r>
    </w:p>
    <w:p w14:paraId="1ABC7659" w14:textId="47388FBB" w:rsidR="006C178E" w:rsidRPr="00911E46" w:rsidRDefault="002D6EE6"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lastRenderedPageBreak/>
        <w:t>Paslaugos t</w:t>
      </w:r>
      <w:r w:rsidR="0089080E" w:rsidRPr="00911E46">
        <w:rPr>
          <w:rFonts w:ascii="Arial" w:hAnsi="Arial" w:cs="Arial"/>
          <w:sz w:val="20"/>
          <w:szCs w:val="20"/>
        </w:rPr>
        <w:t>ei</w:t>
      </w:r>
      <w:r w:rsidRPr="00911E46">
        <w:rPr>
          <w:rFonts w:ascii="Arial" w:hAnsi="Arial" w:cs="Arial"/>
          <w:sz w:val="20"/>
          <w:szCs w:val="20"/>
        </w:rPr>
        <w:t xml:space="preserve">kėjas turi </w:t>
      </w:r>
      <w:r w:rsidR="00A977D7" w:rsidRPr="00911E46">
        <w:rPr>
          <w:rFonts w:ascii="Arial" w:hAnsi="Arial" w:cs="Arial"/>
          <w:sz w:val="20"/>
          <w:szCs w:val="20"/>
        </w:rPr>
        <w:t>identifikuoti</w:t>
      </w:r>
      <w:r w:rsidR="00DD2F0A" w:rsidRPr="00911E46">
        <w:rPr>
          <w:rFonts w:ascii="Arial" w:hAnsi="Arial" w:cs="Arial"/>
          <w:sz w:val="20"/>
          <w:szCs w:val="20"/>
        </w:rPr>
        <w:t>,</w:t>
      </w:r>
      <w:r w:rsidR="00A977D7" w:rsidRPr="00911E46">
        <w:rPr>
          <w:rFonts w:ascii="Arial" w:hAnsi="Arial" w:cs="Arial"/>
          <w:sz w:val="20"/>
          <w:szCs w:val="20"/>
        </w:rPr>
        <w:t xml:space="preserve"> kurie aptikti pratekėjimai yra susiję su technologinio proceso išleidimai</w:t>
      </w:r>
      <w:r w:rsidR="00DC1EB0" w:rsidRPr="00911E46">
        <w:rPr>
          <w:rFonts w:ascii="Arial" w:hAnsi="Arial" w:cs="Arial"/>
          <w:sz w:val="20"/>
          <w:szCs w:val="20"/>
        </w:rPr>
        <w:t>s (</w:t>
      </w:r>
      <w:r w:rsidR="00DC1EB0" w:rsidRPr="00911E46">
        <w:rPr>
          <w:rFonts w:ascii="Arial" w:hAnsi="Arial" w:cs="Arial"/>
          <w:i/>
          <w:iCs/>
          <w:sz w:val="20"/>
          <w:szCs w:val="20"/>
        </w:rPr>
        <w:t>IŠLEIDIMA</w:t>
      </w:r>
      <w:r w:rsidR="00CB1734" w:rsidRPr="00911E46">
        <w:rPr>
          <w:rFonts w:ascii="Arial" w:hAnsi="Arial" w:cs="Arial"/>
          <w:i/>
          <w:iCs/>
          <w:sz w:val="20"/>
          <w:szCs w:val="20"/>
        </w:rPr>
        <w:t>S</w:t>
      </w:r>
      <w:r w:rsidR="00B171BC" w:rsidRPr="00911E46">
        <w:rPr>
          <w:rFonts w:ascii="Arial" w:hAnsi="Arial" w:cs="Arial"/>
          <w:i/>
          <w:iCs/>
          <w:sz w:val="20"/>
          <w:szCs w:val="20"/>
        </w:rPr>
        <w:t>,</w:t>
      </w:r>
      <w:r w:rsidR="00004432" w:rsidRPr="00911E46">
        <w:rPr>
          <w:rFonts w:ascii="Arial" w:hAnsi="Arial" w:cs="Arial"/>
          <w:i/>
          <w:iCs/>
          <w:sz w:val="20"/>
          <w:szCs w:val="20"/>
        </w:rPr>
        <w:t xml:space="preserve"> </w:t>
      </w:r>
      <w:r w:rsidR="00DC1EB0" w:rsidRPr="00911E46">
        <w:rPr>
          <w:rFonts w:ascii="Arial" w:hAnsi="Arial" w:cs="Arial"/>
          <w:i/>
          <w:iCs/>
          <w:sz w:val="20"/>
          <w:szCs w:val="20"/>
        </w:rPr>
        <w:t>angl. VENT</w:t>
      </w:r>
      <w:r w:rsidR="00DC1EB0" w:rsidRPr="00911E46">
        <w:rPr>
          <w:rFonts w:ascii="Arial" w:hAnsi="Arial" w:cs="Arial"/>
          <w:sz w:val="20"/>
          <w:szCs w:val="20"/>
        </w:rPr>
        <w:t>)</w:t>
      </w:r>
      <w:r w:rsidR="00A977D7" w:rsidRPr="00911E46">
        <w:rPr>
          <w:rFonts w:ascii="Arial" w:hAnsi="Arial" w:cs="Arial"/>
          <w:sz w:val="20"/>
          <w:szCs w:val="20"/>
        </w:rPr>
        <w:t xml:space="preserve">, o kurie </w:t>
      </w:r>
      <w:r w:rsidR="00DC1EB0" w:rsidRPr="00911E46">
        <w:rPr>
          <w:rFonts w:ascii="Arial" w:hAnsi="Arial" w:cs="Arial"/>
          <w:sz w:val="20"/>
          <w:szCs w:val="20"/>
        </w:rPr>
        <w:t>kyla dėl komponentų nesandarumo ar netinkamo veikimo (</w:t>
      </w:r>
      <w:r w:rsidR="00CB1734" w:rsidRPr="00911E46">
        <w:rPr>
          <w:rFonts w:ascii="Arial" w:hAnsi="Arial" w:cs="Arial"/>
          <w:i/>
          <w:iCs/>
          <w:sz w:val="20"/>
          <w:szCs w:val="20"/>
        </w:rPr>
        <w:t>NUOTĖKIS</w:t>
      </w:r>
      <w:r w:rsidR="00B171BC" w:rsidRPr="00911E46">
        <w:rPr>
          <w:rFonts w:ascii="Arial" w:hAnsi="Arial" w:cs="Arial"/>
          <w:i/>
          <w:iCs/>
          <w:sz w:val="20"/>
          <w:szCs w:val="20"/>
        </w:rPr>
        <w:t>,</w:t>
      </w:r>
      <w:r w:rsidR="00CB1734" w:rsidRPr="00911E46">
        <w:rPr>
          <w:rFonts w:ascii="Arial" w:hAnsi="Arial" w:cs="Arial"/>
          <w:i/>
          <w:iCs/>
          <w:sz w:val="20"/>
          <w:szCs w:val="20"/>
        </w:rPr>
        <w:t xml:space="preserve"> angl. LEAK</w:t>
      </w:r>
      <w:r w:rsidR="00CB1734" w:rsidRPr="00911E46">
        <w:rPr>
          <w:rFonts w:ascii="Arial" w:hAnsi="Arial" w:cs="Arial"/>
          <w:sz w:val="20"/>
          <w:szCs w:val="20"/>
        </w:rPr>
        <w:t>).</w:t>
      </w:r>
    </w:p>
    <w:p w14:paraId="30E19831" w14:textId="6F0AED5B" w:rsidR="0003736A" w:rsidRPr="00911E46" w:rsidRDefault="00887B28" w:rsidP="006C178E">
      <w:pPr>
        <w:pStyle w:val="ListParagraph"/>
        <w:numPr>
          <w:ilvl w:val="2"/>
          <w:numId w:val="22"/>
        </w:numPr>
        <w:spacing w:after="0"/>
        <w:jc w:val="both"/>
        <w:rPr>
          <w:rFonts w:ascii="Arial" w:hAnsi="Arial" w:cs="Arial"/>
          <w:sz w:val="20"/>
          <w:szCs w:val="20"/>
        </w:rPr>
      </w:pPr>
      <w:r w:rsidRPr="0B724357">
        <w:rPr>
          <w:rFonts w:ascii="Arial" w:hAnsi="Arial" w:cs="Arial"/>
          <w:sz w:val="20"/>
          <w:szCs w:val="20"/>
        </w:rPr>
        <w:t>Paslaugos t</w:t>
      </w:r>
      <w:r w:rsidR="0089080E" w:rsidRPr="0B724357">
        <w:rPr>
          <w:rFonts w:ascii="Arial" w:hAnsi="Arial" w:cs="Arial"/>
          <w:sz w:val="20"/>
          <w:szCs w:val="20"/>
        </w:rPr>
        <w:t>ei</w:t>
      </w:r>
      <w:r w:rsidRPr="0B724357">
        <w:rPr>
          <w:rFonts w:ascii="Arial" w:hAnsi="Arial" w:cs="Arial"/>
          <w:sz w:val="20"/>
          <w:szCs w:val="20"/>
        </w:rPr>
        <w:t xml:space="preserve">kėjo darbuotojai bus </w:t>
      </w:r>
      <w:r w:rsidR="004A648B" w:rsidRPr="0B724357">
        <w:rPr>
          <w:rFonts w:ascii="Arial" w:hAnsi="Arial" w:cs="Arial"/>
          <w:sz w:val="20"/>
          <w:szCs w:val="20"/>
        </w:rPr>
        <w:t xml:space="preserve">lydimi į </w:t>
      </w:r>
      <w:r w:rsidR="00DD2F0A" w:rsidRPr="0B724357">
        <w:rPr>
          <w:rFonts w:ascii="Arial" w:hAnsi="Arial" w:cs="Arial"/>
          <w:sz w:val="20"/>
          <w:szCs w:val="20"/>
        </w:rPr>
        <w:t xml:space="preserve">Pirkėjo </w:t>
      </w:r>
      <w:r w:rsidR="004A648B" w:rsidRPr="0B724357">
        <w:rPr>
          <w:rFonts w:ascii="Arial" w:hAnsi="Arial" w:cs="Arial"/>
          <w:sz w:val="20"/>
          <w:szCs w:val="20"/>
        </w:rPr>
        <w:t>objektus vykdyti matavimų suderinus su Pirkėjo atsakingais asmenimis</w:t>
      </w:r>
      <w:r w:rsidR="0050588E" w:rsidRPr="0B724357">
        <w:rPr>
          <w:rFonts w:ascii="Arial" w:hAnsi="Arial" w:cs="Arial"/>
          <w:sz w:val="20"/>
          <w:szCs w:val="20"/>
        </w:rPr>
        <w:t xml:space="preserve">, ne vėliau kaip </w:t>
      </w:r>
      <w:r w:rsidR="00D97ABD" w:rsidRPr="0B724357">
        <w:rPr>
          <w:rFonts w:ascii="Arial" w:hAnsi="Arial" w:cs="Arial"/>
          <w:sz w:val="20"/>
          <w:szCs w:val="20"/>
        </w:rPr>
        <w:t>prieš 1</w:t>
      </w:r>
      <w:r w:rsidR="0049047C" w:rsidRPr="0B724357">
        <w:rPr>
          <w:rFonts w:ascii="Arial" w:hAnsi="Arial" w:cs="Arial"/>
          <w:sz w:val="20"/>
          <w:szCs w:val="20"/>
        </w:rPr>
        <w:t>4</w:t>
      </w:r>
      <w:r w:rsidR="00DD2F0A" w:rsidRPr="0B724357">
        <w:rPr>
          <w:rFonts w:ascii="Arial" w:hAnsi="Arial" w:cs="Arial"/>
          <w:sz w:val="20"/>
          <w:szCs w:val="20"/>
        </w:rPr>
        <w:t xml:space="preserve"> (keturiolika) </w:t>
      </w:r>
      <w:r w:rsidR="006648EC" w:rsidRPr="0B724357">
        <w:rPr>
          <w:rFonts w:ascii="Arial" w:hAnsi="Arial" w:cs="Arial"/>
          <w:sz w:val="20"/>
          <w:szCs w:val="20"/>
        </w:rPr>
        <w:t xml:space="preserve">kalendorinių </w:t>
      </w:r>
      <w:r w:rsidR="00D97ABD" w:rsidRPr="0B724357">
        <w:rPr>
          <w:rFonts w:ascii="Arial" w:hAnsi="Arial" w:cs="Arial"/>
          <w:sz w:val="20"/>
          <w:szCs w:val="20"/>
        </w:rPr>
        <w:t>dienų</w:t>
      </w:r>
      <w:r w:rsidR="004A648B" w:rsidRPr="0B724357">
        <w:rPr>
          <w:rFonts w:ascii="Arial" w:hAnsi="Arial" w:cs="Arial"/>
          <w:sz w:val="20"/>
          <w:szCs w:val="20"/>
        </w:rPr>
        <w:t xml:space="preserve">. </w:t>
      </w:r>
      <w:r w:rsidR="0003736A" w:rsidRPr="0B724357">
        <w:rPr>
          <w:rFonts w:ascii="Arial" w:hAnsi="Arial" w:cs="Arial"/>
          <w:sz w:val="20"/>
          <w:szCs w:val="20"/>
        </w:rPr>
        <w:t xml:space="preserve">Matavimų metu </w:t>
      </w:r>
      <w:r w:rsidR="004A648B" w:rsidRPr="0B724357">
        <w:rPr>
          <w:rFonts w:ascii="Arial" w:hAnsi="Arial" w:cs="Arial"/>
          <w:sz w:val="20"/>
          <w:szCs w:val="20"/>
        </w:rPr>
        <w:t xml:space="preserve">Pirkėjo atsakingi asmenys </w:t>
      </w:r>
      <w:r w:rsidR="00223CFE" w:rsidRPr="0B724357">
        <w:rPr>
          <w:rFonts w:ascii="Arial" w:hAnsi="Arial" w:cs="Arial"/>
          <w:sz w:val="20"/>
          <w:szCs w:val="20"/>
        </w:rPr>
        <w:t>gali vykdyti aptiktų dujų nuotėkių remonto darbus. Tokiu atveju Paslaugos t</w:t>
      </w:r>
      <w:r w:rsidR="0089080E" w:rsidRPr="0B724357">
        <w:rPr>
          <w:rFonts w:ascii="Arial" w:hAnsi="Arial" w:cs="Arial"/>
          <w:sz w:val="20"/>
          <w:szCs w:val="20"/>
        </w:rPr>
        <w:t>ei</w:t>
      </w:r>
      <w:r w:rsidR="00223CFE" w:rsidRPr="0B724357">
        <w:rPr>
          <w:rFonts w:ascii="Arial" w:hAnsi="Arial" w:cs="Arial"/>
          <w:sz w:val="20"/>
          <w:szCs w:val="20"/>
        </w:rPr>
        <w:t xml:space="preserve">kėjas </w:t>
      </w:r>
      <w:r w:rsidR="00BC0578" w:rsidRPr="0B724357">
        <w:rPr>
          <w:rFonts w:ascii="Arial" w:hAnsi="Arial" w:cs="Arial"/>
          <w:sz w:val="20"/>
          <w:szCs w:val="20"/>
        </w:rPr>
        <w:t xml:space="preserve">tą pačią ar kitą darbo dieną </w:t>
      </w:r>
      <w:r w:rsidR="00223CFE" w:rsidRPr="0B724357">
        <w:rPr>
          <w:rFonts w:ascii="Arial" w:hAnsi="Arial" w:cs="Arial"/>
          <w:sz w:val="20"/>
          <w:szCs w:val="20"/>
        </w:rPr>
        <w:t xml:space="preserve">turi atlikti pakartotinį matavimą po remonto. Tiek </w:t>
      </w:r>
      <w:r w:rsidR="003B094A" w:rsidRPr="0B724357">
        <w:rPr>
          <w:rFonts w:ascii="Arial" w:hAnsi="Arial" w:cs="Arial"/>
          <w:sz w:val="20"/>
          <w:szCs w:val="20"/>
        </w:rPr>
        <w:t xml:space="preserve">pirmo </w:t>
      </w:r>
      <w:r w:rsidR="00223CFE" w:rsidRPr="0B724357">
        <w:rPr>
          <w:rFonts w:ascii="Arial" w:hAnsi="Arial" w:cs="Arial"/>
          <w:sz w:val="20"/>
          <w:szCs w:val="20"/>
        </w:rPr>
        <w:t xml:space="preserve">matavimo, tiek remonto ir pakartotinio matavimo duomenis </w:t>
      </w:r>
      <w:r w:rsidR="003B094A" w:rsidRPr="0B724357">
        <w:rPr>
          <w:rFonts w:ascii="Arial" w:hAnsi="Arial" w:cs="Arial"/>
          <w:sz w:val="20"/>
          <w:szCs w:val="20"/>
        </w:rPr>
        <w:t>Paslaugos t</w:t>
      </w:r>
      <w:r w:rsidR="0089080E" w:rsidRPr="0B724357">
        <w:rPr>
          <w:rFonts w:ascii="Arial" w:hAnsi="Arial" w:cs="Arial"/>
          <w:sz w:val="20"/>
          <w:szCs w:val="20"/>
        </w:rPr>
        <w:t>ei</w:t>
      </w:r>
      <w:r w:rsidR="003B094A" w:rsidRPr="0B724357">
        <w:rPr>
          <w:rFonts w:ascii="Arial" w:hAnsi="Arial" w:cs="Arial"/>
          <w:sz w:val="20"/>
          <w:szCs w:val="20"/>
        </w:rPr>
        <w:t xml:space="preserve">kėjas privalo detaliai </w:t>
      </w:r>
      <w:r w:rsidR="00223CFE" w:rsidRPr="0B724357">
        <w:rPr>
          <w:rFonts w:ascii="Arial" w:hAnsi="Arial" w:cs="Arial"/>
          <w:sz w:val="20"/>
          <w:szCs w:val="20"/>
        </w:rPr>
        <w:t>užfiksuoti ataskaitose.</w:t>
      </w:r>
      <w:r w:rsidR="000E40CD" w:rsidRPr="0B724357">
        <w:rPr>
          <w:rFonts w:ascii="Arial" w:hAnsi="Arial" w:cs="Arial"/>
          <w:sz w:val="20"/>
          <w:szCs w:val="20"/>
        </w:rPr>
        <w:t xml:space="preserve"> </w:t>
      </w:r>
      <w:r w:rsidR="005430A9" w:rsidRPr="0B724357">
        <w:rPr>
          <w:rFonts w:ascii="Arial" w:hAnsi="Arial" w:cs="Arial"/>
          <w:color w:val="000000" w:themeColor="text1"/>
          <w:sz w:val="20"/>
          <w:szCs w:val="20"/>
        </w:rPr>
        <w:t>Paslaugų teikėj</w:t>
      </w:r>
      <w:r w:rsidR="00BA0AED" w:rsidRPr="0B724357">
        <w:rPr>
          <w:rFonts w:ascii="Arial" w:hAnsi="Arial" w:cs="Arial"/>
          <w:color w:val="000000" w:themeColor="text1"/>
          <w:sz w:val="20"/>
          <w:szCs w:val="20"/>
        </w:rPr>
        <w:t>as turės vadovautis Pirkėjo nustatyta sutikimo dirbti suteikimo tvarka</w:t>
      </w:r>
      <w:r w:rsidR="00F43384" w:rsidRPr="0B724357">
        <w:rPr>
          <w:rFonts w:ascii="Arial" w:hAnsi="Arial" w:cs="Arial"/>
          <w:color w:val="000000" w:themeColor="text1"/>
          <w:sz w:val="20"/>
          <w:szCs w:val="20"/>
        </w:rPr>
        <w:t xml:space="preserve">, nuoroda pateikiama čia: </w:t>
      </w:r>
      <w:hyperlink r:id="rId16">
        <w:r w:rsidR="00F43384" w:rsidRPr="0B724357">
          <w:rPr>
            <w:rStyle w:val="Hyperlink"/>
            <w:rFonts w:ascii="Arial" w:hAnsi="Arial" w:cs="Arial"/>
            <w:color w:val="000000" w:themeColor="text1"/>
            <w:sz w:val="20"/>
            <w:szCs w:val="20"/>
          </w:rPr>
          <w:t>Sutikimo dirbti suteikimo tvarka</w:t>
        </w:r>
      </w:hyperlink>
      <w:r w:rsidR="000E40CD" w:rsidRPr="0B724357">
        <w:rPr>
          <w:rFonts w:ascii="Arial" w:hAnsi="Arial" w:cs="Arial"/>
          <w:color w:val="000000" w:themeColor="text1"/>
          <w:sz w:val="20"/>
          <w:szCs w:val="20"/>
        </w:rPr>
        <w:t>.</w:t>
      </w:r>
    </w:p>
    <w:p w14:paraId="438A7A87" w14:textId="7FC424DE" w:rsidR="00A605B4" w:rsidRPr="00911E46" w:rsidRDefault="00E67781" w:rsidP="00A605B4">
      <w:pPr>
        <w:pStyle w:val="ListParagraph"/>
        <w:numPr>
          <w:ilvl w:val="2"/>
          <w:numId w:val="22"/>
        </w:numPr>
        <w:spacing w:after="0"/>
        <w:jc w:val="both"/>
        <w:rPr>
          <w:rFonts w:ascii="Arial" w:hAnsi="Arial" w:cs="Arial"/>
          <w:color w:val="000000" w:themeColor="text1"/>
          <w:sz w:val="20"/>
          <w:szCs w:val="20"/>
        </w:rPr>
      </w:pPr>
      <w:r w:rsidRPr="0B724357">
        <w:rPr>
          <w:rFonts w:ascii="Arial" w:hAnsi="Arial" w:cs="Arial"/>
          <w:sz w:val="20"/>
          <w:szCs w:val="20"/>
        </w:rPr>
        <w:t>Pirkėjas gali užsakyti Paslaugos tiekėjo</w:t>
      </w:r>
      <w:r w:rsidR="00B350A9" w:rsidRPr="0B724357">
        <w:rPr>
          <w:rFonts w:ascii="Arial" w:hAnsi="Arial" w:cs="Arial"/>
          <w:sz w:val="20"/>
          <w:szCs w:val="20"/>
        </w:rPr>
        <w:t xml:space="preserve"> </w:t>
      </w:r>
      <w:r w:rsidR="00794306" w:rsidRPr="0B724357">
        <w:rPr>
          <w:rFonts w:ascii="Arial" w:hAnsi="Arial" w:cs="Arial"/>
          <w:sz w:val="20"/>
          <w:szCs w:val="20"/>
        </w:rPr>
        <w:t xml:space="preserve">matavimų </w:t>
      </w:r>
      <w:r w:rsidR="000D29F7" w:rsidRPr="0B724357">
        <w:rPr>
          <w:rFonts w:ascii="Arial" w:hAnsi="Arial" w:cs="Arial"/>
          <w:sz w:val="20"/>
          <w:szCs w:val="20"/>
        </w:rPr>
        <w:t>P</w:t>
      </w:r>
      <w:r w:rsidR="00B350A9" w:rsidRPr="0B724357">
        <w:rPr>
          <w:rFonts w:ascii="Arial" w:hAnsi="Arial" w:cs="Arial"/>
          <w:sz w:val="20"/>
          <w:szCs w:val="20"/>
        </w:rPr>
        <w:t xml:space="preserve">aslaugas </w:t>
      </w:r>
      <w:r w:rsidR="0043513F" w:rsidRPr="0B724357">
        <w:rPr>
          <w:rFonts w:ascii="Arial" w:hAnsi="Arial" w:cs="Arial"/>
          <w:sz w:val="20"/>
          <w:szCs w:val="20"/>
        </w:rPr>
        <w:t>neeiliniam</w:t>
      </w:r>
      <w:r w:rsidR="00502D2D" w:rsidRPr="0B724357">
        <w:rPr>
          <w:rFonts w:ascii="Arial" w:hAnsi="Arial" w:cs="Arial"/>
          <w:sz w:val="20"/>
          <w:szCs w:val="20"/>
        </w:rPr>
        <w:t>, skubiam</w:t>
      </w:r>
      <w:r w:rsidR="00B350A9" w:rsidRPr="0B724357">
        <w:rPr>
          <w:rFonts w:ascii="Arial" w:hAnsi="Arial" w:cs="Arial"/>
          <w:sz w:val="20"/>
          <w:szCs w:val="20"/>
        </w:rPr>
        <w:t xml:space="preserve"> metano nuotėkių matavimui</w:t>
      </w:r>
      <w:r w:rsidR="0043513F" w:rsidRPr="0B724357">
        <w:rPr>
          <w:rFonts w:ascii="Arial" w:hAnsi="Arial" w:cs="Arial"/>
          <w:sz w:val="20"/>
          <w:szCs w:val="20"/>
        </w:rPr>
        <w:t xml:space="preserve"> (</w:t>
      </w:r>
      <w:r w:rsidR="00102CA2" w:rsidRPr="0B724357">
        <w:rPr>
          <w:rFonts w:ascii="Arial" w:hAnsi="Arial" w:cs="Arial"/>
          <w:sz w:val="20"/>
          <w:szCs w:val="20"/>
        </w:rPr>
        <w:t>toliau –</w:t>
      </w:r>
      <w:r w:rsidR="48038AA6" w:rsidRPr="0B724357">
        <w:rPr>
          <w:rFonts w:ascii="Arial" w:hAnsi="Arial" w:cs="Arial"/>
          <w:sz w:val="20"/>
          <w:szCs w:val="20"/>
        </w:rPr>
        <w:t xml:space="preserve"> </w:t>
      </w:r>
      <w:r w:rsidR="00102CA2" w:rsidRPr="0B724357">
        <w:rPr>
          <w:rFonts w:ascii="Arial" w:hAnsi="Arial" w:cs="Arial"/>
          <w:b/>
          <w:bCs/>
          <w:color w:val="000000" w:themeColor="text1"/>
          <w:sz w:val="20"/>
          <w:szCs w:val="20"/>
        </w:rPr>
        <w:t>N</w:t>
      </w:r>
      <w:r w:rsidR="0043513F" w:rsidRPr="0B724357">
        <w:rPr>
          <w:rFonts w:ascii="Arial" w:hAnsi="Arial" w:cs="Arial"/>
          <w:b/>
          <w:bCs/>
          <w:color w:val="000000" w:themeColor="text1"/>
          <w:sz w:val="20"/>
          <w:szCs w:val="20"/>
        </w:rPr>
        <w:t>eeilinis iškvietimas</w:t>
      </w:r>
      <w:r w:rsidR="0043513F" w:rsidRPr="0B724357">
        <w:rPr>
          <w:rFonts w:ascii="Arial" w:hAnsi="Arial" w:cs="Arial"/>
          <w:sz w:val="20"/>
          <w:szCs w:val="20"/>
        </w:rPr>
        <w:t>)</w:t>
      </w:r>
      <w:r w:rsidR="00B350A9" w:rsidRPr="0B724357">
        <w:rPr>
          <w:rFonts w:ascii="Arial" w:hAnsi="Arial" w:cs="Arial"/>
          <w:sz w:val="20"/>
          <w:szCs w:val="20"/>
        </w:rPr>
        <w:t xml:space="preserve">. </w:t>
      </w:r>
      <w:r w:rsidR="0043513F" w:rsidRPr="0B724357">
        <w:rPr>
          <w:rFonts w:ascii="Arial" w:hAnsi="Arial" w:cs="Arial"/>
          <w:sz w:val="20"/>
          <w:szCs w:val="20"/>
        </w:rPr>
        <w:t xml:space="preserve">Esant poreikiui vykdyti </w:t>
      </w:r>
      <w:r w:rsidR="009A0C14" w:rsidRPr="0B724357">
        <w:rPr>
          <w:rFonts w:ascii="Arial" w:hAnsi="Arial" w:cs="Arial"/>
          <w:sz w:val="20"/>
          <w:szCs w:val="20"/>
        </w:rPr>
        <w:t>N</w:t>
      </w:r>
      <w:r w:rsidR="00BD25D9" w:rsidRPr="0B724357">
        <w:rPr>
          <w:rFonts w:ascii="Arial" w:hAnsi="Arial" w:cs="Arial"/>
          <w:sz w:val="20"/>
          <w:szCs w:val="20"/>
        </w:rPr>
        <w:t xml:space="preserve">eeilinį iškvietimą metano </w:t>
      </w:r>
      <w:r w:rsidR="00E30D7D" w:rsidRPr="0B724357">
        <w:rPr>
          <w:rFonts w:ascii="Arial" w:hAnsi="Arial" w:cs="Arial"/>
          <w:sz w:val="20"/>
          <w:szCs w:val="20"/>
        </w:rPr>
        <w:t>nuotėkių matavim</w:t>
      </w:r>
      <w:r w:rsidR="00BD25D9" w:rsidRPr="0B724357">
        <w:rPr>
          <w:rFonts w:ascii="Arial" w:hAnsi="Arial" w:cs="Arial"/>
          <w:sz w:val="20"/>
          <w:szCs w:val="20"/>
        </w:rPr>
        <w:t>ui</w:t>
      </w:r>
      <w:r w:rsidR="00C207E2" w:rsidRPr="0B724357">
        <w:rPr>
          <w:rFonts w:ascii="Arial" w:hAnsi="Arial" w:cs="Arial"/>
          <w:sz w:val="20"/>
          <w:szCs w:val="20"/>
        </w:rPr>
        <w:t xml:space="preserve">, Pirkėjas </w:t>
      </w:r>
      <w:r w:rsidR="007B5E5E" w:rsidRPr="0B724357">
        <w:rPr>
          <w:rFonts w:ascii="Arial" w:hAnsi="Arial" w:cs="Arial"/>
          <w:sz w:val="20"/>
          <w:szCs w:val="20"/>
        </w:rPr>
        <w:t>teikia</w:t>
      </w:r>
      <w:r w:rsidR="00FB6338" w:rsidRPr="0B724357">
        <w:rPr>
          <w:rFonts w:ascii="Arial" w:hAnsi="Arial" w:cs="Arial"/>
          <w:sz w:val="20"/>
          <w:szCs w:val="20"/>
        </w:rPr>
        <w:t xml:space="preserve"> užsakymą </w:t>
      </w:r>
      <w:r w:rsidR="00AF47D9" w:rsidRPr="0B724357">
        <w:rPr>
          <w:rFonts w:ascii="Arial" w:hAnsi="Arial" w:cs="Arial"/>
          <w:sz w:val="20"/>
          <w:szCs w:val="20"/>
        </w:rPr>
        <w:t xml:space="preserve">el. paštu Paslaugos tiekėjui </w:t>
      </w:r>
      <w:r w:rsidR="00FB6338" w:rsidRPr="0B724357">
        <w:rPr>
          <w:rFonts w:ascii="Arial" w:hAnsi="Arial" w:cs="Arial"/>
          <w:sz w:val="20"/>
          <w:szCs w:val="20"/>
        </w:rPr>
        <w:t>nurodydamas</w:t>
      </w:r>
      <w:r w:rsidR="007B5E5E" w:rsidRPr="0B724357">
        <w:rPr>
          <w:rFonts w:ascii="Arial" w:hAnsi="Arial" w:cs="Arial"/>
          <w:sz w:val="20"/>
          <w:szCs w:val="20"/>
        </w:rPr>
        <w:t xml:space="preserve"> </w:t>
      </w:r>
      <w:r w:rsidR="00E763DB" w:rsidRPr="0B724357">
        <w:rPr>
          <w:rFonts w:ascii="Arial" w:hAnsi="Arial" w:cs="Arial"/>
          <w:color w:val="000000" w:themeColor="text1"/>
          <w:sz w:val="20"/>
          <w:szCs w:val="20"/>
        </w:rPr>
        <w:t>matavimų poreikio apimtį</w:t>
      </w:r>
      <w:r w:rsidR="00FB6338" w:rsidRPr="0B724357">
        <w:rPr>
          <w:rFonts w:ascii="Arial" w:hAnsi="Arial" w:cs="Arial"/>
          <w:color w:val="000000" w:themeColor="text1"/>
          <w:sz w:val="20"/>
          <w:szCs w:val="20"/>
        </w:rPr>
        <w:t>.</w:t>
      </w:r>
      <w:r w:rsidR="00F167EC" w:rsidRPr="0B724357">
        <w:rPr>
          <w:rFonts w:ascii="Arial" w:hAnsi="Arial" w:cs="Arial"/>
          <w:color w:val="000000" w:themeColor="text1"/>
          <w:sz w:val="20"/>
          <w:szCs w:val="20"/>
        </w:rPr>
        <w:t xml:space="preserve"> </w:t>
      </w:r>
      <w:r w:rsidR="001631A0" w:rsidRPr="0B724357">
        <w:rPr>
          <w:rFonts w:ascii="Arial" w:hAnsi="Arial" w:cs="Arial"/>
          <w:color w:val="000000" w:themeColor="text1"/>
          <w:sz w:val="20"/>
          <w:szCs w:val="20"/>
        </w:rPr>
        <w:t xml:space="preserve">Paslaugos tiekėjo </w:t>
      </w:r>
      <w:r w:rsidR="00AF47D9" w:rsidRPr="0B724357">
        <w:rPr>
          <w:rFonts w:ascii="Arial" w:hAnsi="Arial" w:cs="Arial"/>
          <w:color w:val="000000" w:themeColor="text1"/>
          <w:sz w:val="20"/>
          <w:szCs w:val="20"/>
        </w:rPr>
        <w:t>darbuotojas</w:t>
      </w:r>
      <w:r w:rsidR="001631A0" w:rsidRPr="0B724357">
        <w:rPr>
          <w:rFonts w:ascii="Arial" w:hAnsi="Arial" w:cs="Arial"/>
          <w:color w:val="000000" w:themeColor="text1"/>
          <w:sz w:val="20"/>
          <w:szCs w:val="20"/>
        </w:rPr>
        <w:t xml:space="preserve"> turi atvykti atlikti matavimų </w:t>
      </w:r>
      <w:r w:rsidR="003C6023" w:rsidRPr="0B724357">
        <w:rPr>
          <w:rFonts w:ascii="Arial" w:hAnsi="Arial" w:cs="Arial"/>
          <w:color w:val="000000" w:themeColor="text1"/>
          <w:sz w:val="20"/>
          <w:szCs w:val="20"/>
        </w:rPr>
        <w:t xml:space="preserve">ne vėliau kaip </w:t>
      </w:r>
      <w:r w:rsidR="001631A0" w:rsidRPr="0B724357">
        <w:rPr>
          <w:rFonts w:ascii="Arial" w:hAnsi="Arial" w:cs="Arial"/>
          <w:color w:val="000000" w:themeColor="text1"/>
          <w:sz w:val="20"/>
          <w:szCs w:val="20"/>
        </w:rPr>
        <w:t xml:space="preserve">per </w:t>
      </w:r>
      <w:r w:rsidR="007B5E5E" w:rsidRPr="0B724357">
        <w:rPr>
          <w:rFonts w:ascii="Arial" w:hAnsi="Arial" w:cs="Arial"/>
          <w:color w:val="000000" w:themeColor="text1"/>
          <w:sz w:val="20"/>
          <w:szCs w:val="20"/>
        </w:rPr>
        <w:t>14 kalendorinių dienų nuo</w:t>
      </w:r>
      <w:r w:rsidR="00AF4288" w:rsidRPr="0B724357">
        <w:rPr>
          <w:rFonts w:ascii="Arial" w:hAnsi="Arial" w:cs="Arial"/>
          <w:color w:val="000000" w:themeColor="text1"/>
          <w:sz w:val="20"/>
          <w:szCs w:val="20"/>
        </w:rPr>
        <w:t xml:space="preserve"> </w:t>
      </w:r>
      <w:r w:rsidR="00102CA2" w:rsidRPr="0B724357">
        <w:rPr>
          <w:rFonts w:ascii="Arial" w:hAnsi="Arial" w:cs="Arial"/>
          <w:color w:val="000000" w:themeColor="text1"/>
          <w:sz w:val="20"/>
          <w:szCs w:val="20"/>
        </w:rPr>
        <w:t>N</w:t>
      </w:r>
      <w:r w:rsidR="00AF4288" w:rsidRPr="0B724357">
        <w:rPr>
          <w:rFonts w:ascii="Arial" w:hAnsi="Arial" w:cs="Arial"/>
          <w:color w:val="000000" w:themeColor="text1"/>
          <w:sz w:val="20"/>
          <w:szCs w:val="20"/>
        </w:rPr>
        <w:t>eeilinio</w:t>
      </w:r>
      <w:r w:rsidR="007B5E5E" w:rsidRPr="0B724357">
        <w:rPr>
          <w:rFonts w:ascii="Arial" w:hAnsi="Arial" w:cs="Arial"/>
          <w:color w:val="000000" w:themeColor="text1"/>
          <w:sz w:val="20"/>
          <w:szCs w:val="20"/>
        </w:rPr>
        <w:t xml:space="preserve"> iškvietimo</w:t>
      </w:r>
      <w:r w:rsidR="00AF4288" w:rsidRPr="0B724357">
        <w:rPr>
          <w:rFonts w:ascii="Arial" w:hAnsi="Arial" w:cs="Arial"/>
          <w:color w:val="000000" w:themeColor="text1"/>
          <w:sz w:val="20"/>
          <w:szCs w:val="20"/>
        </w:rPr>
        <w:t xml:space="preserve"> užsakymo</w:t>
      </w:r>
      <w:r w:rsidR="007B5E5E" w:rsidRPr="0B724357">
        <w:rPr>
          <w:rFonts w:ascii="Arial" w:hAnsi="Arial" w:cs="Arial"/>
          <w:color w:val="000000" w:themeColor="text1"/>
          <w:sz w:val="20"/>
          <w:szCs w:val="20"/>
        </w:rPr>
        <w:t xml:space="preserve"> </w:t>
      </w:r>
      <w:r w:rsidR="006D3A17" w:rsidRPr="0B724357">
        <w:rPr>
          <w:rFonts w:ascii="Arial" w:hAnsi="Arial" w:cs="Arial"/>
          <w:color w:val="000000" w:themeColor="text1"/>
          <w:sz w:val="20"/>
          <w:szCs w:val="20"/>
        </w:rPr>
        <w:t>pateikimo</w:t>
      </w:r>
      <w:r w:rsidR="003C6023" w:rsidRPr="0B724357">
        <w:rPr>
          <w:rFonts w:ascii="Arial" w:hAnsi="Arial" w:cs="Arial"/>
          <w:color w:val="000000" w:themeColor="text1"/>
          <w:sz w:val="20"/>
          <w:szCs w:val="20"/>
        </w:rPr>
        <w:t xml:space="preserve"> dienos.</w:t>
      </w:r>
      <w:r w:rsidR="007B5E5E" w:rsidRPr="0B724357">
        <w:rPr>
          <w:rFonts w:ascii="Arial" w:hAnsi="Arial" w:cs="Arial"/>
          <w:color w:val="000000" w:themeColor="text1"/>
          <w:sz w:val="20"/>
          <w:szCs w:val="20"/>
        </w:rPr>
        <w:t xml:space="preserve"> </w:t>
      </w:r>
      <w:r w:rsidR="001B73B2" w:rsidRPr="0B724357">
        <w:rPr>
          <w:rFonts w:ascii="Arial" w:hAnsi="Arial" w:cs="Arial"/>
          <w:color w:val="000000" w:themeColor="text1"/>
          <w:sz w:val="20"/>
          <w:szCs w:val="20"/>
        </w:rPr>
        <w:t xml:space="preserve">Paslaugos tiekėjas į </w:t>
      </w:r>
      <w:r w:rsidR="00102CA2" w:rsidRPr="0B724357">
        <w:rPr>
          <w:rFonts w:ascii="Arial" w:hAnsi="Arial" w:cs="Arial"/>
          <w:color w:val="000000" w:themeColor="text1"/>
          <w:sz w:val="20"/>
          <w:szCs w:val="20"/>
        </w:rPr>
        <w:t>N</w:t>
      </w:r>
      <w:r w:rsidR="001B73B2" w:rsidRPr="0B724357">
        <w:rPr>
          <w:rFonts w:ascii="Arial" w:hAnsi="Arial" w:cs="Arial"/>
          <w:color w:val="000000" w:themeColor="text1"/>
          <w:sz w:val="20"/>
          <w:szCs w:val="20"/>
        </w:rPr>
        <w:t xml:space="preserve">eeilinio iškvietimo standartinį įkainį įtraukia visas aktualias išlaidas (komandiruotės kaštai, transportas, skrydžių bilietai ar kt.). </w:t>
      </w:r>
      <w:r w:rsidR="00AF4288" w:rsidRPr="0B724357">
        <w:rPr>
          <w:rFonts w:ascii="Arial" w:hAnsi="Arial" w:cs="Arial"/>
          <w:color w:val="000000" w:themeColor="text1"/>
          <w:sz w:val="20"/>
          <w:szCs w:val="20"/>
        </w:rPr>
        <w:t xml:space="preserve">Esant </w:t>
      </w:r>
      <w:r w:rsidR="00102CA2" w:rsidRPr="0B724357">
        <w:rPr>
          <w:rFonts w:ascii="Arial" w:hAnsi="Arial" w:cs="Arial"/>
          <w:color w:val="000000" w:themeColor="text1"/>
          <w:sz w:val="20"/>
          <w:szCs w:val="20"/>
        </w:rPr>
        <w:t>N</w:t>
      </w:r>
      <w:r w:rsidR="00AF4288" w:rsidRPr="0B724357">
        <w:rPr>
          <w:rFonts w:ascii="Arial" w:hAnsi="Arial" w:cs="Arial"/>
          <w:color w:val="000000" w:themeColor="text1"/>
          <w:sz w:val="20"/>
          <w:szCs w:val="20"/>
        </w:rPr>
        <w:t>eeiliniam iškvietimui</w:t>
      </w:r>
      <w:r w:rsidR="00494AE0" w:rsidRPr="0B724357">
        <w:rPr>
          <w:rFonts w:ascii="Arial" w:hAnsi="Arial" w:cs="Arial"/>
          <w:color w:val="000000" w:themeColor="text1"/>
          <w:sz w:val="20"/>
          <w:szCs w:val="20"/>
        </w:rPr>
        <w:t xml:space="preserve"> </w:t>
      </w:r>
      <w:r w:rsidR="00142DDE" w:rsidRPr="0B724357">
        <w:rPr>
          <w:rFonts w:ascii="Arial" w:hAnsi="Arial" w:cs="Arial"/>
          <w:color w:val="000000" w:themeColor="text1"/>
          <w:sz w:val="20"/>
          <w:szCs w:val="20"/>
        </w:rPr>
        <w:t>už atliktus metano nuotėkio matavimo darbus</w:t>
      </w:r>
      <w:r w:rsidR="00494AE0" w:rsidRPr="0B724357">
        <w:rPr>
          <w:rFonts w:ascii="Arial" w:hAnsi="Arial" w:cs="Arial"/>
          <w:color w:val="000000" w:themeColor="text1"/>
          <w:sz w:val="20"/>
          <w:szCs w:val="20"/>
        </w:rPr>
        <w:t xml:space="preserve"> su</w:t>
      </w:r>
      <w:r w:rsidR="00CF122E" w:rsidRPr="0B724357">
        <w:rPr>
          <w:rFonts w:ascii="Arial" w:hAnsi="Arial" w:cs="Arial"/>
          <w:color w:val="000000" w:themeColor="text1"/>
          <w:sz w:val="20"/>
          <w:szCs w:val="20"/>
        </w:rPr>
        <w:t xml:space="preserve"> Paslaugos</w:t>
      </w:r>
      <w:r w:rsidR="00494AE0" w:rsidRPr="0B724357">
        <w:rPr>
          <w:rFonts w:ascii="Arial" w:hAnsi="Arial" w:cs="Arial"/>
          <w:color w:val="000000" w:themeColor="text1"/>
          <w:sz w:val="20"/>
          <w:szCs w:val="20"/>
        </w:rPr>
        <w:t xml:space="preserve"> tiekėju atsiskaitoma pagal </w:t>
      </w:r>
      <w:r w:rsidR="009D1CCD" w:rsidRPr="0B724357">
        <w:rPr>
          <w:rFonts w:ascii="Arial" w:hAnsi="Arial" w:cs="Arial"/>
          <w:color w:val="000000" w:themeColor="text1"/>
          <w:sz w:val="20"/>
          <w:szCs w:val="20"/>
        </w:rPr>
        <w:t xml:space="preserve">pateiktus </w:t>
      </w:r>
      <w:r w:rsidR="00494AE0" w:rsidRPr="0B724357">
        <w:rPr>
          <w:rFonts w:ascii="Arial" w:hAnsi="Arial" w:cs="Arial"/>
          <w:color w:val="000000" w:themeColor="text1"/>
          <w:sz w:val="20"/>
          <w:szCs w:val="20"/>
        </w:rPr>
        <w:t>standartinius įkainius</w:t>
      </w:r>
      <w:r w:rsidR="00EC0CFF" w:rsidRPr="0B724357">
        <w:rPr>
          <w:rFonts w:ascii="Arial" w:hAnsi="Arial" w:cs="Arial"/>
          <w:color w:val="000000" w:themeColor="text1"/>
          <w:sz w:val="20"/>
          <w:szCs w:val="20"/>
        </w:rPr>
        <w:t xml:space="preserve"> (</w:t>
      </w:r>
      <w:r w:rsidR="00684413" w:rsidRPr="0B724357">
        <w:rPr>
          <w:rFonts w:ascii="Arial" w:hAnsi="Arial" w:cs="Arial"/>
          <w:color w:val="000000" w:themeColor="text1"/>
          <w:sz w:val="20"/>
          <w:szCs w:val="20"/>
        </w:rPr>
        <w:t>kaip nurodyta</w:t>
      </w:r>
      <w:r w:rsidR="00EC0CFF" w:rsidRPr="0B724357">
        <w:rPr>
          <w:rFonts w:ascii="Arial" w:hAnsi="Arial" w:cs="Arial"/>
          <w:color w:val="000000" w:themeColor="text1"/>
          <w:sz w:val="20"/>
          <w:szCs w:val="20"/>
        </w:rPr>
        <w:t xml:space="preserve"> 3 priedo 1 arba </w:t>
      </w:r>
      <w:r w:rsidR="00684413" w:rsidRPr="0B724357">
        <w:rPr>
          <w:rFonts w:ascii="Arial" w:hAnsi="Arial" w:cs="Arial"/>
          <w:color w:val="000000" w:themeColor="text1"/>
          <w:sz w:val="20"/>
          <w:szCs w:val="20"/>
        </w:rPr>
        <w:t>4</w:t>
      </w:r>
      <w:r w:rsidR="00EC0CFF" w:rsidRPr="0B724357">
        <w:rPr>
          <w:rFonts w:ascii="Arial" w:hAnsi="Arial" w:cs="Arial"/>
          <w:color w:val="000000" w:themeColor="text1"/>
          <w:sz w:val="20"/>
          <w:szCs w:val="20"/>
        </w:rPr>
        <w:t xml:space="preserve"> arba </w:t>
      </w:r>
      <w:r w:rsidR="00684413" w:rsidRPr="0B724357">
        <w:rPr>
          <w:rFonts w:ascii="Arial" w:hAnsi="Arial" w:cs="Arial"/>
          <w:color w:val="000000" w:themeColor="text1"/>
          <w:sz w:val="20"/>
          <w:szCs w:val="20"/>
        </w:rPr>
        <w:t>5</w:t>
      </w:r>
      <w:r w:rsidR="00EC0CFF" w:rsidRPr="0B724357">
        <w:rPr>
          <w:rFonts w:ascii="Arial" w:hAnsi="Arial" w:cs="Arial"/>
          <w:color w:val="000000" w:themeColor="text1"/>
          <w:sz w:val="20"/>
          <w:szCs w:val="20"/>
        </w:rPr>
        <w:t xml:space="preserve"> punkt</w:t>
      </w:r>
      <w:r w:rsidR="00684413" w:rsidRPr="0B724357">
        <w:rPr>
          <w:rFonts w:ascii="Arial" w:hAnsi="Arial" w:cs="Arial"/>
          <w:color w:val="000000" w:themeColor="text1"/>
          <w:sz w:val="20"/>
          <w:szCs w:val="20"/>
        </w:rPr>
        <w:t>uose</w:t>
      </w:r>
      <w:r w:rsidR="00EC0CFF" w:rsidRPr="0B724357">
        <w:rPr>
          <w:rFonts w:ascii="Arial" w:hAnsi="Arial" w:cs="Arial"/>
          <w:color w:val="000000" w:themeColor="text1"/>
          <w:sz w:val="20"/>
          <w:szCs w:val="20"/>
        </w:rPr>
        <w:t>)</w:t>
      </w:r>
      <w:r w:rsidR="009D1CCD" w:rsidRPr="0B724357">
        <w:rPr>
          <w:rFonts w:ascii="Arial" w:hAnsi="Arial" w:cs="Arial"/>
          <w:color w:val="000000" w:themeColor="text1"/>
          <w:sz w:val="20"/>
          <w:szCs w:val="20"/>
        </w:rPr>
        <w:t xml:space="preserve"> bei p</w:t>
      </w:r>
      <w:r w:rsidR="00494AE0" w:rsidRPr="0B724357">
        <w:rPr>
          <w:rFonts w:ascii="Arial" w:hAnsi="Arial" w:cs="Arial"/>
          <w:color w:val="000000" w:themeColor="text1"/>
          <w:sz w:val="20"/>
          <w:szCs w:val="20"/>
        </w:rPr>
        <w:t xml:space="preserve">ridedant </w:t>
      </w:r>
      <w:r w:rsidR="00102CA2" w:rsidRPr="0B724357">
        <w:rPr>
          <w:rFonts w:ascii="Arial" w:hAnsi="Arial" w:cs="Arial"/>
          <w:color w:val="000000" w:themeColor="text1"/>
          <w:sz w:val="20"/>
          <w:szCs w:val="20"/>
        </w:rPr>
        <w:t>N</w:t>
      </w:r>
      <w:r w:rsidR="00494AE0" w:rsidRPr="0B724357">
        <w:rPr>
          <w:rFonts w:ascii="Arial" w:hAnsi="Arial" w:cs="Arial"/>
          <w:color w:val="000000" w:themeColor="text1"/>
          <w:sz w:val="20"/>
          <w:szCs w:val="20"/>
        </w:rPr>
        <w:t>eeilinio iškvietimo</w:t>
      </w:r>
      <w:r w:rsidR="00EC0CFF" w:rsidRPr="0B724357">
        <w:rPr>
          <w:rFonts w:ascii="Arial" w:hAnsi="Arial" w:cs="Arial"/>
          <w:color w:val="000000" w:themeColor="text1"/>
          <w:sz w:val="20"/>
          <w:szCs w:val="20"/>
        </w:rPr>
        <w:t xml:space="preserve"> standartinį</w:t>
      </w:r>
      <w:r w:rsidR="00494AE0" w:rsidRPr="0B724357">
        <w:rPr>
          <w:rFonts w:ascii="Arial" w:hAnsi="Arial" w:cs="Arial"/>
          <w:color w:val="000000" w:themeColor="text1"/>
          <w:sz w:val="20"/>
          <w:szCs w:val="20"/>
        </w:rPr>
        <w:t xml:space="preserve"> </w:t>
      </w:r>
      <w:r w:rsidR="00CF122E" w:rsidRPr="0B724357">
        <w:rPr>
          <w:rFonts w:ascii="Arial" w:hAnsi="Arial" w:cs="Arial"/>
          <w:color w:val="000000" w:themeColor="text1"/>
          <w:sz w:val="20"/>
          <w:szCs w:val="20"/>
        </w:rPr>
        <w:t>įkainį</w:t>
      </w:r>
      <w:r w:rsidR="00EC0CFF" w:rsidRPr="0B724357">
        <w:rPr>
          <w:rFonts w:ascii="Arial" w:hAnsi="Arial" w:cs="Arial"/>
          <w:color w:val="000000" w:themeColor="text1"/>
          <w:sz w:val="20"/>
          <w:szCs w:val="20"/>
        </w:rPr>
        <w:t xml:space="preserve"> (</w:t>
      </w:r>
      <w:r w:rsidR="00684413" w:rsidRPr="0B724357">
        <w:rPr>
          <w:rFonts w:ascii="Arial" w:hAnsi="Arial" w:cs="Arial"/>
          <w:color w:val="000000" w:themeColor="text1"/>
          <w:sz w:val="20"/>
          <w:szCs w:val="20"/>
        </w:rPr>
        <w:t>kaip nurodyta</w:t>
      </w:r>
      <w:r w:rsidR="00EC0CFF" w:rsidRPr="0B724357">
        <w:rPr>
          <w:rFonts w:ascii="Arial" w:hAnsi="Arial" w:cs="Arial"/>
          <w:color w:val="000000" w:themeColor="text1"/>
          <w:sz w:val="20"/>
          <w:szCs w:val="20"/>
        </w:rPr>
        <w:t xml:space="preserve"> 3 priedo 2 punkt</w:t>
      </w:r>
      <w:r w:rsidR="00684413" w:rsidRPr="0B724357">
        <w:rPr>
          <w:rFonts w:ascii="Arial" w:hAnsi="Arial" w:cs="Arial"/>
          <w:color w:val="000000" w:themeColor="text1"/>
          <w:sz w:val="20"/>
          <w:szCs w:val="20"/>
        </w:rPr>
        <w:t>e</w:t>
      </w:r>
      <w:r w:rsidR="00EC0CFF" w:rsidRPr="0B724357">
        <w:rPr>
          <w:rFonts w:ascii="Arial" w:hAnsi="Arial" w:cs="Arial"/>
          <w:color w:val="000000" w:themeColor="text1"/>
          <w:sz w:val="20"/>
          <w:szCs w:val="20"/>
        </w:rPr>
        <w:t>)</w:t>
      </w:r>
      <w:r w:rsidR="00494AE0" w:rsidRPr="0B724357">
        <w:rPr>
          <w:rFonts w:ascii="Arial" w:hAnsi="Arial" w:cs="Arial"/>
          <w:color w:val="000000" w:themeColor="text1"/>
          <w:sz w:val="20"/>
          <w:szCs w:val="20"/>
        </w:rPr>
        <w:t>.</w:t>
      </w:r>
      <w:r w:rsidR="00EC16F6" w:rsidRPr="0B724357">
        <w:rPr>
          <w:rFonts w:ascii="Arial" w:hAnsi="Arial" w:cs="Arial"/>
          <w:color w:val="000000" w:themeColor="text1"/>
          <w:sz w:val="20"/>
          <w:szCs w:val="20"/>
        </w:rPr>
        <w:t xml:space="preserve"> </w:t>
      </w:r>
    </w:p>
    <w:p w14:paraId="0FDBDBC1" w14:textId="2CF4A691" w:rsidR="00333630" w:rsidRPr="00911E46" w:rsidRDefault="00333630" w:rsidP="00A605B4">
      <w:pPr>
        <w:pStyle w:val="ListParagraph"/>
        <w:numPr>
          <w:ilvl w:val="2"/>
          <w:numId w:val="22"/>
        </w:numPr>
        <w:spacing w:after="0"/>
        <w:jc w:val="both"/>
        <w:rPr>
          <w:rFonts w:ascii="Arial" w:hAnsi="Arial" w:cs="Arial"/>
          <w:sz w:val="20"/>
          <w:szCs w:val="20"/>
        </w:rPr>
      </w:pPr>
      <w:r w:rsidRPr="00911E46">
        <w:rPr>
          <w:rFonts w:ascii="Arial" w:hAnsi="Arial" w:cs="Arial"/>
          <w:sz w:val="20"/>
          <w:szCs w:val="20"/>
        </w:rPr>
        <w:t>Matavimo informacijos duomenų pateikimo šabloninė lentelė</w:t>
      </w:r>
      <w:r w:rsidR="00603C93" w:rsidRPr="00911E46">
        <w:rPr>
          <w:rFonts w:ascii="Arial" w:hAnsi="Arial" w:cs="Arial"/>
          <w:sz w:val="20"/>
          <w:szCs w:val="20"/>
        </w:rPr>
        <w:t xml:space="preserve">, pateikta </w:t>
      </w:r>
      <w:r w:rsidR="00436553" w:rsidRPr="00911E46">
        <w:rPr>
          <w:rFonts w:ascii="Arial" w:hAnsi="Arial" w:cs="Arial"/>
          <w:sz w:val="20"/>
          <w:szCs w:val="20"/>
        </w:rPr>
        <w:t>šios techni</w:t>
      </w:r>
      <w:r w:rsidR="00D47D0B" w:rsidRPr="00911E46">
        <w:rPr>
          <w:rFonts w:ascii="Arial" w:hAnsi="Arial" w:cs="Arial"/>
          <w:sz w:val="20"/>
          <w:szCs w:val="20"/>
        </w:rPr>
        <w:t xml:space="preserve">nės specifikacijos </w:t>
      </w:r>
      <w:r w:rsidR="00603C93" w:rsidRPr="00911E46">
        <w:rPr>
          <w:rFonts w:ascii="Arial" w:hAnsi="Arial" w:cs="Arial"/>
          <w:sz w:val="20"/>
          <w:szCs w:val="20"/>
        </w:rPr>
        <w:t>2 lentelėje,</w:t>
      </w:r>
      <w:r w:rsidR="00742877" w:rsidRPr="00911E46">
        <w:rPr>
          <w:rFonts w:ascii="Arial" w:hAnsi="Arial" w:cs="Arial"/>
          <w:sz w:val="20"/>
          <w:szCs w:val="20"/>
        </w:rPr>
        <w:t xml:space="preserve"> gali būti derinama ir koreguojama, papildomi ar </w:t>
      </w:r>
      <w:r w:rsidR="00F36F13" w:rsidRPr="00911E46">
        <w:rPr>
          <w:rFonts w:ascii="Arial" w:hAnsi="Arial" w:cs="Arial"/>
          <w:sz w:val="20"/>
          <w:szCs w:val="20"/>
        </w:rPr>
        <w:t>patikslinami laukai</w:t>
      </w:r>
      <w:r w:rsidR="00610398" w:rsidRPr="00911E46">
        <w:rPr>
          <w:rFonts w:ascii="Arial" w:hAnsi="Arial" w:cs="Arial"/>
          <w:sz w:val="20"/>
          <w:szCs w:val="20"/>
        </w:rPr>
        <w:t xml:space="preserve">, Paslaugos teikėjui patikslinimus ir pakeitimus suderinus tu </w:t>
      </w:r>
      <w:r w:rsidR="00877B3B" w:rsidRPr="00911E46">
        <w:rPr>
          <w:rFonts w:ascii="Arial" w:hAnsi="Arial" w:cs="Arial"/>
          <w:sz w:val="20"/>
          <w:szCs w:val="20"/>
        </w:rPr>
        <w:t>Pirkėju.</w:t>
      </w:r>
    </w:p>
    <w:p w14:paraId="2420C785" w14:textId="77777777" w:rsidR="00CB1E4B" w:rsidRPr="00911E46" w:rsidRDefault="00CB1E4B" w:rsidP="00CB1E4B">
      <w:pPr>
        <w:spacing w:after="0"/>
        <w:jc w:val="both"/>
        <w:rPr>
          <w:rFonts w:ascii="Arial" w:hAnsi="Arial" w:cs="Arial"/>
          <w:sz w:val="20"/>
          <w:szCs w:val="20"/>
        </w:rPr>
      </w:pPr>
    </w:p>
    <w:p w14:paraId="57595A64" w14:textId="5442EB45" w:rsidR="00A605B4" w:rsidRPr="00911E46" w:rsidRDefault="00E8422D" w:rsidP="00D47D0B">
      <w:pPr>
        <w:spacing w:after="0"/>
        <w:jc w:val="right"/>
        <w:rPr>
          <w:rFonts w:ascii="Arial" w:hAnsi="Arial" w:cs="Arial"/>
          <w:sz w:val="20"/>
          <w:szCs w:val="20"/>
        </w:rPr>
      </w:pPr>
      <w:r w:rsidRPr="00911E46">
        <w:rPr>
          <w:rFonts w:ascii="Arial" w:hAnsi="Arial" w:cs="Arial"/>
          <w:b/>
          <w:bCs/>
          <w:sz w:val="20"/>
          <w:szCs w:val="20"/>
        </w:rPr>
        <w:t xml:space="preserve">2 lentelė. </w:t>
      </w:r>
      <w:r w:rsidR="002F4089" w:rsidRPr="00911E46">
        <w:rPr>
          <w:rFonts w:ascii="Arial" w:hAnsi="Arial" w:cs="Arial"/>
          <w:sz w:val="20"/>
          <w:szCs w:val="20"/>
        </w:rPr>
        <w:t xml:space="preserve">Duomenų pateikimo </w:t>
      </w:r>
      <w:r w:rsidR="002567CE" w:rsidRPr="00911E46">
        <w:rPr>
          <w:rFonts w:ascii="Arial" w:hAnsi="Arial" w:cs="Arial"/>
          <w:sz w:val="20"/>
          <w:szCs w:val="20"/>
        </w:rPr>
        <w:t>formos</w:t>
      </w:r>
      <w:r w:rsidR="002F4089" w:rsidRPr="00911E46">
        <w:rPr>
          <w:rFonts w:ascii="Arial" w:hAnsi="Arial" w:cs="Arial"/>
          <w:sz w:val="20"/>
          <w:szCs w:val="20"/>
        </w:rPr>
        <w:t xml:space="preserve"> šablonas.</w:t>
      </w:r>
      <w:r w:rsidR="00A401CA" w:rsidRPr="00911E46">
        <w:rPr>
          <w:rFonts w:ascii="Arial" w:hAnsi="Arial" w:cs="Arial"/>
          <w:sz w:val="20"/>
          <w:szCs w:val="20"/>
        </w:rPr>
        <w:t xml:space="preserve"> </w:t>
      </w:r>
    </w:p>
    <w:tbl>
      <w:tblPr>
        <w:tblStyle w:val="TableGrid"/>
        <w:tblW w:w="10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0"/>
        <w:gridCol w:w="5890"/>
      </w:tblGrid>
      <w:tr w:rsidR="00A35CB9" w:rsidRPr="00911E46" w14:paraId="2CDA615C" w14:textId="1B293CC2" w:rsidTr="00D7410D">
        <w:trPr>
          <w:trHeight w:val="235"/>
        </w:trPr>
        <w:tc>
          <w:tcPr>
            <w:tcW w:w="4650" w:type="dxa"/>
          </w:tcPr>
          <w:p w14:paraId="789228C9" w14:textId="24B3435D" w:rsidR="00403041" w:rsidRPr="00911E46" w:rsidRDefault="00403041">
            <w:pPr>
              <w:jc w:val="both"/>
              <w:rPr>
                <w:rFonts w:ascii="Arial" w:hAnsi="Arial" w:cs="Arial"/>
                <w:sz w:val="20"/>
                <w:szCs w:val="20"/>
              </w:rPr>
            </w:pPr>
            <w:r w:rsidRPr="00911E46">
              <w:rPr>
                <w:rFonts w:ascii="Arial" w:hAnsi="Arial" w:cs="Arial"/>
                <w:sz w:val="20"/>
                <w:szCs w:val="20"/>
              </w:rPr>
              <w:t>Objekto ID</w:t>
            </w:r>
          </w:p>
        </w:tc>
        <w:tc>
          <w:tcPr>
            <w:tcW w:w="5890" w:type="dxa"/>
          </w:tcPr>
          <w:p w14:paraId="180CAC8E" w14:textId="249AE0C3" w:rsidR="00403041" w:rsidRPr="00911E46" w:rsidRDefault="00832542">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10B58412" w14:textId="6F61ED58" w:rsidTr="00D7410D">
        <w:trPr>
          <w:trHeight w:val="235"/>
        </w:trPr>
        <w:tc>
          <w:tcPr>
            <w:tcW w:w="4650" w:type="dxa"/>
          </w:tcPr>
          <w:p w14:paraId="50D5D34C" w14:textId="0FEAD15E" w:rsidR="00403041" w:rsidRPr="00911E46" w:rsidRDefault="00403041">
            <w:pPr>
              <w:jc w:val="both"/>
              <w:rPr>
                <w:rFonts w:ascii="Arial" w:hAnsi="Arial" w:cs="Arial"/>
                <w:sz w:val="20"/>
                <w:szCs w:val="20"/>
              </w:rPr>
            </w:pPr>
            <w:r w:rsidRPr="00911E46">
              <w:rPr>
                <w:rFonts w:ascii="Arial" w:hAnsi="Arial" w:cs="Arial"/>
                <w:sz w:val="20"/>
                <w:szCs w:val="20"/>
              </w:rPr>
              <w:t>Matavimo taško ID</w:t>
            </w:r>
          </w:p>
        </w:tc>
        <w:tc>
          <w:tcPr>
            <w:tcW w:w="5890" w:type="dxa"/>
          </w:tcPr>
          <w:p w14:paraId="1ADB4AE6" w14:textId="6E1675BE" w:rsidR="00403041" w:rsidRPr="00911E46" w:rsidRDefault="00832542">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11F5704B" w14:textId="77777777" w:rsidTr="00D7410D">
        <w:trPr>
          <w:trHeight w:val="235"/>
        </w:trPr>
        <w:tc>
          <w:tcPr>
            <w:tcW w:w="4650" w:type="dxa"/>
          </w:tcPr>
          <w:p w14:paraId="3F1EB062" w14:textId="3A94446F" w:rsidR="0045063D" w:rsidRPr="00911E46" w:rsidRDefault="0045063D" w:rsidP="0045063D">
            <w:pPr>
              <w:jc w:val="both"/>
              <w:rPr>
                <w:rFonts w:ascii="Arial" w:hAnsi="Arial" w:cs="Arial"/>
                <w:sz w:val="20"/>
                <w:szCs w:val="20"/>
              </w:rPr>
            </w:pPr>
            <w:r w:rsidRPr="00911E46">
              <w:rPr>
                <w:rFonts w:ascii="Arial" w:hAnsi="Arial" w:cs="Arial"/>
                <w:sz w:val="20"/>
                <w:szCs w:val="20"/>
              </w:rPr>
              <w:t>Matavimo rezultatas</w:t>
            </w:r>
          </w:p>
        </w:tc>
        <w:tc>
          <w:tcPr>
            <w:tcW w:w="5890" w:type="dxa"/>
          </w:tcPr>
          <w:p w14:paraId="17617C97" w14:textId="6512254C" w:rsidR="0045063D" w:rsidRPr="00911E46" w:rsidRDefault="0045063D" w:rsidP="0045063D">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1A985A15" w14:textId="77777777" w:rsidTr="00D7410D">
        <w:trPr>
          <w:trHeight w:val="235"/>
        </w:trPr>
        <w:tc>
          <w:tcPr>
            <w:tcW w:w="4650" w:type="dxa"/>
          </w:tcPr>
          <w:p w14:paraId="4071212E" w14:textId="57CBD609" w:rsidR="0045063D" w:rsidRPr="00911E46" w:rsidRDefault="0045063D" w:rsidP="0045063D">
            <w:pPr>
              <w:jc w:val="both"/>
              <w:rPr>
                <w:rFonts w:ascii="Arial" w:hAnsi="Arial" w:cs="Arial"/>
                <w:sz w:val="20"/>
                <w:szCs w:val="20"/>
              </w:rPr>
            </w:pPr>
            <w:r w:rsidRPr="00911E46">
              <w:rPr>
                <w:rFonts w:ascii="Arial" w:hAnsi="Arial" w:cs="Arial"/>
                <w:sz w:val="20"/>
                <w:szCs w:val="20"/>
              </w:rPr>
              <w:t>Matavimo rezultato matavimo vienetas</w:t>
            </w:r>
          </w:p>
        </w:tc>
        <w:tc>
          <w:tcPr>
            <w:tcW w:w="5890" w:type="dxa"/>
          </w:tcPr>
          <w:p w14:paraId="4F12AD8A" w14:textId="41DEFC93" w:rsidR="0045063D" w:rsidRPr="00911E46" w:rsidRDefault="0045063D" w:rsidP="0045063D">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673BC3D3" w14:textId="354C11E8" w:rsidTr="00D7410D">
        <w:trPr>
          <w:trHeight w:val="235"/>
        </w:trPr>
        <w:tc>
          <w:tcPr>
            <w:tcW w:w="4650" w:type="dxa"/>
          </w:tcPr>
          <w:p w14:paraId="43657A62" w14:textId="2FA3883D" w:rsidR="0045063D" w:rsidRPr="00911E46" w:rsidRDefault="0045063D" w:rsidP="0045063D">
            <w:pPr>
              <w:jc w:val="both"/>
              <w:rPr>
                <w:rFonts w:ascii="Arial" w:hAnsi="Arial" w:cs="Arial"/>
                <w:sz w:val="20"/>
                <w:szCs w:val="20"/>
              </w:rPr>
            </w:pPr>
            <w:r w:rsidRPr="00911E46">
              <w:rPr>
                <w:rFonts w:ascii="Arial" w:hAnsi="Arial" w:cs="Arial"/>
                <w:sz w:val="20"/>
                <w:szCs w:val="20"/>
              </w:rPr>
              <w:t>Matavimo data</w:t>
            </w:r>
          </w:p>
        </w:tc>
        <w:tc>
          <w:tcPr>
            <w:tcW w:w="5890" w:type="dxa"/>
          </w:tcPr>
          <w:p w14:paraId="4257B983" w14:textId="00050B9A" w:rsidR="0045063D" w:rsidRPr="00911E46" w:rsidRDefault="0045063D" w:rsidP="0045063D">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0BCE2F89" w14:textId="1013CB8F" w:rsidTr="00D7410D">
        <w:trPr>
          <w:trHeight w:val="235"/>
        </w:trPr>
        <w:tc>
          <w:tcPr>
            <w:tcW w:w="4650" w:type="dxa"/>
          </w:tcPr>
          <w:p w14:paraId="4300619A" w14:textId="6CC20484" w:rsidR="0045063D" w:rsidRPr="00911E46" w:rsidRDefault="0045063D" w:rsidP="0045063D">
            <w:pPr>
              <w:jc w:val="both"/>
              <w:rPr>
                <w:rFonts w:ascii="Arial" w:hAnsi="Arial" w:cs="Arial"/>
                <w:sz w:val="20"/>
                <w:szCs w:val="20"/>
              </w:rPr>
            </w:pPr>
            <w:r w:rsidRPr="00911E46">
              <w:rPr>
                <w:rFonts w:ascii="Arial" w:hAnsi="Arial" w:cs="Arial"/>
                <w:sz w:val="20"/>
                <w:szCs w:val="20"/>
              </w:rPr>
              <w:t>Matavimo laikas</w:t>
            </w:r>
          </w:p>
        </w:tc>
        <w:tc>
          <w:tcPr>
            <w:tcW w:w="5890" w:type="dxa"/>
          </w:tcPr>
          <w:p w14:paraId="6274E84A" w14:textId="0E3050A6" w:rsidR="0045063D" w:rsidRPr="00911E46" w:rsidRDefault="0045063D" w:rsidP="0045063D">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2DA78215" w14:textId="6A96AA74" w:rsidTr="00D7410D">
        <w:trPr>
          <w:trHeight w:val="235"/>
        </w:trPr>
        <w:tc>
          <w:tcPr>
            <w:tcW w:w="4650" w:type="dxa"/>
          </w:tcPr>
          <w:p w14:paraId="36EB61CC" w14:textId="2763F168" w:rsidR="0045063D" w:rsidRPr="00911E46" w:rsidRDefault="0045063D" w:rsidP="0045063D">
            <w:pPr>
              <w:jc w:val="both"/>
              <w:rPr>
                <w:rFonts w:ascii="Arial" w:hAnsi="Arial" w:cs="Arial"/>
                <w:sz w:val="20"/>
                <w:szCs w:val="20"/>
              </w:rPr>
            </w:pPr>
            <w:r w:rsidRPr="00911E46">
              <w:rPr>
                <w:rFonts w:ascii="Arial" w:hAnsi="Arial" w:cs="Arial"/>
                <w:sz w:val="20"/>
                <w:szCs w:val="20"/>
              </w:rPr>
              <w:t>Matavimą atliko</w:t>
            </w:r>
          </w:p>
        </w:tc>
        <w:tc>
          <w:tcPr>
            <w:tcW w:w="5890" w:type="dxa"/>
          </w:tcPr>
          <w:p w14:paraId="31161E33" w14:textId="6C78DE8B" w:rsidR="0045063D" w:rsidRPr="00911E46" w:rsidRDefault="0045063D" w:rsidP="0045063D">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4C676447" w14:textId="77777777" w:rsidTr="00D7410D">
        <w:trPr>
          <w:trHeight w:val="235"/>
        </w:trPr>
        <w:tc>
          <w:tcPr>
            <w:tcW w:w="4650" w:type="dxa"/>
            <w:tcBorders>
              <w:bottom w:val="single" w:sz="4" w:space="0" w:color="auto"/>
            </w:tcBorders>
          </w:tcPr>
          <w:p w14:paraId="3ED39F38" w14:textId="21A8A306" w:rsidR="009867E9" w:rsidRPr="00911E46" w:rsidRDefault="009867E9" w:rsidP="0045063D">
            <w:pPr>
              <w:jc w:val="both"/>
              <w:rPr>
                <w:rFonts w:ascii="Arial" w:hAnsi="Arial" w:cs="Arial"/>
                <w:sz w:val="20"/>
                <w:szCs w:val="20"/>
              </w:rPr>
            </w:pPr>
            <w:r w:rsidRPr="00911E46">
              <w:rPr>
                <w:rFonts w:ascii="Arial" w:hAnsi="Arial" w:cs="Arial"/>
                <w:sz w:val="20"/>
                <w:szCs w:val="20"/>
              </w:rPr>
              <w:t>Matavimo prietaisas</w:t>
            </w:r>
          </w:p>
        </w:tc>
        <w:tc>
          <w:tcPr>
            <w:tcW w:w="5890" w:type="dxa"/>
            <w:tcBorders>
              <w:bottom w:val="single" w:sz="4" w:space="0" w:color="auto"/>
            </w:tcBorders>
          </w:tcPr>
          <w:p w14:paraId="57900D9F" w14:textId="644140C6" w:rsidR="009867E9" w:rsidRPr="00911E46" w:rsidRDefault="009867E9" w:rsidP="0045063D">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5EEFC3E7" w14:textId="77777777" w:rsidTr="00D7410D">
        <w:trPr>
          <w:trHeight w:val="468"/>
        </w:trPr>
        <w:tc>
          <w:tcPr>
            <w:tcW w:w="4650" w:type="dxa"/>
            <w:tcBorders>
              <w:bottom w:val="single" w:sz="4" w:space="0" w:color="auto"/>
            </w:tcBorders>
          </w:tcPr>
          <w:p w14:paraId="3F5A4177" w14:textId="76CA07BB" w:rsidR="00332217" w:rsidRPr="00911E46" w:rsidRDefault="00CC66AB" w:rsidP="0045063D">
            <w:pPr>
              <w:jc w:val="both"/>
              <w:rPr>
                <w:rFonts w:ascii="Arial" w:hAnsi="Arial" w:cs="Arial"/>
                <w:sz w:val="20"/>
                <w:szCs w:val="20"/>
              </w:rPr>
            </w:pPr>
            <w:r w:rsidRPr="00911E46">
              <w:rPr>
                <w:rFonts w:ascii="Arial" w:hAnsi="Arial" w:cs="Arial"/>
                <w:sz w:val="20"/>
                <w:szCs w:val="20"/>
              </w:rPr>
              <w:t>Nuotėkio reikšmingumas</w:t>
            </w:r>
          </w:p>
        </w:tc>
        <w:tc>
          <w:tcPr>
            <w:tcW w:w="5890" w:type="dxa"/>
            <w:tcBorders>
              <w:bottom w:val="single" w:sz="4" w:space="0" w:color="auto"/>
            </w:tcBorders>
          </w:tcPr>
          <w:p w14:paraId="048E3765" w14:textId="610A9EDF" w:rsidR="00332217" w:rsidRPr="00911E46" w:rsidRDefault="00CC66AB" w:rsidP="0045063D">
            <w:pPr>
              <w:jc w:val="both"/>
              <w:rPr>
                <w:rFonts w:ascii="Arial" w:hAnsi="Arial" w:cs="Arial"/>
                <w:sz w:val="20"/>
                <w:szCs w:val="20"/>
              </w:rPr>
            </w:pPr>
            <w:r w:rsidRPr="00911E46">
              <w:rPr>
                <w:rFonts w:ascii="Arial" w:hAnsi="Arial" w:cs="Arial"/>
                <w:sz w:val="20"/>
                <w:szCs w:val="20"/>
              </w:rPr>
              <w:t>Pildoma tik užfiksavus dujų nuotėkį (</w:t>
            </w:r>
            <w:r w:rsidR="00A47BE1" w:rsidRPr="00911E46">
              <w:rPr>
                <w:rFonts w:ascii="Arial" w:hAnsi="Arial" w:cs="Arial"/>
                <w:sz w:val="20"/>
                <w:szCs w:val="20"/>
              </w:rPr>
              <w:t>r</w:t>
            </w:r>
            <w:r w:rsidRPr="00911E46">
              <w:rPr>
                <w:rFonts w:ascii="Arial" w:hAnsi="Arial" w:cs="Arial"/>
                <w:sz w:val="20"/>
                <w:szCs w:val="20"/>
              </w:rPr>
              <w:t>emontuojamas ar stebimas)</w:t>
            </w:r>
          </w:p>
        </w:tc>
      </w:tr>
      <w:tr w:rsidR="00A35CB9" w:rsidRPr="00911E46" w14:paraId="01CBE8FD" w14:textId="77777777" w:rsidTr="00D7410D">
        <w:trPr>
          <w:trHeight w:val="235"/>
        </w:trPr>
        <w:tc>
          <w:tcPr>
            <w:tcW w:w="4650" w:type="dxa"/>
            <w:tcBorders>
              <w:bottom w:val="single" w:sz="4" w:space="0" w:color="auto"/>
            </w:tcBorders>
          </w:tcPr>
          <w:p w14:paraId="3E9008E9" w14:textId="71C600DD" w:rsidR="00332217" w:rsidRPr="00911E46" w:rsidRDefault="00332217" w:rsidP="00332217">
            <w:pPr>
              <w:jc w:val="both"/>
              <w:rPr>
                <w:rFonts w:ascii="Arial" w:hAnsi="Arial" w:cs="Arial"/>
                <w:sz w:val="20"/>
                <w:szCs w:val="20"/>
              </w:rPr>
            </w:pPr>
            <w:r w:rsidRPr="00911E46">
              <w:rPr>
                <w:rFonts w:ascii="Arial" w:hAnsi="Arial" w:cs="Arial"/>
                <w:sz w:val="20"/>
                <w:szCs w:val="20"/>
              </w:rPr>
              <w:t>Nuotėkio tipas</w:t>
            </w:r>
          </w:p>
        </w:tc>
        <w:tc>
          <w:tcPr>
            <w:tcW w:w="5890" w:type="dxa"/>
            <w:tcBorders>
              <w:bottom w:val="single" w:sz="4" w:space="0" w:color="auto"/>
            </w:tcBorders>
          </w:tcPr>
          <w:p w14:paraId="36B2BB65" w14:textId="00AB31AE" w:rsidR="00332217" w:rsidRPr="00911E46" w:rsidRDefault="00CC66AB" w:rsidP="00332217">
            <w:pPr>
              <w:jc w:val="both"/>
              <w:rPr>
                <w:rFonts w:ascii="Arial" w:hAnsi="Arial" w:cs="Arial"/>
                <w:sz w:val="20"/>
                <w:szCs w:val="20"/>
              </w:rPr>
            </w:pPr>
            <w:r w:rsidRPr="00911E46">
              <w:rPr>
                <w:rFonts w:ascii="Arial" w:hAnsi="Arial" w:cs="Arial"/>
                <w:sz w:val="20"/>
                <w:szCs w:val="20"/>
              </w:rPr>
              <w:t xml:space="preserve">Pildoma tik užfiksavus dujų nuotėkį </w:t>
            </w:r>
            <w:r w:rsidR="00332217" w:rsidRPr="00911E46">
              <w:rPr>
                <w:rFonts w:ascii="Arial" w:hAnsi="Arial" w:cs="Arial"/>
                <w:sz w:val="20"/>
                <w:szCs w:val="20"/>
              </w:rPr>
              <w:t>(išleidimas ar nuotėkis)</w:t>
            </w:r>
          </w:p>
        </w:tc>
      </w:tr>
      <w:tr w:rsidR="00A35CB9" w:rsidRPr="00911E46" w14:paraId="53C4171A" w14:textId="1E1700B2" w:rsidTr="00D7410D">
        <w:trPr>
          <w:trHeight w:val="235"/>
        </w:trPr>
        <w:tc>
          <w:tcPr>
            <w:tcW w:w="4650" w:type="dxa"/>
            <w:tcBorders>
              <w:top w:val="single" w:sz="4" w:space="0" w:color="auto"/>
              <w:left w:val="single" w:sz="4" w:space="0" w:color="auto"/>
              <w:bottom w:val="single" w:sz="4" w:space="0" w:color="auto"/>
              <w:right w:val="single" w:sz="4" w:space="0" w:color="auto"/>
            </w:tcBorders>
          </w:tcPr>
          <w:p w14:paraId="39EC1266" w14:textId="550F4A48" w:rsidR="00332217" w:rsidRPr="00911E46" w:rsidRDefault="00332217" w:rsidP="00332217">
            <w:pPr>
              <w:jc w:val="both"/>
              <w:rPr>
                <w:rFonts w:ascii="Arial" w:hAnsi="Arial" w:cs="Arial"/>
                <w:sz w:val="20"/>
                <w:szCs w:val="20"/>
              </w:rPr>
            </w:pPr>
            <w:r w:rsidRPr="00911E46">
              <w:rPr>
                <w:rFonts w:ascii="Arial" w:hAnsi="Arial" w:cs="Arial"/>
                <w:sz w:val="20"/>
                <w:szCs w:val="20"/>
              </w:rPr>
              <w:t>Nuotėkio vietos detalus aprašymas</w:t>
            </w:r>
          </w:p>
        </w:tc>
        <w:tc>
          <w:tcPr>
            <w:tcW w:w="5890" w:type="dxa"/>
            <w:tcBorders>
              <w:top w:val="single" w:sz="4" w:space="0" w:color="auto"/>
              <w:left w:val="single" w:sz="4" w:space="0" w:color="auto"/>
              <w:bottom w:val="single" w:sz="4" w:space="0" w:color="auto"/>
              <w:right w:val="single" w:sz="4" w:space="0" w:color="auto"/>
            </w:tcBorders>
          </w:tcPr>
          <w:p w14:paraId="73826648" w14:textId="519B7949" w:rsidR="00332217" w:rsidRPr="00911E46" w:rsidRDefault="00332217" w:rsidP="00332217">
            <w:pPr>
              <w:jc w:val="both"/>
              <w:rPr>
                <w:rFonts w:ascii="Arial" w:hAnsi="Arial" w:cs="Arial"/>
                <w:sz w:val="20"/>
                <w:szCs w:val="20"/>
              </w:rPr>
            </w:pPr>
            <w:r w:rsidRPr="00911E46">
              <w:rPr>
                <w:rFonts w:ascii="Arial" w:hAnsi="Arial" w:cs="Arial"/>
                <w:sz w:val="20"/>
                <w:szCs w:val="20"/>
              </w:rPr>
              <w:t>Pildoma tik užfiksavus dujų nuotėkį, jeigu aktualu</w:t>
            </w:r>
          </w:p>
        </w:tc>
      </w:tr>
      <w:tr w:rsidR="00A35CB9" w:rsidRPr="00911E46" w14:paraId="6145FDE6" w14:textId="6EF2ED01" w:rsidTr="00D7410D">
        <w:trPr>
          <w:trHeight w:val="235"/>
        </w:trPr>
        <w:tc>
          <w:tcPr>
            <w:tcW w:w="4650" w:type="dxa"/>
            <w:tcBorders>
              <w:top w:val="single" w:sz="12" w:space="0" w:color="auto"/>
            </w:tcBorders>
          </w:tcPr>
          <w:p w14:paraId="7A6DCC5D" w14:textId="02FA6EB5" w:rsidR="00332217" w:rsidRPr="00911E46" w:rsidRDefault="00332217" w:rsidP="00332217">
            <w:pPr>
              <w:jc w:val="both"/>
              <w:rPr>
                <w:rFonts w:ascii="Arial" w:hAnsi="Arial" w:cs="Arial"/>
                <w:sz w:val="20"/>
                <w:szCs w:val="20"/>
              </w:rPr>
            </w:pPr>
            <w:r w:rsidRPr="00911E46">
              <w:rPr>
                <w:rFonts w:ascii="Arial" w:hAnsi="Arial" w:cs="Arial"/>
                <w:sz w:val="20"/>
                <w:szCs w:val="20"/>
              </w:rPr>
              <w:t>Remontas atliktas iškart</w:t>
            </w:r>
          </w:p>
        </w:tc>
        <w:tc>
          <w:tcPr>
            <w:tcW w:w="5890" w:type="dxa"/>
            <w:tcBorders>
              <w:top w:val="single" w:sz="12" w:space="0" w:color="auto"/>
            </w:tcBorders>
          </w:tcPr>
          <w:p w14:paraId="787B2437" w14:textId="5CA0A4FF" w:rsidR="00332217" w:rsidRPr="00911E46" w:rsidRDefault="00332217" w:rsidP="00332217">
            <w:pPr>
              <w:jc w:val="both"/>
              <w:rPr>
                <w:rFonts w:ascii="Arial" w:hAnsi="Arial" w:cs="Arial"/>
                <w:sz w:val="20"/>
                <w:szCs w:val="20"/>
              </w:rPr>
            </w:pPr>
            <w:r w:rsidRPr="00911E46">
              <w:rPr>
                <w:rFonts w:ascii="Arial" w:hAnsi="Arial" w:cs="Arial"/>
                <w:sz w:val="20"/>
                <w:szCs w:val="20"/>
              </w:rPr>
              <w:t>Pildoma visiems matavimo taškams</w:t>
            </w:r>
          </w:p>
        </w:tc>
      </w:tr>
      <w:tr w:rsidR="00A35CB9" w:rsidRPr="00911E46" w14:paraId="50E96E78" w14:textId="53831B13" w:rsidTr="00D7410D">
        <w:trPr>
          <w:trHeight w:val="235"/>
        </w:trPr>
        <w:tc>
          <w:tcPr>
            <w:tcW w:w="4650" w:type="dxa"/>
          </w:tcPr>
          <w:p w14:paraId="77213B36" w14:textId="4781818C" w:rsidR="00332217" w:rsidRPr="00911E46" w:rsidRDefault="00332217" w:rsidP="00332217">
            <w:pPr>
              <w:jc w:val="both"/>
              <w:rPr>
                <w:rFonts w:ascii="Arial" w:hAnsi="Arial" w:cs="Arial"/>
                <w:sz w:val="20"/>
                <w:szCs w:val="20"/>
              </w:rPr>
            </w:pPr>
            <w:r w:rsidRPr="00911E46">
              <w:rPr>
                <w:rFonts w:ascii="Arial" w:hAnsi="Arial" w:cs="Arial"/>
                <w:sz w:val="20"/>
                <w:szCs w:val="20"/>
              </w:rPr>
              <w:t>Matavimo rezultatas po remonto</w:t>
            </w:r>
          </w:p>
        </w:tc>
        <w:tc>
          <w:tcPr>
            <w:tcW w:w="5890" w:type="dxa"/>
          </w:tcPr>
          <w:p w14:paraId="67B283D6" w14:textId="02011F4A" w:rsidR="00332217" w:rsidRPr="00911E46" w:rsidRDefault="00332217" w:rsidP="00332217">
            <w:pPr>
              <w:jc w:val="both"/>
              <w:rPr>
                <w:rFonts w:ascii="Arial" w:hAnsi="Arial" w:cs="Arial"/>
                <w:sz w:val="20"/>
                <w:szCs w:val="20"/>
              </w:rPr>
            </w:pPr>
            <w:r w:rsidRPr="00911E46">
              <w:rPr>
                <w:rFonts w:ascii="Arial" w:hAnsi="Arial" w:cs="Arial"/>
                <w:sz w:val="20"/>
                <w:szCs w:val="20"/>
              </w:rPr>
              <w:t>Pildoma tik remontuotiems taškams</w:t>
            </w:r>
          </w:p>
        </w:tc>
      </w:tr>
      <w:tr w:rsidR="00A35CB9" w:rsidRPr="00911E46" w14:paraId="4E3226EC" w14:textId="05F8F9FE" w:rsidTr="00D7410D">
        <w:trPr>
          <w:trHeight w:val="468"/>
        </w:trPr>
        <w:tc>
          <w:tcPr>
            <w:tcW w:w="4650" w:type="dxa"/>
          </w:tcPr>
          <w:p w14:paraId="4C32A6B4" w14:textId="5B7A2333" w:rsidR="00332217" w:rsidRPr="00911E46" w:rsidRDefault="00332217" w:rsidP="00332217">
            <w:pPr>
              <w:jc w:val="both"/>
              <w:rPr>
                <w:rFonts w:ascii="Arial" w:hAnsi="Arial" w:cs="Arial"/>
                <w:sz w:val="20"/>
                <w:szCs w:val="20"/>
              </w:rPr>
            </w:pPr>
            <w:r w:rsidRPr="00911E46">
              <w:rPr>
                <w:rFonts w:ascii="Arial" w:hAnsi="Arial" w:cs="Arial"/>
                <w:sz w:val="20"/>
                <w:szCs w:val="20"/>
              </w:rPr>
              <w:t>Matavimo rezultato matavimo vienetas po remonto</w:t>
            </w:r>
          </w:p>
        </w:tc>
        <w:tc>
          <w:tcPr>
            <w:tcW w:w="5890" w:type="dxa"/>
          </w:tcPr>
          <w:p w14:paraId="3B9B3B26" w14:textId="0F4488E2" w:rsidR="00332217" w:rsidRPr="00911E46" w:rsidRDefault="00332217" w:rsidP="00332217">
            <w:pPr>
              <w:jc w:val="both"/>
              <w:rPr>
                <w:rFonts w:ascii="Arial" w:hAnsi="Arial" w:cs="Arial"/>
                <w:sz w:val="20"/>
                <w:szCs w:val="20"/>
              </w:rPr>
            </w:pPr>
            <w:r w:rsidRPr="00911E46">
              <w:rPr>
                <w:rFonts w:ascii="Arial" w:hAnsi="Arial" w:cs="Arial"/>
                <w:sz w:val="20"/>
                <w:szCs w:val="20"/>
              </w:rPr>
              <w:t>Pildoma tik remontuotiems taškams</w:t>
            </w:r>
          </w:p>
        </w:tc>
      </w:tr>
      <w:tr w:rsidR="00A35CB9" w:rsidRPr="00911E46" w14:paraId="5202AA1A" w14:textId="77777777" w:rsidTr="00D7410D">
        <w:trPr>
          <w:trHeight w:val="235"/>
        </w:trPr>
        <w:tc>
          <w:tcPr>
            <w:tcW w:w="4650" w:type="dxa"/>
          </w:tcPr>
          <w:p w14:paraId="6212B2C2" w14:textId="33B175D8" w:rsidR="00332217" w:rsidRPr="00911E46" w:rsidRDefault="00332217" w:rsidP="00332217">
            <w:pPr>
              <w:jc w:val="both"/>
              <w:rPr>
                <w:rFonts w:ascii="Arial" w:hAnsi="Arial" w:cs="Arial"/>
                <w:sz w:val="20"/>
                <w:szCs w:val="20"/>
              </w:rPr>
            </w:pPr>
            <w:r w:rsidRPr="00911E46">
              <w:rPr>
                <w:rFonts w:ascii="Arial" w:hAnsi="Arial" w:cs="Arial"/>
                <w:sz w:val="20"/>
                <w:szCs w:val="20"/>
              </w:rPr>
              <w:t>Matavimo data</w:t>
            </w:r>
          </w:p>
        </w:tc>
        <w:tc>
          <w:tcPr>
            <w:tcW w:w="5890" w:type="dxa"/>
          </w:tcPr>
          <w:p w14:paraId="0260AE12" w14:textId="1D74C0B5" w:rsidR="00332217" w:rsidRPr="00911E46" w:rsidRDefault="00332217" w:rsidP="00332217">
            <w:pPr>
              <w:jc w:val="both"/>
              <w:rPr>
                <w:rFonts w:ascii="Arial" w:hAnsi="Arial" w:cs="Arial"/>
                <w:sz w:val="20"/>
                <w:szCs w:val="20"/>
              </w:rPr>
            </w:pPr>
            <w:r w:rsidRPr="00911E46">
              <w:rPr>
                <w:rFonts w:ascii="Arial" w:hAnsi="Arial" w:cs="Arial"/>
                <w:sz w:val="20"/>
                <w:szCs w:val="20"/>
              </w:rPr>
              <w:t>Pildoma tik remontuotiems taškams</w:t>
            </w:r>
          </w:p>
        </w:tc>
      </w:tr>
      <w:tr w:rsidR="00A35CB9" w:rsidRPr="00911E46" w14:paraId="4F19FE77" w14:textId="77777777" w:rsidTr="00D7410D">
        <w:trPr>
          <w:trHeight w:val="235"/>
        </w:trPr>
        <w:tc>
          <w:tcPr>
            <w:tcW w:w="4650" w:type="dxa"/>
          </w:tcPr>
          <w:p w14:paraId="0227AA61" w14:textId="117A545B" w:rsidR="00332217" w:rsidRPr="00911E46" w:rsidRDefault="00332217" w:rsidP="00332217">
            <w:pPr>
              <w:jc w:val="both"/>
              <w:rPr>
                <w:rFonts w:ascii="Arial" w:hAnsi="Arial" w:cs="Arial"/>
                <w:sz w:val="20"/>
                <w:szCs w:val="20"/>
              </w:rPr>
            </w:pPr>
            <w:r w:rsidRPr="00911E46">
              <w:rPr>
                <w:rFonts w:ascii="Arial" w:hAnsi="Arial" w:cs="Arial"/>
                <w:sz w:val="20"/>
                <w:szCs w:val="20"/>
              </w:rPr>
              <w:t>Matavimo laikas</w:t>
            </w:r>
          </w:p>
        </w:tc>
        <w:tc>
          <w:tcPr>
            <w:tcW w:w="5890" w:type="dxa"/>
          </w:tcPr>
          <w:p w14:paraId="46C00203" w14:textId="6D39D816" w:rsidR="00332217" w:rsidRPr="00911E46" w:rsidRDefault="00332217" w:rsidP="00332217">
            <w:pPr>
              <w:jc w:val="both"/>
              <w:rPr>
                <w:rFonts w:ascii="Arial" w:hAnsi="Arial" w:cs="Arial"/>
                <w:sz w:val="20"/>
                <w:szCs w:val="20"/>
              </w:rPr>
            </w:pPr>
            <w:r w:rsidRPr="00911E46">
              <w:rPr>
                <w:rFonts w:ascii="Arial" w:hAnsi="Arial" w:cs="Arial"/>
                <w:sz w:val="20"/>
                <w:szCs w:val="20"/>
              </w:rPr>
              <w:t>Pildoma tik remontuotiems taškams</w:t>
            </w:r>
          </w:p>
        </w:tc>
      </w:tr>
      <w:tr w:rsidR="00A35CB9" w:rsidRPr="00911E46" w14:paraId="6A8B3BF1" w14:textId="74555DD6" w:rsidTr="00D7410D">
        <w:trPr>
          <w:trHeight w:val="235"/>
        </w:trPr>
        <w:tc>
          <w:tcPr>
            <w:tcW w:w="4650" w:type="dxa"/>
          </w:tcPr>
          <w:p w14:paraId="1CE72536" w14:textId="03C97BCB" w:rsidR="00332217" w:rsidRPr="00911E46" w:rsidRDefault="00332217" w:rsidP="00332217">
            <w:pPr>
              <w:jc w:val="both"/>
              <w:rPr>
                <w:rFonts w:ascii="Arial" w:hAnsi="Arial" w:cs="Arial"/>
                <w:sz w:val="20"/>
                <w:szCs w:val="20"/>
              </w:rPr>
            </w:pPr>
            <w:r w:rsidRPr="00911E46">
              <w:rPr>
                <w:rFonts w:ascii="Arial" w:hAnsi="Arial" w:cs="Arial"/>
                <w:sz w:val="20"/>
                <w:szCs w:val="20"/>
              </w:rPr>
              <w:t>Matavimą atliko</w:t>
            </w:r>
          </w:p>
        </w:tc>
        <w:tc>
          <w:tcPr>
            <w:tcW w:w="5890" w:type="dxa"/>
          </w:tcPr>
          <w:p w14:paraId="09FDCF42" w14:textId="2679B247" w:rsidR="00332217" w:rsidRPr="00911E46" w:rsidRDefault="00332217" w:rsidP="00332217">
            <w:pPr>
              <w:jc w:val="both"/>
              <w:rPr>
                <w:rFonts w:ascii="Arial" w:hAnsi="Arial" w:cs="Arial"/>
                <w:sz w:val="20"/>
                <w:szCs w:val="20"/>
              </w:rPr>
            </w:pPr>
            <w:r w:rsidRPr="00911E46">
              <w:rPr>
                <w:rFonts w:ascii="Arial" w:hAnsi="Arial" w:cs="Arial"/>
                <w:sz w:val="20"/>
                <w:szCs w:val="20"/>
              </w:rPr>
              <w:t>Pildoma tik remontuotiems taškams</w:t>
            </w:r>
          </w:p>
        </w:tc>
      </w:tr>
      <w:tr w:rsidR="00A35CB9" w:rsidRPr="00911E46" w14:paraId="6BA22EA3" w14:textId="77777777" w:rsidTr="00D7410D">
        <w:trPr>
          <w:trHeight w:val="235"/>
        </w:trPr>
        <w:tc>
          <w:tcPr>
            <w:tcW w:w="4650" w:type="dxa"/>
          </w:tcPr>
          <w:p w14:paraId="100192B0" w14:textId="5C518FE6" w:rsidR="00332217" w:rsidRPr="00911E46" w:rsidRDefault="00332217" w:rsidP="00332217">
            <w:pPr>
              <w:jc w:val="both"/>
              <w:rPr>
                <w:rFonts w:ascii="Arial" w:hAnsi="Arial" w:cs="Arial"/>
                <w:sz w:val="20"/>
                <w:szCs w:val="20"/>
              </w:rPr>
            </w:pPr>
            <w:r w:rsidRPr="00911E46">
              <w:rPr>
                <w:rFonts w:ascii="Arial" w:hAnsi="Arial" w:cs="Arial"/>
                <w:sz w:val="20"/>
                <w:szCs w:val="20"/>
              </w:rPr>
              <w:t>Matavimo prietaisas</w:t>
            </w:r>
          </w:p>
        </w:tc>
        <w:tc>
          <w:tcPr>
            <w:tcW w:w="5890" w:type="dxa"/>
          </w:tcPr>
          <w:p w14:paraId="2765134D" w14:textId="18453656" w:rsidR="00332217" w:rsidRPr="00911E46" w:rsidRDefault="00332217" w:rsidP="00332217">
            <w:pPr>
              <w:jc w:val="both"/>
              <w:rPr>
                <w:rFonts w:ascii="Arial" w:hAnsi="Arial" w:cs="Arial"/>
                <w:sz w:val="20"/>
                <w:szCs w:val="20"/>
              </w:rPr>
            </w:pPr>
            <w:r w:rsidRPr="00911E46">
              <w:rPr>
                <w:rFonts w:ascii="Arial" w:hAnsi="Arial" w:cs="Arial"/>
                <w:sz w:val="20"/>
                <w:szCs w:val="20"/>
              </w:rPr>
              <w:t>Pildoma tik remontuotiems taškams</w:t>
            </w:r>
          </w:p>
        </w:tc>
      </w:tr>
    </w:tbl>
    <w:p w14:paraId="15B60425" w14:textId="77777777" w:rsidR="00A42830" w:rsidRPr="00911E46" w:rsidRDefault="00A42830" w:rsidP="009C041A">
      <w:pPr>
        <w:spacing w:after="0"/>
        <w:jc w:val="both"/>
        <w:rPr>
          <w:rFonts w:ascii="Arial" w:hAnsi="Arial" w:cs="Arial"/>
          <w:sz w:val="20"/>
          <w:szCs w:val="20"/>
          <w:lang w:val="pt-BR"/>
        </w:rPr>
      </w:pPr>
    </w:p>
    <w:p w14:paraId="646C9432" w14:textId="09B3111F" w:rsidR="00652360" w:rsidRPr="00911E46" w:rsidRDefault="00652360" w:rsidP="006C178E">
      <w:pPr>
        <w:pStyle w:val="ListParagraph"/>
        <w:numPr>
          <w:ilvl w:val="1"/>
          <w:numId w:val="22"/>
        </w:numPr>
        <w:spacing w:after="0"/>
        <w:jc w:val="both"/>
        <w:rPr>
          <w:rFonts w:ascii="Arial" w:hAnsi="Arial" w:cs="Arial"/>
          <w:b/>
          <w:bCs/>
          <w:sz w:val="20"/>
          <w:szCs w:val="20"/>
        </w:rPr>
      </w:pPr>
      <w:r w:rsidRPr="00911E46">
        <w:rPr>
          <w:rFonts w:ascii="Arial" w:hAnsi="Arial" w:cs="Arial"/>
          <w:b/>
          <w:bCs/>
          <w:sz w:val="20"/>
          <w:szCs w:val="20"/>
          <w:u w:val="single"/>
        </w:rPr>
        <w:t>Objekto lygmens metano nuotėkių matavimai</w:t>
      </w:r>
      <w:r w:rsidRPr="00911E46">
        <w:rPr>
          <w:rFonts w:ascii="Arial" w:hAnsi="Arial" w:cs="Arial"/>
          <w:b/>
          <w:bCs/>
          <w:sz w:val="20"/>
          <w:szCs w:val="20"/>
        </w:rPr>
        <w:t xml:space="preserve"> Pirkėjo fiziniuose objektuose.</w:t>
      </w:r>
    </w:p>
    <w:p w14:paraId="446C6E6F" w14:textId="1A0698A4" w:rsidR="006C178E" w:rsidRPr="00911E46" w:rsidRDefault="00A0766A"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kėjas, naudodamas objekto lygmens</w:t>
      </w:r>
      <w:r w:rsidR="009411B8" w:rsidRPr="00911E46">
        <w:rPr>
          <w:rFonts w:ascii="Arial" w:hAnsi="Arial" w:cs="Arial"/>
          <w:sz w:val="20"/>
          <w:szCs w:val="20"/>
        </w:rPr>
        <w:t xml:space="preserve"> (</w:t>
      </w:r>
      <w:r w:rsidR="009411B8" w:rsidRPr="00911E46">
        <w:rPr>
          <w:rFonts w:ascii="Arial" w:hAnsi="Arial" w:cs="Arial"/>
          <w:i/>
          <w:iCs/>
          <w:sz w:val="20"/>
          <w:szCs w:val="20"/>
        </w:rPr>
        <w:t xml:space="preserve">angl. </w:t>
      </w:r>
      <w:proofErr w:type="spellStart"/>
      <w:r w:rsidR="009411B8" w:rsidRPr="00911E46">
        <w:rPr>
          <w:rFonts w:ascii="Arial" w:hAnsi="Arial" w:cs="Arial"/>
          <w:i/>
          <w:iCs/>
          <w:sz w:val="20"/>
          <w:szCs w:val="20"/>
        </w:rPr>
        <w:t>site</w:t>
      </w:r>
      <w:proofErr w:type="spellEnd"/>
      <w:r w:rsidR="009411B8" w:rsidRPr="00911E46">
        <w:rPr>
          <w:rFonts w:ascii="Arial" w:hAnsi="Arial" w:cs="Arial"/>
          <w:i/>
          <w:iCs/>
          <w:sz w:val="20"/>
          <w:szCs w:val="20"/>
        </w:rPr>
        <w:t xml:space="preserve"> </w:t>
      </w:r>
      <w:proofErr w:type="spellStart"/>
      <w:r w:rsidR="009411B8" w:rsidRPr="00911E46">
        <w:rPr>
          <w:rFonts w:ascii="Arial" w:hAnsi="Arial" w:cs="Arial"/>
          <w:i/>
          <w:iCs/>
          <w:sz w:val="20"/>
          <w:szCs w:val="20"/>
        </w:rPr>
        <w:t>level</w:t>
      </w:r>
      <w:proofErr w:type="spellEnd"/>
      <w:r w:rsidR="009411B8" w:rsidRPr="00911E46">
        <w:rPr>
          <w:rFonts w:ascii="Arial" w:hAnsi="Arial" w:cs="Arial"/>
          <w:sz w:val="20"/>
          <w:szCs w:val="20"/>
        </w:rPr>
        <w:t xml:space="preserve">) </w:t>
      </w:r>
      <w:r w:rsidRPr="00911E46">
        <w:rPr>
          <w:rFonts w:ascii="Arial" w:hAnsi="Arial" w:cs="Arial"/>
          <w:sz w:val="20"/>
          <w:szCs w:val="20"/>
        </w:rPr>
        <w:t xml:space="preserve"> matavimų geriausią esamą metodiką, turi išmatuoti </w:t>
      </w:r>
      <w:r w:rsidR="00755C8E" w:rsidRPr="00911E46">
        <w:rPr>
          <w:rFonts w:ascii="Arial" w:hAnsi="Arial" w:cs="Arial"/>
          <w:sz w:val="20"/>
          <w:szCs w:val="20"/>
        </w:rPr>
        <w:t>Pirkėjo objektus</w:t>
      </w:r>
      <w:r w:rsidRPr="00911E46">
        <w:rPr>
          <w:rFonts w:ascii="Arial" w:hAnsi="Arial" w:cs="Arial"/>
          <w:sz w:val="20"/>
          <w:szCs w:val="20"/>
        </w:rPr>
        <w:t xml:space="preserve"> naudodamasis savo turima </w:t>
      </w:r>
      <w:r w:rsidR="00D64395" w:rsidRPr="00911E46">
        <w:rPr>
          <w:rFonts w:ascii="Arial" w:hAnsi="Arial" w:cs="Arial"/>
          <w:sz w:val="20"/>
          <w:szCs w:val="20"/>
        </w:rPr>
        <w:t>ir (</w:t>
      </w:r>
      <w:r w:rsidRPr="00911E46">
        <w:rPr>
          <w:rFonts w:ascii="Arial" w:hAnsi="Arial" w:cs="Arial"/>
          <w:sz w:val="20"/>
          <w:szCs w:val="20"/>
        </w:rPr>
        <w:t>ar</w:t>
      </w:r>
      <w:r w:rsidR="00D64395" w:rsidRPr="00911E46">
        <w:rPr>
          <w:rFonts w:ascii="Arial" w:hAnsi="Arial" w:cs="Arial"/>
          <w:sz w:val="20"/>
          <w:szCs w:val="20"/>
        </w:rPr>
        <w:t>ba)</w:t>
      </w:r>
      <w:r w:rsidRPr="00911E46">
        <w:rPr>
          <w:rFonts w:ascii="Arial" w:hAnsi="Arial" w:cs="Arial"/>
          <w:sz w:val="20"/>
          <w:szCs w:val="20"/>
        </w:rPr>
        <w:t xml:space="preserve"> išsinuomota įranga, atsižvelgiant į OGMP 2.0 gairėse pateikiamas rekomendacijas bei į Reglamente nustatytus reikalavimus.</w:t>
      </w:r>
      <w:r w:rsidR="00755C8E" w:rsidRPr="00911E46">
        <w:rPr>
          <w:rFonts w:ascii="Arial" w:hAnsi="Arial" w:cs="Arial"/>
          <w:sz w:val="20"/>
          <w:szCs w:val="20"/>
        </w:rPr>
        <w:t xml:space="preserve"> </w:t>
      </w:r>
    </w:p>
    <w:p w14:paraId="07F75DAF" w14:textId="77777777" w:rsidR="00616B9B" w:rsidRPr="00616B9B" w:rsidRDefault="00616B9B" w:rsidP="00616B9B">
      <w:pPr>
        <w:pStyle w:val="ListParagraph"/>
        <w:numPr>
          <w:ilvl w:val="2"/>
          <w:numId w:val="22"/>
        </w:numPr>
        <w:rPr>
          <w:rFonts w:ascii="Arial" w:hAnsi="Arial" w:cs="Arial"/>
          <w:sz w:val="20"/>
          <w:szCs w:val="20"/>
        </w:rPr>
      </w:pPr>
      <w:r w:rsidRPr="00616B9B">
        <w:rPr>
          <w:rFonts w:ascii="Arial" w:hAnsi="Arial" w:cs="Arial"/>
          <w:sz w:val="20"/>
          <w:szCs w:val="20"/>
        </w:rPr>
        <w:t>Matavimams naudojamos matavimo priemonės turi atitikti Reglamento reikalavimus (aktuali redakcija su vėlesniais pakeitimais).</w:t>
      </w:r>
    </w:p>
    <w:p w14:paraId="10832181" w14:textId="00BD4B6F" w:rsidR="006C178E" w:rsidRPr="00BB5F7A" w:rsidRDefault="00077B8C" w:rsidP="006C178E">
      <w:pPr>
        <w:pStyle w:val="ListParagraph"/>
        <w:numPr>
          <w:ilvl w:val="2"/>
          <w:numId w:val="22"/>
        </w:numPr>
        <w:spacing w:after="0"/>
        <w:jc w:val="both"/>
        <w:rPr>
          <w:rFonts w:ascii="Arial" w:hAnsi="Arial" w:cs="Arial"/>
          <w:color w:val="FF0000"/>
          <w:sz w:val="20"/>
          <w:szCs w:val="20"/>
        </w:rPr>
      </w:pPr>
      <w:r w:rsidRPr="00BB5F7A">
        <w:rPr>
          <w:rFonts w:ascii="Arial" w:hAnsi="Arial" w:cs="Arial"/>
          <w:color w:val="FF0000"/>
          <w:sz w:val="20"/>
          <w:szCs w:val="20"/>
        </w:rPr>
        <w:t>Objekto lygmens (</w:t>
      </w:r>
      <w:r w:rsidRPr="00BB5F7A">
        <w:rPr>
          <w:rFonts w:ascii="Arial" w:hAnsi="Arial" w:cs="Arial"/>
          <w:i/>
          <w:iCs/>
          <w:color w:val="FF0000"/>
          <w:sz w:val="20"/>
          <w:szCs w:val="20"/>
        </w:rPr>
        <w:t xml:space="preserve">angl. </w:t>
      </w:r>
      <w:proofErr w:type="spellStart"/>
      <w:r w:rsidRPr="00BB5F7A">
        <w:rPr>
          <w:rFonts w:ascii="Arial" w:hAnsi="Arial" w:cs="Arial"/>
          <w:i/>
          <w:iCs/>
          <w:color w:val="FF0000"/>
          <w:sz w:val="20"/>
          <w:szCs w:val="20"/>
        </w:rPr>
        <w:t>site</w:t>
      </w:r>
      <w:proofErr w:type="spellEnd"/>
      <w:r w:rsidRPr="00BB5F7A">
        <w:rPr>
          <w:rFonts w:ascii="Arial" w:hAnsi="Arial" w:cs="Arial"/>
          <w:i/>
          <w:iCs/>
          <w:color w:val="FF0000"/>
          <w:sz w:val="20"/>
          <w:szCs w:val="20"/>
        </w:rPr>
        <w:t xml:space="preserve"> </w:t>
      </w:r>
      <w:proofErr w:type="spellStart"/>
      <w:r w:rsidRPr="00BB5F7A">
        <w:rPr>
          <w:rFonts w:ascii="Arial" w:hAnsi="Arial" w:cs="Arial"/>
          <w:i/>
          <w:iCs/>
          <w:color w:val="FF0000"/>
          <w:sz w:val="20"/>
          <w:szCs w:val="20"/>
        </w:rPr>
        <w:t>level</w:t>
      </w:r>
      <w:proofErr w:type="spellEnd"/>
      <w:r w:rsidRPr="00BB5F7A">
        <w:rPr>
          <w:rFonts w:ascii="Arial" w:hAnsi="Arial" w:cs="Arial"/>
          <w:color w:val="FF0000"/>
          <w:sz w:val="20"/>
          <w:szCs w:val="20"/>
        </w:rPr>
        <w:t>) metano nuotėkių matavimai turi būti vykdomi tuo pačiu metu (arba ne anksčiau ir ne vėliau kaip per 48 val. nuo kontaktinių šaltinio lygmens metano nuotėkių matavimų vykdymo, tai suderinus raštu su Pirkėju ir tik tuo atveju jeigu objekto technologiniai procesai per šį laikotarpį nebus pakitę (pvz. kompresorinės agregatų darbas)) kaip ir kontaktiniai šaltinio lygmens metano nuotėkių matavimai, siekiant kuo tikslesnio duomenų sulyginimo</w:t>
      </w:r>
      <w:r w:rsidR="00933EDF" w:rsidRPr="00BB5F7A">
        <w:rPr>
          <w:rFonts w:ascii="Arial" w:hAnsi="Arial" w:cs="Arial"/>
          <w:color w:val="FF0000"/>
          <w:sz w:val="20"/>
          <w:szCs w:val="20"/>
        </w:rPr>
        <w:t>.</w:t>
      </w:r>
    </w:p>
    <w:p w14:paraId="1E0BE2E2" w14:textId="77777777" w:rsidR="006C178E" w:rsidRPr="00911E46" w:rsidRDefault="007272CA"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kėjas turi atsižvelgti į oro sąlygas, kad matavimai būtų atliekami tik esant saugioms ir optimalioms sąlygoms</w:t>
      </w:r>
      <w:r w:rsidR="007276B1" w:rsidRPr="00911E46">
        <w:rPr>
          <w:rFonts w:ascii="Arial" w:hAnsi="Arial" w:cs="Arial"/>
          <w:sz w:val="20"/>
          <w:szCs w:val="20"/>
        </w:rPr>
        <w:t xml:space="preserve"> ir vadovaujantis matavimo prietaisų gamintojų instrukcijomis</w:t>
      </w:r>
      <w:r w:rsidRPr="00911E46">
        <w:rPr>
          <w:rFonts w:ascii="Arial" w:hAnsi="Arial" w:cs="Arial"/>
          <w:sz w:val="20"/>
          <w:szCs w:val="20"/>
        </w:rPr>
        <w:t>.</w:t>
      </w:r>
    </w:p>
    <w:p w14:paraId="1060F7AC" w14:textId="77777777" w:rsidR="006C178E" w:rsidRPr="00911E46" w:rsidRDefault="00BE7949"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 xml:space="preserve">kėjas turi įsivertinti ir pasirinkti tinkamiausią matavimo įrangą atsižvelgdamas į Pirkėjo skirtingų objektų charakteristikas. </w:t>
      </w:r>
    </w:p>
    <w:p w14:paraId="1834411E" w14:textId="111689F2" w:rsidR="006C178E" w:rsidRPr="00911E46" w:rsidRDefault="003024EE"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 xml:space="preserve">Uždarymo įtaisų aikštelės yra </w:t>
      </w:r>
      <w:r w:rsidR="00AC30B9" w:rsidRPr="00911E46">
        <w:rPr>
          <w:rFonts w:ascii="Arial" w:hAnsi="Arial" w:cs="Arial"/>
          <w:sz w:val="20"/>
          <w:szCs w:val="20"/>
        </w:rPr>
        <w:t>įrengtos atviro</w:t>
      </w:r>
      <w:r w:rsidR="007D1975" w:rsidRPr="00911E46">
        <w:rPr>
          <w:rFonts w:ascii="Arial" w:hAnsi="Arial" w:cs="Arial"/>
          <w:sz w:val="20"/>
          <w:szCs w:val="20"/>
        </w:rPr>
        <w:t>se</w:t>
      </w:r>
      <w:r w:rsidR="00834B5E" w:rsidRPr="00911E46">
        <w:rPr>
          <w:rFonts w:ascii="Arial" w:hAnsi="Arial" w:cs="Arial"/>
          <w:sz w:val="20"/>
          <w:szCs w:val="20"/>
        </w:rPr>
        <w:t xml:space="preserve"> lauko</w:t>
      </w:r>
      <w:r w:rsidR="007D1975" w:rsidRPr="00911E46">
        <w:rPr>
          <w:rFonts w:ascii="Arial" w:hAnsi="Arial" w:cs="Arial"/>
          <w:sz w:val="20"/>
          <w:szCs w:val="20"/>
        </w:rPr>
        <w:t xml:space="preserve"> erdvėse</w:t>
      </w:r>
      <w:r w:rsidRPr="00911E46">
        <w:rPr>
          <w:rFonts w:ascii="Arial" w:hAnsi="Arial" w:cs="Arial"/>
          <w:sz w:val="20"/>
          <w:szCs w:val="20"/>
        </w:rPr>
        <w:t xml:space="preserve">, </w:t>
      </w:r>
      <w:r w:rsidR="0019169C" w:rsidRPr="00911E46">
        <w:rPr>
          <w:rFonts w:ascii="Arial" w:hAnsi="Arial" w:cs="Arial"/>
          <w:sz w:val="20"/>
          <w:szCs w:val="20"/>
        </w:rPr>
        <w:t xml:space="preserve">DKS, </w:t>
      </w:r>
      <w:r w:rsidRPr="00911E46">
        <w:rPr>
          <w:rFonts w:ascii="Arial" w:hAnsi="Arial" w:cs="Arial"/>
          <w:sz w:val="20"/>
          <w:szCs w:val="20"/>
        </w:rPr>
        <w:t xml:space="preserve">DSS, DAS, DASRS, DSRM objektai </w:t>
      </w:r>
      <w:r w:rsidR="00FA29F9" w:rsidRPr="00911E46">
        <w:rPr>
          <w:rFonts w:ascii="Arial" w:hAnsi="Arial" w:cs="Arial"/>
          <w:sz w:val="20"/>
          <w:szCs w:val="20"/>
        </w:rPr>
        <w:t>įrengti uždarose patalpose</w:t>
      </w:r>
      <w:r w:rsidR="00CD554A" w:rsidRPr="00911E46">
        <w:rPr>
          <w:rFonts w:ascii="Arial" w:hAnsi="Arial" w:cs="Arial"/>
          <w:sz w:val="20"/>
          <w:szCs w:val="20"/>
        </w:rPr>
        <w:t xml:space="preserve">, </w:t>
      </w:r>
      <w:r w:rsidR="00FA29F9" w:rsidRPr="00911E46">
        <w:rPr>
          <w:rFonts w:ascii="Arial" w:hAnsi="Arial" w:cs="Arial"/>
          <w:sz w:val="20"/>
          <w:szCs w:val="20"/>
        </w:rPr>
        <w:t>tačiau turi ir atviro</w:t>
      </w:r>
      <w:r w:rsidR="00311B8F" w:rsidRPr="00911E46">
        <w:rPr>
          <w:rFonts w:ascii="Arial" w:hAnsi="Arial" w:cs="Arial"/>
          <w:sz w:val="20"/>
          <w:szCs w:val="20"/>
        </w:rPr>
        <w:t>j</w:t>
      </w:r>
      <w:r w:rsidR="00D32A0C" w:rsidRPr="00911E46">
        <w:rPr>
          <w:rFonts w:ascii="Arial" w:hAnsi="Arial" w:cs="Arial"/>
          <w:sz w:val="20"/>
          <w:szCs w:val="20"/>
        </w:rPr>
        <w:t>e lauko</w:t>
      </w:r>
      <w:r w:rsidR="00FA29F9" w:rsidRPr="00911E46">
        <w:rPr>
          <w:rFonts w:ascii="Arial" w:hAnsi="Arial" w:cs="Arial"/>
          <w:sz w:val="20"/>
          <w:szCs w:val="20"/>
        </w:rPr>
        <w:t xml:space="preserve"> erdvėje esančių įrenginių su potencialiais metano </w:t>
      </w:r>
      <w:r w:rsidR="00FA29F9" w:rsidRPr="00911E46">
        <w:rPr>
          <w:rFonts w:ascii="Arial" w:hAnsi="Arial" w:cs="Arial"/>
          <w:sz w:val="20"/>
          <w:szCs w:val="20"/>
        </w:rPr>
        <w:lastRenderedPageBreak/>
        <w:t>nuotėkio šaltiniais.</w:t>
      </w:r>
      <w:r w:rsidR="0019169C" w:rsidRPr="00911E46">
        <w:rPr>
          <w:rFonts w:ascii="Arial" w:hAnsi="Arial" w:cs="Arial"/>
          <w:sz w:val="20"/>
          <w:szCs w:val="20"/>
        </w:rPr>
        <w:t xml:space="preserve"> </w:t>
      </w:r>
      <w:r w:rsidR="009802F2" w:rsidRPr="00911E46">
        <w:rPr>
          <w:rFonts w:ascii="Arial" w:hAnsi="Arial" w:cs="Arial"/>
          <w:sz w:val="20"/>
          <w:szCs w:val="20"/>
        </w:rPr>
        <w:t xml:space="preserve">Iš 65 dujų skirstymo stočių, </w:t>
      </w:r>
      <w:r w:rsidR="00D358E9" w:rsidRPr="00911E46">
        <w:rPr>
          <w:rFonts w:ascii="Arial" w:hAnsi="Arial" w:cs="Arial"/>
          <w:sz w:val="20"/>
          <w:szCs w:val="20"/>
        </w:rPr>
        <w:t>3</w:t>
      </w:r>
      <w:r w:rsidR="00C55E3E" w:rsidRPr="00911E46">
        <w:rPr>
          <w:rFonts w:ascii="Arial" w:hAnsi="Arial" w:cs="Arial"/>
          <w:sz w:val="20"/>
          <w:szCs w:val="20"/>
        </w:rPr>
        <w:t>5</w:t>
      </w:r>
      <w:r w:rsidR="00D358E9" w:rsidRPr="00911E46">
        <w:rPr>
          <w:rFonts w:ascii="Arial" w:hAnsi="Arial" w:cs="Arial"/>
          <w:sz w:val="20"/>
          <w:szCs w:val="20"/>
        </w:rPr>
        <w:t xml:space="preserve"> yra įrengtos konteineriuose, kita dalis </w:t>
      </w:r>
      <w:r w:rsidR="00722233" w:rsidRPr="00911E46">
        <w:rPr>
          <w:rFonts w:ascii="Arial" w:hAnsi="Arial" w:cs="Arial"/>
          <w:sz w:val="20"/>
          <w:szCs w:val="20"/>
        </w:rPr>
        <w:t>įrengta didesnio tipo konteineriuose arba</w:t>
      </w:r>
      <w:r w:rsidR="00D358E9" w:rsidRPr="00911E46">
        <w:rPr>
          <w:rFonts w:ascii="Arial" w:hAnsi="Arial" w:cs="Arial"/>
          <w:sz w:val="20"/>
          <w:szCs w:val="20"/>
        </w:rPr>
        <w:t xml:space="preserve"> pastatuose. </w:t>
      </w:r>
      <w:r w:rsidR="00124152" w:rsidRPr="00911E46">
        <w:rPr>
          <w:rFonts w:ascii="Arial" w:hAnsi="Arial" w:cs="Arial"/>
          <w:sz w:val="20"/>
          <w:szCs w:val="20"/>
        </w:rPr>
        <w:t>Metano nuotėkio matavimo taškų</w:t>
      </w:r>
      <w:r w:rsidR="00722233" w:rsidRPr="00911E46">
        <w:rPr>
          <w:rFonts w:ascii="Arial" w:hAnsi="Arial" w:cs="Arial"/>
          <w:sz w:val="20"/>
          <w:szCs w:val="20"/>
        </w:rPr>
        <w:t xml:space="preserve"> </w:t>
      </w:r>
      <w:r w:rsidR="00621068" w:rsidRPr="00911E46">
        <w:rPr>
          <w:rFonts w:ascii="Arial" w:hAnsi="Arial" w:cs="Arial"/>
          <w:sz w:val="20"/>
          <w:szCs w:val="20"/>
        </w:rPr>
        <w:t xml:space="preserve">fiziniuose objektuose </w:t>
      </w:r>
      <w:r w:rsidR="0077211B" w:rsidRPr="00911E46">
        <w:rPr>
          <w:rFonts w:ascii="Arial" w:hAnsi="Arial" w:cs="Arial"/>
          <w:sz w:val="20"/>
          <w:szCs w:val="20"/>
        </w:rPr>
        <w:t>detalesnė</w:t>
      </w:r>
      <w:r w:rsidR="0019169C" w:rsidRPr="00911E46">
        <w:rPr>
          <w:rFonts w:ascii="Arial" w:hAnsi="Arial" w:cs="Arial"/>
          <w:sz w:val="20"/>
          <w:szCs w:val="20"/>
        </w:rPr>
        <w:t xml:space="preserve"> informacija </w:t>
      </w:r>
      <w:r w:rsidR="005D0D27" w:rsidRPr="00911E46">
        <w:rPr>
          <w:rFonts w:ascii="Arial" w:hAnsi="Arial" w:cs="Arial"/>
          <w:sz w:val="20"/>
          <w:szCs w:val="20"/>
        </w:rPr>
        <w:t xml:space="preserve">pateikta </w:t>
      </w:r>
      <w:r w:rsidR="00B82224" w:rsidRPr="00911E46">
        <w:rPr>
          <w:rFonts w:ascii="Arial" w:hAnsi="Arial" w:cs="Arial"/>
          <w:sz w:val="20"/>
          <w:szCs w:val="20"/>
        </w:rPr>
        <w:t xml:space="preserve">šios techninės specifikacijos </w:t>
      </w:r>
      <w:r w:rsidR="002C4BB2" w:rsidRPr="00911E46">
        <w:rPr>
          <w:rFonts w:ascii="Arial" w:hAnsi="Arial" w:cs="Arial"/>
          <w:b/>
          <w:bCs/>
          <w:sz w:val="20"/>
          <w:szCs w:val="20"/>
        </w:rPr>
        <w:t>1</w:t>
      </w:r>
      <w:r w:rsidR="005D0D27" w:rsidRPr="00911E46">
        <w:rPr>
          <w:rFonts w:ascii="Arial" w:hAnsi="Arial" w:cs="Arial"/>
          <w:b/>
          <w:bCs/>
          <w:sz w:val="20"/>
          <w:szCs w:val="20"/>
        </w:rPr>
        <w:t xml:space="preserve"> </w:t>
      </w:r>
      <w:r w:rsidR="00C55C5A" w:rsidRPr="00911E46">
        <w:rPr>
          <w:rFonts w:ascii="Arial" w:hAnsi="Arial" w:cs="Arial"/>
          <w:b/>
          <w:bCs/>
          <w:sz w:val="20"/>
          <w:szCs w:val="20"/>
        </w:rPr>
        <w:t>P</w:t>
      </w:r>
      <w:r w:rsidR="002C4BB2" w:rsidRPr="00911E46">
        <w:rPr>
          <w:rFonts w:ascii="Arial" w:hAnsi="Arial" w:cs="Arial"/>
          <w:b/>
          <w:bCs/>
          <w:sz w:val="20"/>
          <w:szCs w:val="20"/>
        </w:rPr>
        <w:t>riede</w:t>
      </w:r>
      <w:r w:rsidR="005D0D27" w:rsidRPr="00911E46">
        <w:rPr>
          <w:rFonts w:ascii="Arial" w:hAnsi="Arial" w:cs="Arial"/>
          <w:sz w:val="20"/>
          <w:szCs w:val="20"/>
        </w:rPr>
        <w:t xml:space="preserve">. </w:t>
      </w:r>
    </w:p>
    <w:p w14:paraId="25BC9424" w14:textId="4C6A4753" w:rsidR="0092431B" w:rsidRPr="00911E46" w:rsidRDefault="0092431B" w:rsidP="006C178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 xml:space="preserve">kėjas turi užtikrinti, kad </w:t>
      </w:r>
      <w:r w:rsidR="00403017" w:rsidRPr="00911E46">
        <w:rPr>
          <w:rFonts w:ascii="Arial" w:hAnsi="Arial" w:cs="Arial"/>
          <w:sz w:val="20"/>
          <w:szCs w:val="20"/>
        </w:rPr>
        <w:t xml:space="preserve">vykdant objekto lygmens matavimus </w:t>
      </w:r>
      <w:r w:rsidRPr="00911E46">
        <w:rPr>
          <w:rFonts w:ascii="Arial" w:hAnsi="Arial" w:cs="Arial"/>
          <w:sz w:val="20"/>
          <w:szCs w:val="20"/>
        </w:rPr>
        <w:t>fiziniuose objektuose</w:t>
      </w:r>
      <w:r w:rsidR="00403017" w:rsidRPr="00911E46">
        <w:rPr>
          <w:rFonts w:ascii="Arial" w:hAnsi="Arial" w:cs="Arial"/>
          <w:sz w:val="20"/>
          <w:szCs w:val="20"/>
        </w:rPr>
        <w:t>,</w:t>
      </w:r>
      <w:r w:rsidRPr="00911E46">
        <w:rPr>
          <w:rFonts w:ascii="Arial" w:hAnsi="Arial" w:cs="Arial"/>
          <w:sz w:val="20"/>
          <w:szCs w:val="20"/>
        </w:rPr>
        <w:t xml:space="preserve"> būtų </w:t>
      </w:r>
      <w:r w:rsidR="00403017" w:rsidRPr="00911E46">
        <w:rPr>
          <w:rFonts w:ascii="Arial" w:hAnsi="Arial" w:cs="Arial"/>
          <w:sz w:val="20"/>
          <w:szCs w:val="20"/>
        </w:rPr>
        <w:t>išmatuoti</w:t>
      </w:r>
      <w:r w:rsidRPr="00911E46">
        <w:rPr>
          <w:rFonts w:ascii="Arial" w:hAnsi="Arial" w:cs="Arial"/>
          <w:sz w:val="20"/>
          <w:szCs w:val="20"/>
        </w:rPr>
        <w:t xml:space="preserve"> vis</w:t>
      </w:r>
      <w:r w:rsidR="00403017" w:rsidRPr="00911E46">
        <w:rPr>
          <w:rFonts w:ascii="Arial" w:hAnsi="Arial" w:cs="Arial"/>
          <w:sz w:val="20"/>
          <w:szCs w:val="20"/>
        </w:rPr>
        <w:t>i</w:t>
      </w:r>
      <w:r w:rsidRPr="00911E46">
        <w:rPr>
          <w:rFonts w:ascii="Arial" w:hAnsi="Arial" w:cs="Arial"/>
          <w:sz w:val="20"/>
          <w:szCs w:val="20"/>
        </w:rPr>
        <w:t xml:space="preserve"> objekte esan</w:t>
      </w:r>
      <w:r w:rsidR="00403017" w:rsidRPr="00911E46">
        <w:rPr>
          <w:rFonts w:ascii="Arial" w:hAnsi="Arial" w:cs="Arial"/>
          <w:sz w:val="20"/>
          <w:szCs w:val="20"/>
        </w:rPr>
        <w:t>tys</w:t>
      </w:r>
      <w:r w:rsidRPr="00911E46">
        <w:rPr>
          <w:rFonts w:ascii="Arial" w:hAnsi="Arial" w:cs="Arial"/>
          <w:sz w:val="20"/>
          <w:szCs w:val="20"/>
        </w:rPr>
        <w:t xml:space="preserve"> </w:t>
      </w:r>
      <w:r w:rsidR="00403017" w:rsidRPr="00911E46">
        <w:rPr>
          <w:rFonts w:ascii="Arial" w:hAnsi="Arial" w:cs="Arial"/>
          <w:sz w:val="20"/>
          <w:szCs w:val="20"/>
        </w:rPr>
        <w:t>potencialūs metano nuotėkio šaltiniai</w:t>
      </w:r>
      <w:r w:rsidR="00175474" w:rsidRPr="00911E46">
        <w:rPr>
          <w:rFonts w:ascii="Arial" w:hAnsi="Arial" w:cs="Arial"/>
          <w:sz w:val="20"/>
          <w:szCs w:val="20"/>
        </w:rPr>
        <w:t xml:space="preserve"> </w:t>
      </w:r>
      <w:r w:rsidR="00F7549B" w:rsidRPr="00911E46">
        <w:rPr>
          <w:rFonts w:ascii="Arial" w:hAnsi="Arial" w:cs="Arial"/>
          <w:sz w:val="20"/>
          <w:szCs w:val="20"/>
        </w:rPr>
        <w:t>ir</w:t>
      </w:r>
      <w:r w:rsidR="00CE7B55" w:rsidRPr="00911E46">
        <w:rPr>
          <w:rFonts w:ascii="Arial" w:hAnsi="Arial" w:cs="Arial"/>
          <w:sz w:val="20"/>
          <w:szCs w:val="20"/>
        </w:rPr>
        <w:t xml:space="preserve"> nepilno sudeginimo emisijų šaltini</w:t>
      </w:r>
      <w:r w:rsidR="00645CA7" w:rsidRPr="00911E46">
        <w:rPr>
          <w:rFonts w:ascii="Arial" w:hAnsi="Arial" w:cs="Arial"/>
          <w:sz w:val="20"/>
          <w:szCs w:val="20"/>
        </w:rPr>
        <w:t>ai</w:t>
      </w:r>
      <w:r w:rsidR="00CE7B55" w:rsidRPr="00911E46">
        <w:rPr>
          <w:rFonts w:ascii="Arial" w:hAnsi="Arial" w:cs="Arial"/>
          <w:sz w:val="20"/>
          <w:szCs w:val="20"/>
        </w:rPr>
        <w:t xml:space="preserve"> </w:t>
      </w:r>
      <w:r w:rsidR="00645CA7" w:rsidRPr="00911E46">
        <w:rPr>
          <w:rFonts w:ascii="Arial" w:hAnsi="Arial" w:cs="Arial"/>
          <w:sz w:val="20"/>
          <w:szCs w:val="20"/>
        </w:rPr>
        <w:t>–</w:t>
      </w:r>
      <w:r w:rsidR="00F7549B" w:rsidRPr="00911E46">
        <w:rPr>
          <w:rFonts w:ascii="Arial" w:hAnsi="Arial" w:cs="Arial"/>
          <w:sz w:val="20"/>
          <w:szCs w:val="20"/>
        </w:rPr>
        <w:t xml:space="preserve"> dujas</w:t>
      </w:r>
      <w:r w:rsidR="00645CA7" w:rsidRPr="00911E46">
        <w:rPr>
          <w:rFonts w:ascii="Arial" w:hAnsi="Arial" w:cs="Arial"/>
          <w:sz w:val="20"/>
          <w:szCs w:val="20"/>
        </w:rPr>
        <w:t xml:space="preserve"> </w:t>
      </w:r>
      <w:r w:rsidR="0020630F" w:rsidRPr="00911E46">
        <w:rPr>
          <w:rFonts w:ascii="Arial" w:hAnsi="Arial" w:cs="Arial"/>
          <w:sz w:val="20"/>
          <w:szCs w:val="20"/>
        </w:rPr>
        <w:t>deginančių katilų emisijos</w:t>
      </w:r>
      <w:r w:rsidR="00645CA7" w:rsidRPr="00911E46">
        <w:rPr>
          <w:rFonts w:ascii="Arial" w:hAnsi="Arial" w:cs="Arial"/>
          <w:sz w:val="20"/>
          <w:szCs w:val="20"/>
        </w:rPr>
        <w:t>.</w:t>
      </w:r>
    </w:p>
    <w:p w14:paraId="7BC16310" w14:textId="77777777" w:rsidR="00FB5D54" w:rsidRPr="00911E46" w:rsidRDefault="00FB5D54" w:rsidP="000C2DF1">
      <w:pPr>
        <w:spacing w:after="0"/>
        <w:jc w:val="both"/>
        <w:rPr>
          <w:rFonts w:ascii="Arial" w:hAnsi="Arial" w:cs="Arial"/>
          <w:sz w:val="20"/>
          <w:szCs w:val="20"/>
        </w:rPr>
      </w:pPr>
    </w:p>
    <w:p w14:paraId="3B3E62D9" w14:textId="77777777" w:rsidR="006C178E" w:rsidRPr="00911E46" w:rsidRDefault="00807CE3" w:rsidP="006C178E">
      <w:pPr>
        <w:pStyle w:val="ListParagraph"/>
        <w:numPr>
          <w:ilvl w:val="1"/>
          <w:numId w:val="22"/>
        </w:numPr>
        <w:spacing w:after="0"/>
        <w:jc w:val="both"/>
        <w:rPr>
          <w:rFonts w:ascii="Arial" w:hAnsi="Arial" w:cs="Arial"/>
          <w:b/>
          <w:sz w:val="20"/>
          <w:szCs w:val="20"/>
        </w:rPr>
      </w:pPr>
      <w:r w:rsidRPr="00911E46">
        <w:rPr>
          <w:rFonts w:ascii="Arial" w:hAnsi="Arial" w:cs="Arial"/>
          <w:b/>
          <w:sz w:val="20"/>
          <w:szCs w:val="20"/>
        </w:rPr>
        <w:t>A</w:t>
      </w:r>
      <w:r w:rsidR="008D3FF7" w:rsidRPr="00911E46">
        <w:rPr>
          <w:rFonts w:ascii="Arial" w:hAnsi="Arial" w:cs="Arial"/>
          <w:b/>
          <w:bCs/>
          <w:sz w:val="20"/>
          <w:szCs w:val="20"/>
        </w:rPr>
        <w:t>tliktų matavimų ataskaitų parengimas ir pateikimas.</w:t>
      </w:r>
    </w:p>
    <w:p w14:paraId="0C51A278" w14:textId="77777777" w:rsidR="006C178E" w:rsidRPr="00911E46" w:rsidRDefault="00B4000A" w:rsidP="006C178E">
      <w:pPr>
        <w:pStyle w:val="ListParagraph"/>
        <w:numPr>
          <w:ilvl w:val="2"/>
          <w:numId w:val="22"/>
        </w:numPr>
        <w:spacing w:after="0"/>
        <w:jc w:val="both"/>
        <w:rPr>
          <w:rFonts w:ascii="Arial" w:hAnsi="Arial" w:cs="Arial"/>
          <w:b/>
          <w:sz w:val="20"/>
          <w:szCs w:val="20"/>
        </w:rPr>
      </w:pPr>
      <w:r w:rsidRPr="00911E46">
        <w:rPr>
          <w:rFonts w:ascii="Arial" w:hAnsi="Arial" w:cs="Arial"/>
          <w:b/>
          <w:sz w:val="20"/>
          <w:szCs w:val="20"/>
          <w:u w:val="single"/>
        </w:rPr>
        <w:t>Kontaktinių šaltinio lygmens matavimų ataskaitos</w:t>
      </w:r>
      <w:r w:rsidRPr="00911E46">
        <w:rPr>
          <w:rFonts w:ascii="Arial" w:hAnsi="Arial" w:cs="Arial"/>
          <w:b/>
          <w:sz w:val="20"/>
          <w:szCs w:val="20"/>
        </w:rPr>
        <w:t xml:space="preserve"> parengimas i</w:t>
      </w:r>
      <w:r w:rsidR="00B969EC" w:rsidRPr="00911E46">
        <w:rPr>
          <w:rFonts w:ascii="Arial" w:hAnsi="Arial" w:cs="Arial"/>
          <w:b/>
          <w:sz w:val="20"/>
          <w:szCs w:val="20"/>
        </w:rPr>
        <w:t>r pateikimas</w:t>
      </w:r>
      <w:r w:rsidR="004F7A07" w:rsidRPr="00911E46">
        <w:rPr>
          <w:rFonts w:ascii="Arial" w:hAnsi="Arial" w:cs="Arial"/>
          <w:b/>
          <w:sz w:val="20"/>
          <w:szCs w:val="20"/>
        </w:rPr>
        <w:t>.</w:t>
      </w:r>
    </w:p>
    <w:p w14:paraId="3BD2F0D3" w14:textId="59B8CE63" w:rsidR="006C178E" w:rsidRPr="00911E46" w:rsidRDefault="009B0376" w:rsidP="00D779E9">
      <w:pPr>
        <w:pStyle w:val="ListParagraph"/>
        <w:numPr>
          <w:ilvl w:val="3"/>
          <w:numId w:val="22"/>
        </w:numPr>
        <w:tabs>
          <w:tab w:val="left" w:pos="1985"/>
        </w:tabs>
        <w:spacing w:after="0"/>
        <w:jc w:val="both"/>
        <w:rPr>
          <w:rFonts w:ascii="Arial" w:hAnsi="Arial" w:cs="Arial"/>
          <w:b/>
          <w:bCs/>
          <w:sz w:val="20"/>
          <w:szCs w:val="20"/>
        </w:rPr>
      </w:pPr>
      <w:r w:rsidRPr="0B724357">
        <w:rPr>
          <w:rFonts w:ascii="Arial" w:hAnsi="Arial" w:cs="Arial"/>
          <w:sz w:val="20"/>
          <w:szCs w:val="20"/>
        </w:rPr>
        <w:t>Paslaugos t</w:t>
      </w:r>
      <w:r w:rsidR="0089080E" w:rsidRPr="0B724357">
        <w:rPr>
          <w:rFonts w:ascii="Arial" w:hAnsi="Arial" w:cs="Arial"/>
          <w:sz w:val="20"/>
          <w:szCs w:val="20"/>
        </w:rPr>
        <w:t>ei</w:t>
      </w:r>
      <w:r w:rsidRPr="0B724357">
        <w:rPr>
          <w:rFonts w:ascii="Arial" w:hAnsi="Arial" w:cs="Arial"/>
          <w:sz w:val="20"/>
          <w:szCs w:val="20"/>
        </w:rPr>
        <w:t xml:space="preserve">kėjas privalo atlikti matavimų analizę ir </w:t>
      </w:r>
      <w:r w:rsidR="00CE0BF1" w:rsidRPr="0B724357">
        <w:rPr>
          <w:rFonts w:ascii="Arial" w:hAnsi="Arial" w:cs="Arial"/>
          <w:sz w:val="20"/>
          <w:szCs w:val="20"/>
        </w:rPr>
        <w:t xml:space="preserve">parengti matavimų </w:t>
      </w:r>
      <w:r w:rsidRPr="0B724357">
        <w:rPr>
          <w:rFonts w:ascii="Arial" w:hAnsi="Arial" w:cs="Arial"/>
          <w:sz w:val="20"/>
          <w:szCs w:val="20"/>
        </w:rPr>
        <w:t>ataskaitos šabloną</w:t>
      </w:r>
      <w:r w:rsidR="00531D33" w:rsidRPr="0B724357">
        <w:rPr>
          <w:rFonts w:ascii="Arial" w:hAnsi="Arial" w:cs="Arial"/>
          <w:sz w:val="20"/>
          <w:szCs w:val="20"/>
        </w:rPr>
        <w:t>.</w:t>
      </w:r>
      <w:r w:rsidRPr="0B724357">
        <w:rPr>
          <w:rFonts w:ascii="Arial" w:hAnsi="Arial" w:cs="Arial"/>
          <w:sz w:val="20"/>
          <w:szCs w:val="20"/>
        </w:rPr>
        <w:t xml:space="preserve"> Ataskaitoje turi būti nurodytos pamatuotų vietų (taškų) kiekybinės praleidimų reikšmės per laiko vienetą</w:t>
      </w:r>
      <w:r w:rsidR="00DA7236" w:rsidRPr="0B724357">
        <w:rPr>
          <w:rFonts w:ascii="Arial" w:hAnsi="Arial" w:cs="Arial"/>
          <w:sz w:val="20"/>
          <w:szCs w:val="20"/>
        </w:rPr>
        <w:t xml:space="preserve"> (g/</w:t>
      </w:r>
      <w:r w:rsidR="27DCCFD1" w:rsidRPr="0B724357">
        <w:rPr>
          <w:rFonts w:ascii="Arial" w:hAnsi="Arial" w:cs="Arial"/>
          <w:sz w:val="20"/>
          <w:szCs w:val="20"/>
        </w:rPr>
        <w:t>val.</w:t>
      </w:r>
      <w:r w:rsidR="00DA7236" w:rsidRPr="0B724357">
        <w:rPr>
          <w:rFonts w:ascii="Arial" w:hAnsi="Arial" w:cs="Arial"/>
          <w:sz w:val="20"/>
          <w:szCs w:val="20"/>
        </w:rPr>
        <w:t>)</w:t>
      </w:r>
      <w:r w:rsidR="00BF71B8" w:rsidRPr="0B724357">
        <w:rPr>
          <w:rFonts w:ascii="Arial" w:hAnsi="Arial" w:cs="Arial"/>
          <w:sz w:val="20"/>
          <w:szCs w:val="20"/>
        </w:rPr>
        <w:t xml:space="preserve"> ir koncentracijos matavimų vertės (</w:t>
      </w:r>
      <w:proofErr w:type="spellStart"/>
      <w:r w:rsidR="00BF71B8" w:rsidRPr="0B724357">
        <w:rPr>
          <w:rFonts w:ascii="Arial" w:hAnsi="Arial" w:cs="Arial"/>
          <w:sz w:val="20"/>
          <w:szCs w:val="20"/>
        </w:rPr>
        <w:t>ppm</w:t>
      </w:r>
      <w:proofErr w:type="spellEnd"/>
      <w:r w:rsidR="00BF71B8" w:rsidRPr="0B724357">
        <w:rPr>
          <w:rFonts w:ascii="Arial" w:hAnsi="Arial" w:cs="Arial"/>
          <w:sz w:val="20"/>
          <w:szCs w:val="20"/>
        </w:rPr>
        <w:t>)</w:t>
      </w:r>
      <w:r w:rsidRPr="0B724357">
        <w:rPr>
          <w:rFonts w:ascii="Arial" w:hAnsi="Arial" w:cs="Arial"/>
          <w:sz w:val="20"/>
          <w:szCs w:val="20"/>
        </w:rPr>
        <w:t xml:space="preserve">, </w:t>
      </w:r>
      <w:r w:rsidR="00A85CF5" w:rsidRPr="0B724357">
        <w:rPr>
          <w:rFonts w:ascii="Arial" w:hAnsi="Arial" w:cs="Arial"/>
          <w:sz w:val="20"/>
          <w:szCs w:val="20"/>
        </w:rPr>
        <w:t>objekto identifikacinį kodą</w:t>
      </w:r>
      <w:r w:rsidR="007F3BF6" w:rsidRPr="0B724357">
        <w:rPr>
          <w:rFonts w:ascii="Arial" w:hAnsi="Arial" w:cs="Arial"/>
          <w:sz w:val="20"/>
          <w:szCs w:val="20"/>
        </w:rPr>
        <w:t xml:space="preserve"> ir </w:t>
      </w:r>
      <w:r w:rsidR="00A85CF5" w:rsidRPr="0B724357">
        <w:rPr>
          <w:rFonts w:ascii="Arial" w:hAnsi="Arial" w:cs="Arial"/>
          <w:sz w:val="20"/>
          <w:szCs w:val="20"/>
        </w:rPr>
        <w:t>matavimo taško identifikacinį kodą</w:t>
      </w:r>
      <w:r w:rsidR="007F3BF6" w:rsidRPr="0B724357">
        <w:rPr>
          <w:rFonts w:ascii="Arial" w:hAnsi="Arial" w:cs="Arial"/>
          <w:sz w:val="20"/>
          <w:szCs w:val="20"/>
        </w:rPr>
        <w:t xml:space="preserve"> </w:t>
      </w:r>
      <w:r w:rsidR="00435190" w:rsidRPr="0B724357">
        <w:rPr>
          <w:rFonts w:ascii="Arial" w:hAnsi="Arial" w:cs="Arial"/>
          <w:sz w:val="20"/>
          <w:szCs w:val="20"/>
        </w:rPr>
        <w:t>pagal turto hierarchijos duomenis,</w:t>
      </w:r>
      <w:r w:rsidR="009F2C0A" w:rsidRPr="0B724357">
        <w:rPr>
          <w:rFonts w:ascii="Arial" w:hAnsi="Arial" w:cs="Arial"/>
          <w:sz w:val="20"/>
          <w:szCs w:val="20"/>
        </w:rPr>
        <w:t xml:space="preserve"> matavimo data ir laikas, matavimo prietaisas, matavimus atlikusio operatoriaus informacija,</w:t>
      </w:r>
      <w:r w:rsidR="00435190" w:rsidRPr="0B724357">
        <w:rPr>
          <w:rFonts w:ascii="Arial" w:hAnsi="Arial" w:cs="Arial"/>
          <w:sz w:val="20"/>
          <w:szCs w:val="20"/>
        </w:rPr>
        <w:t xml:space="preserve"> </w:t>
      </w:r>
      <w:r w:rsidRPr="0B724357">
        <w:rPr>
          <w:rFonts w:ascii="Arial" w:hAnsi="Arial" w:cs="Arial"/>
          <w:sz w:val="20"/>
          <w:szCs w:val="20"/>
        </w:rPr>
        <w:t>vietos informacija</w:t>
      </w:r>
      <w:r w:rsidR="00693398" w:rsidRPr="0B724357">
        <w:rPr>
          <w:rFonts w:ascii="Arial" w:hAnsi="Arial" w:cs="Arial"/>
          <w:sz w:val="20"/>
          <w:szCs w:val="20"/>
        </w:rPr>
        <w:t>,</w:t>
      </w:r>
      <w:r w:rsidRPr="0B724357">
        <w:rPr>
          <w:rFonts w:ascii="Arial" w:hAnsi="Arial" w:cs="Arial"/>
          <w:sz w:val="20"/>
          <w:szCs w:val="20"/>
        </w:rPr>
        <w:t xml:space="preserve"> vamzdyno ar kito įrengimo technologinis numeris</w:t>
      </w:r>
      <w:r w:rsidR="00B97D54" w:rsidRPr="0B724357">
        <w:rPr>
          <w:rFonts w:ascii="Arial" w:hAnsi="Arial" w:cs="Arial"/>
          <w:sz w:val="20"/>
          <w:szCs w:val="20"/>
        </w:rPr>
        <w:t>,</w:t>
      </w:r>
      <w:r w:rsidRPr="0B724357">
        <w:rPr>
          <w:rFonts w:ascii="Arial" w:hAnsi="Arial" w:cs="Arial"/>
          <w:sz w:val="20"/>
          <w:szCs w:val="20"/>
        </w:rPr>
        <w:t xml:space="preserve"> </w:t>
      </w:r>
      <w:r w:rsidR="009F2C0A" w:rsidRPr="0B724357">
        <w:rPr>
          <w:rFonts w:ascii="Arial" w:hAnsi="Arial" w:cs="Arial"/>
          <w:sz w:val="20"/>
          <w:szCs w:val="20"/>
        </w:rPr>
        <w:t>diametras</w:t>
      </w:r>
      <w:r w:rsidRPr="0B724357">
        <w:rPr>
          <w:rFonts w:ascii="Arial" w:hAnsi="Arial" w:cs="Arial"/>
          <w:sz w:val="20"/>
          <w:szCs w:val="20"/>
        </w:rPr>
        <w:t>,</w:t>
      </w:r>
      <w:r w:rsidR="00183083" w:rsidRPr="0B724357">
        <w:rPr>
          <w:rFonts w:ascii="Arial" w:hAnsi="Arial" w:cs="Arial"/>
          <w:sz w:val="20"/>
          <w:szCs w:val="20"/>
        </w:rPr>
        <w:t xml:space="preserve"> terpė,</w:t>
      </w:r>
      <w:r w:rsidRPr="0B724357">
        <w:rPr>
          <w:rFonts w:ascii="Arial" w:hAnsi="Arial" w:cs="Arial"/>
          <w:sz w:val="20"/>
          <w:szCs w:val="20"/>
        </w:rPr>
        <w:t xml:space="preserve"> taško vieta, pateikiant nuorodą į technologines schemas, susietas su hierarchij</w:t>
      </w:r>
      <w:r w:rsidR="00140043" w:rsidRPr="0B724357">
        <w:rPr>
          <w:rFonts w:ascii="Arial" w:hAnsi="Arial" w:cs="Arial"/>
          <w:sz w:val="20"/>
          <w:szCs w:val="20"/>
        </w:rPr>
        <w:t>a</w:t>
      </w:r>
      <w:r w:rsidRPr="0B724357">
        <w:rPr>
          <w:rFonts w:ascii="Arial" w:hAnsi="Arial" w:cs="Arial"/>
          <w:sz w:val="20"/>
          <w:szCs w:val="20"/>
        </w:rPr>
        <w:t>. Ataskaitos šabloną raštu suderinti su P</w:t>
      </w:r>
      <w:r w:rsidR="10AC4398" w:rsidRPr="0B724357">
        <w:rPr>
          <w:rFonts w:ascii="Arial" w:hAnsi="Arial" w:cs="Arial"/>
          <w:sz w:val="20"/>
          <w:szCs w:val="20"/>
        </w:rPr>
        <w:t>irkėju</w:t>
      </w:r>
      <w:r w:rsidR="00000A81" w:rsidRPr="0B724357">
        <w:rPr>
          <w:rFonts w:ascii="Arial" w:hAnsi="Arial" w:cs="Arial"/>
          <w:sz w:val="20"/>
          <w:szCs w:val="20"/>
        </w:rPr>
        <w:t xml:space="preserve"> prieš pradedant </w:t>
      </w:r>
      <w:r w:rsidR="000019C1" w:rsidRPr="0B724357">
        <w:rPr>
          <w:rFonts w:ascii="Arial" w:hAnsi="Arial" w:cs="Arial"/>
          <w:sz w:val="20"/>
          <w:szCs w:val="20"/>
        </w:rPr>
        <w:t xml:space="preserve">vykdyti </w:t>
      </w:r>
      <w:r w:rsidR="00571CA3" w:rsidRPr="0B724357">
        <w:rPr>
          <w:rFonts w:ascii="Arial" w:hAnsi="Arial" w:cs="Arial"/>
          <w:sz w:val="20"/>
          <w:szCs w:val="20"/>
        </w:rPr>
        <w:t xml:space="preserve">fizinius </w:t>
      </w:r>
      <w:r w:rsidR="000019C1" w:rsidRPr="0B724357">
        <w:rPr>
          <w:rFonts w:ascii="Arial" w:hAnsi="Arial" w:cs="Arial"/>
          <w:sz w:val="20"/>
          <w:szCs w:val="20"/>
        </w:rPr>
        <w:t>matavimus</w:t>
      </w:r>
      <w:r w:rsidR="00571CA3" w:rsidRPr="0B724357">
        <w:rPr>
          <w:rFonts w:ascii="Arial" w:hAnsi="Arial" w:cs="Arial"/>
          <w:sz w:val="20"/>
          <w:szCs w:val="20"/>
        </w:rPr>
        <w:t xml:space="preserve"> objektuose</w:t>
      </w:r>
      <w:r w:rsidR="000019C1" w:rsidRPr="0B724357">
        <w:rPr>
          <w:rFonts w:ascii="Arial" w:hAnsi="Arial" w:cs="Arial"/>
          <w:sz w:val="20"/>
          <w:szCs w:val="20"/>
        </w:rPr>
        <w:t>.</w:t>
      </w:r>
      <w:r w:rsidR="00B82224" w:rsidRPr="0B724357">
        <w:rPr>
          <w:rFonts w:ascii="Arial" w:hAnsi="Arial" w:cs="Arial"/>
          <w:sz w:val="20"/>
          <w:szCs w:val="20"/>
        </w:rPr>
        <w:t xml:space="preserve"> </w:t>
      </w:r>
      <w:r w:rsidR="00E730F2" w:rsidRPr="0B724357">
        <w:rPr>
          <w:rFonts w:ascii="Arial" w:hAnsi="Arial" w:cs="Arial"/>
          <w:sz w:val="20"/>
          <w:szCs w:val="20"/>
        </w:rPr>
        <w:t>Ataskaita turi būti pateikt</w:t>
      </w:r>
      <w:r w:rsidR="00052BBB" w:rsidRPr="0B724357">
        <w:rPr>
          <w:rFonts w:ascii="Arial" w:hAnsi="Arial" w:cs="Arial"/>
          <w:sz w:val="20"/>
          <w:szCs w:val="20"/>
        </w:rPr>
        <w:t xml:space="preserve">a </w:t>
      </w:r>
      <w:r w:rsidR="00052BBB" w:rsidRPr="0B724357">
        <w:rPr>
          <w:rFonts w:ascii="Arial" w:hAnsi="Arial" w:cs="Arial"/>
          <w:b/>
          <w:bCs/>
          <w:sz w:val="20"/>
          <w:szCs w:val="20"/>
          <w:u w:val="single"/>
        </w:rPr>
        <w:t xml:space="preserve">ne vėliau kaip per </w:t>
      </w:r>
      <w:r w:rsidR="006B1B5A" w:rsidRPr="0B724357">
        <w:rPr>
          <w:rFonts w:ascii="Arial" w:hAnsi="Arial" w:cs="Arial"/>
          <w:b/>
          <w:bCs/>
          <w:sz w:val="20"/>
          <w:szCs w:val="20"/>
          <w:u w:val="single"/>
        </w:rPr>
        <w:t>20</w:t>
      </w:r>
      <w:r w:rsidR="00B82224" w:rsidRPr="0B724357">
        <w:rPr>
          <w:rFonts w:ascii="Arial" w:hAnsi="Arial" w:cs="Arial"/>
          <w:b/>
          <w:bCs/>
          <w:sz w:val="20"/>
          <w:szCs w:val="20"/>
          <w:u w:val="single"/>
        </w:rPr>
        <w:t xml:space="preserve"> (dvidešimt)</w:t>
      </w:r>
      <w:r w:rsidR="008E6460" w:rsidRPr="0B724357">
        <w:rPr>
          <w:rFonts w:ascii="Arial" w:hAnsi="Arial" w:cs="Arial"/>
          <w:b/>
          <w:bCs/>
          <w:sz w:val="20"/>
          <w:szCs w:val="20"/>
          <w:u w:val="single"/>
        </w:rPr>
        <w:t xml:space="preserve"> kalendorinių</w:t>
      </w:r>
      <w:r w:rsidR="00B82224" w:rsidRPr="0B724357">
        <w:rPr>
          <w:rFonts w:ascii="Arial" w:hAnsi="Arial" w:cs="Arial"/>
          <w:b/>
          <w:bCs/>
          <w:sz w:val="20"/>
          <w:szCs w:val="20"/>
          <w:u w:val="single"/>
        </w:rPr>
        <w:t xml:space="preserve"> </w:t>
      </w:r>
      <w:r w:rsidR="00052BBB" w:rsidRPr="0B724357">
        <w:rPr>
          <w:rFonts w:ascii="Arial" w:hAnsi="Arial" w:cs="Arial"/>
          <w:b/>
          <w:bCs/>
          <w:sz w:val="20"/>
          <w:szCs w:val="20"/>
          <w:u w:val="single"/>
        </w:rPr>
        <w:t>dienų</w:t>
      </w:r>
      <w:r w:rsidR="00052BBB" w:rsidRPr="0B724357">
        <w:rPr>
          <w:rFonts w:ascii="Arial" w:hAnsi="Arial" w:cs="Arial"/>
          <w:sz w:val="20"/>
          <w:szCs w:val="20"/>
        </w:rPr>
        <w:t xml:space="preserve"> po </w:t>
      </w:r>
      <w:r w:rsidR="00BC363E" w:rsidRPr="0B724357">
        <w:rPr>
          <w:rFonts w:ascii="Arial" w:hAnsi="Arial" w:cs="Arial"/>
          <w:sz w:val="20"/>
          <w:szCs w:val="20"/>
        </w:rPr>
        <w:t>kontaktinių šaltinio lygmens matavimų įvykdymo.</w:t>
      </w:r>
    </w:p>
    <w:p w14:paraId="1100E393" w14:textId="5B84ADDD" w:rsidR="00865D0F" w:rsidRPr="00911E46" w:rsidRDefault="00865D0F" w:rsidP="0B724357">
      <w:pPr>
        <w:pStyle w:val="ListParagraph"/>
        <w:numPr>
          <w:ilvl w:val="3"/>
          <w:numId w:val="22"/>
        </w:numPr>
        <w:tabs>
          <w:tab w:val="left" w:pos="1985"/>
        </w:tabs>
        <w:spacing w:after="0"/>
        <w:jc w:val="both"/>
        <w:rPr>
          <w:rFonts w:ascii="Arial" w:hAnsi="Arial" w:cs="Arial"/>
          <w:sz w:val="20"/>
          <w:szCs w:val="20"/>
        </w:rPr>
      </w:pPr>
      <w:r w:rsidRPr="0B724357">
        <w:rPr>
          <w:rFonts w:ascii="Arial" w:hAnsi="Arial" w:cs="Arial"/>
          <w:sz w:val="20"/>
          <w:szCs w:val="20"/>
        </w:rPr>
        <w:t xml:space="preserve">Jeigu </w:t>
      </w:r>
      <w:r w:rsidR="03514D6F" w:rsidRPr="0B724357">
        <w:rPr>
          <w:rFonts w:ascii="Arial" w:hAnsi="Arial" w:cs="Arial"/>
          <w:sz w:val="20"/>
          <w:szCs w:val="20"/>
        </w:rPr>
        <w:t>Paslaugos t</w:t>
      </w:r>
      <w:r w:rsidR="2531E24D" w:rsidRPr="0B724357">
        <w:rPr>
          <w:rFonts w:ascii="Arial" w:hAnsi="Arial" w:cs="Arial"/>
          <w:sz w:val="20"/>
          <w:szCs w:val="20"/>
        </w:rPr>
        <w:t>ei</w:t>
      </w:r>
      <w:r w:rsidR="03514D6F" w:rsidRPr="0B724357">
        <w:rPr>
          <w:rFonts w:ascii="Arial" w:hAnsi="Arial" w:cs="Arial"/>
          <w:sz w:val="20"/>
          <w:szCs w:val="20"/>
        </w:rPr>
        <w:t xml:space="preserve">kėjas </w:t>
      </w:r>
      <w:r w:rsidR="628DF2F3" w:rsidRPr="0B724357">
        <w:rPr>
          <w:rFonts w:ascii="Arial" w:hAnsi="Arial" w:cs="Arial"/>
          <w:sz w:val="20"/>
          <w:szCs w:val="20"/>
        </w:rPr>
        <w:t xml:space="preserve">rengdamas </w:t>
      </w:r>
      <w:r w:rsidR="03514D6F" w:rsidRPr="0B724357">
        <w:rPr>
          <w:rFonts w:ascii="Arial" w:hAnsi="Arial" w:cs="Arial"/>
          <w:sz w:val="20"/>
          <w:szCs w:val="20"/>
        </w:rPr>
        <w:t xml:space="preserve">ataskaitą atliko </w:t>
      </w:r>
      <w:r w:rsidRPr="0B724357">
        <w:rPr>
          <w:rFonts w:ascii="Arial" w:hAnsi="Arial" w:cs="Arial"/>
          <w:sz w:val="20"/>
          <w:szCs w:val="20"/>
        </w:rPr>
        <w:t>matavimo vienetų perskaičiavim</w:t>
      </w:r>
      <w:r w:rsidR="05B792A2" w:rsidRPr="0B724357">
        <w:rPr>
          <w:rFonts w:ascii="Arial" w:hAnsi="Arial" w:cs="Arial"/>
          <w:sz w:val="20"/>
          <w:szCs w:val="20"/>
        </w:rPr>
        <w:t>us</w:t>
      </w:r>
      <w:r w:rsidR="3D7DC776" w:rsidRPr="0B724357">
        <w:rPr>
          <w:rFonts w:ascii="Arial" w:hAnsi="Arial" w:cs="Arial"/>
          <w:sz w:val="20"/>
          <w:szCs w:val="20"/>
        </w:rPr>
        <w:t>, tokiu atveju turi pateikti perskaičiavimo</w:t>
      </w:r>
      <w:r w:rsidRPr="0B724357">
        <w:rPr>
          <w:rFonts w:ascii="Arial" w:hAnsi="Arial" w:cs="Arial"/>
          <w:sz w:val="20"/>
          <w:szCs w:val="20"/>
        </w:rPr>
        <w:t xml:space="preserve"> </w:t>
      </w:r>
      <w:r w:rsidR="742020A2" w:rsidRPr="0B724357">
        <w:rPr>
          <w:rFonts w:ascii="Arial" w:hAnsi="Arial" w:cs="Arial"/>
          <w:sz w:val="20"/>
          <w:szCs w:val="20"/>
        </w:rPr>
        <w:t>m</w:t>
      </w:r>
      <w:r w:rsidRPr="0B724357">
        <w:rPr>
          <w:rFonts w:ascii="Arial" w:hAnsi="Arial" w:cs="Arial"/>
          <w:sz w:val="20"/>
          <w:szCs w:val="20"/>
        </w:rPr>
        <w:t>etodik</w:t>
      </w:r>
      <w:r w:rsidR="1871C389" w:rsidRPr="0B724357">
        <w:rPr>
          <w:rFonts w:ascii="Arial" w:hAnsi="Arial" w:cs="Arial"/>
          <w:sz w:val="20"/>
          <w:szCs w:val="20"/>
        </w:rPr>
        <w:t>ą</w:t>
      </w:r>
      <w:r w:rsidR="6EFC4321" w:rsidRPr="0B724357">
        <w:rPr>
          <w:rFonts w:ascii="Arial" w:hAnsi="Arial" w:cs="Arial"/>
          <w:sz w:val="20"/>
          <w:szCs w:val="20"/>
        </w:rPr>
        <w:t>, kuri turi</w:t>
      </w:r>
      <w:r w:rsidR="3514D0E3" w:rsidRPr="0B724357">
        <w:rPr>
          <w:rFonts w:ascii="Arial" w:hAnsi="Arial" w:cs="Arial"/>
          <w:sz w:val="20"/>
          <w:szCs w:val="20"/>
        </w:rPr>
        <w:t xml:space="preserve"> atiti</w:t>
      </w:r>
      <w:r w:rsidR="56FB49E9" w:rsidRPr="0B724357">
        <w:rPr>
          <w:rFonts w:ascii="Arial" w:hAnsi="Arial" w:cs="Arial"/>
          <w:sz w:val="20"/>
          <w:szCs w:val="20"/>
        </w:rPr>
        <w:t>k</w:t>
      </w:r>
      <w:r w:rsidR="3514D0E3" w:rsidRPr="0B724357">
        <w:rPr>
          <w:rFonts w:ascii="Arial" w:hAnsi="Arial" w:cs="Arial"/>
          <w:sz w:val="20"/>
          <w:szCs w:val="20"/>
        </w:rPr>
        <w:t>ti galiojančius tarptautinius standartus</w:t>
      </w:r>
      <w:r w:rsidRPr="0B724357">
        <w:rPr>
          <w:rFonts w:ascii="Arial" w:hAnsi="Arial" w:cs="Arial"/>
          <w:sz w:val="20"/>
          <w:szCs w:val="20"/>
        </w:rPr>
        <w:t>, su detaliu paaiškinimu, neapibrėžtimis, koeficientais (jei tokie naudojami perskaičiavime) bei skaičiavimo paklaidomis, kad būtų išvengta srauto koreliacijos trūkumų. Paslaugos teikėjas</w:t>
      </w:r>
      <w:r w:rsidR="00C77952" w:rsidRPr="0B724357">
        <w:rPr>
          <w:rFonts w:ascii="Arial" w:hAnsi="Arial" w:cs="Arial"/>
          <w:sz w:val="20"/>
          <w:szCs w:val="20"/>
        </w:rPr>
        <w:t xml:space="preserve"> ataskaitoje</w:t>
      </w:r>
      <w:r w:rsidRPr="0B724357">
        <w:rPr>
          <w:rFonts w:ascii="Arial" w:hAnsi="Arial" w:cs="Arial"/>
          <w:sz w:val="20"/>
          <w:szCs w:val="20"/>
        </w:rPr>
        <w:t xml:space="preserve"> privalo pateikti kiekvienos matavimo</w:t>
      </w:r>
      <w:r w:rsidR="001B034B" w:rsidRPr="0B724357">
        <w:rPr>
          <w:rFonts w:ascii="Arial" w:hAnsi="Arial" w:cs="Arial"/>
          <w:sz w:val="20"/>
          <w:szCs w:val="20"/>
        </w:rPr>
        <w:t xml:space="preserve"> įrangos ir</w:t>
      </w:r>
      <w:r w:rsidRPr="0B724357">
        <w:rPr>
          <w:rFonts w:ascii="Arial" w:hAnsi="Arial" w:cs="Arial"/>
          <w:sz w:val="20"/>
          <w:szCs w:val="20"/>
        </w:rPr>
        <w:t xml:space="preserve"> </w:t>
      </w:r>
      <w:r w:rsidR="686C3A8A" w:rsidRPr="0B724357">
        <w:rPr>
          <w:rFonts w:ascii="Arial" w:hAnsi="Arial" w:cs="Arial"/>
          <w:sz w:val="20"/>
          <w:szCs w:val="20"/>
        </w:rPr>
        <w:t xml:space="preserve">matavimo </w:t>
      </w:r>
      <w:r w:rsidRPr="0B724357">
        <w:rPr>
          <w:rFonts w:ascii="Arial" w:hAnsi="Arial" w:cs="Arial"/>
          <w:sz w:val="20"/>
          <w:szCs w:val="20"/>
        </w:rPr>
        <w:t>metodikos aprašymą ir matavimo technologijos pasirinkimo pagrindimą.</w:t>
      </w:r>
    </w:p>
    <w:p w14:paraId="3C0760EA" w14:textId="77E5F2EE" w:rsidR="004F593B" w:rsidRPr="00911E46" w:rsidRDefault="004F593B" w:rsidP="0B724357">
      <w:pPr>
        <w:pStyle w:val="ListParagraph"/>
        <w:tabs>
          <w:tab w:val="left" w:pos="1985"/>
        </w:tabs>
        <w:spacing w:after="0"/>
        <w:ind w:left="1728"/>
        <w:jc w:val="both"/>
        <w:rPr>
          <w:rFonts w:ascii="Arial" w:hAnsi="Arial" w:cs="Arial"/>
          <w:sz w:val="20"/>
          <w:szCs w:val="20"/>
        </w:rPr>
      </w:pPr>
    </w:p>
    <w:p w14:paraId="7737A7BF" w14:textId="77777777" w:rsidR="00A61672" w:rsidRPr="00911E46" w:rsidRDefault="00A61672" w:rsidP="009C041A">
      <w:pPr>
        <w:tabs>
          <w:tab w:val="left" w:pos="1985"/>
        </w:tabs>
        <w:spacing w:after="0"/>
        <w:jc w:val="both"/>
        <w:rPr>
          <w:rFonts w:ascii="Arial" w:hAnsi="Arial" w:cs="Arial"/>
          <w:sz w:val="20"/>
          <w:szCs w:val="20"/>
        </w:rPr>
      </w:pPr>
    </w:p>
    <w:p w14:paraId="5E04B5DC" w14:textId="75E93CA3" w:rsidR="00B969EC" w:rsidRPr="00911E46" w:rsidRDefault="00B969EC" w:rsidP="001E52CC">
      <w:pPr>
        <w:pStyle w:val="ListParagraph"/>
        <w:numPr>
          <w:ilvl w:val="2"/>
          <w:numId w:val="22"/>
        </w:numPr>
        <w:tabs>
          <w:tab w:val="left" w:pos="1985"/>
        </w:tabs>
        <w:spacing w:after="0"/>
        <w:jc w:val="both"/>
        <w:rPr>
          <w:rFonts w:ascii="Arial" w:hAnsi="Arial" w:cs="Arial"/>
          <w:b/>
          <w:bCs/>
          <w:sz w:val="20"/>
          <w:szCs w:val="20"/>
        </w:rPr>
      </w:pPr>
      <w:r w:rsidRPr="00911E46">
        <w:rPr>
          <w:rFonts w:ascii="Arial" w:hAnsi="Arial" w:cs="Arial"/>
          <w:b/>
          <w:bCs/>
          <w:sz w:val="20"/>
          <w:szCs w:val="20"/>
        </w:rPr>
        <w:t xml:space="preserve">Kontaktinių šaltinio lygmens </w:t>
      </w:r>
      <w:r w:rsidR="00682368" w:rsidRPr="00911E46">
        <w:rPr>
          <w:rFonts w:ascii="Arial" w:hAnsi="Arial" w:cs="Arial"/>
          <w:b/>
          <w:bCs/>
          <w:sz w:val="20"/>
          <w:szCs w:val="20"/>
        </w:rPr>
        <w:t>ir objekto lygmens matavim</w:t>
      </w:r>
      <w:r w:rsidR="004F7A07" w:rsidRPr="00911E46">
        <w:rPr>
          <w:rFonts w:ascii="Arial" w:hAnsi="Arial" w:cs="Arial"/>
          <w:b/>
          <w:bCs/>
          <w:sz w:val="20"/>
          <w:szCs w:val="20"/>
        </w:rPr>
        <w:t xml:space="preserve">o rezultatų </w:t>
      </w:r>
      <w:r w:rsidR="004F7A07" w:rsidRPr="00911E46">
        <w:rPr>
          <w:rFonts w:ascii="Arial" w:hAnsi="Arial" w:cs="Arial"/>
          <w:b/>
          <w:bCs/>
          <w:sz w:val="20"/>
          <w:szCs w:val="20"/>
          <w:u w:val="single"/>
        </w:rPr>
        <w:t xml:space="preserve">palyginamosios </w:t>
      </w:r>
      <w:r w:rsidRPr="00911E46">
        <w:rPr>
          <w:rFonts w:ascii="Arial" w:hAnsi="Arial" w:cs="Arial"/>
          <w:b/>
          <w:bCs/>
          <w:sz w:val="20"/>
          <w:szCs w:val="20"/>
          <w:u w:val="single"/>
        </w:rPr>
        <w:t>ataskaitos</w:t>
      </w:r>
      <w:r w:rsidRPr="00911E46">
        <w:rPr>
          <w:rFonts w:ascii="Arial" w:hAnsi="Arial" w:cs="Arial"/>
          <w:b/>
          <w:bCs/>
          <w:sz w:val="20"/>
          <w:szCs w:val="20"/>
        </w:rPr>
        <w:t xml:space="preserve"> parengimas ir pateikimas</w:t>
      </w:r>
      <w:r w:rsidR="004F7A07" w:rsidRPr="00911E46">
        <w:rPr>
          <w:rFonts w:ascii="Arial" w:hAnsi="Arial" w:cs="Arial"/>
          <w:b/>
          <w:bCs/>
          <w:sz w:val="20"/>
          <w:szCs w:val="20"/>
        </w:rPr>
        <w:t>.</w:t>
      </w:r>
    </w:p>
    <w:p w14:paraId="7872DA85" w14:textId="2C42703B" w:rsidR="001E52CC" w:rsidRPr="00911E46" w:rsidRDefault="00EB4231" w:rsidP="001E52CC">
      <w:pPr>
        <w:pStyle w:val="ListParagraph"/>
        <w:numPr>
          <w:ilvl w:val="3"/>
          <w:numId w:val="22"/>
        </w:numPr>
        <w:tabs>
          <w:tab w:val="left" w:pos="1985"/>
        </w:tabs>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kėjas privalo atlikti kontaktinių šaltinio lygmens matavimų palyginimą su objekto lygmens mata</w:t>
      </w:r>
      <w:r w:rsidR="000F7192">
        <w:rPr>
          <w:rFonts w:ascii="Arial" w:hAnsi="Arial" w:cs="Arial"/>
          <w:sz w:val="20"/>
          <w:szCs w:val="20"/>
        </w:rPr>
        <w:t>vimų</w:t>
      </w:r>
      <w:r w:rsidRPr="00911E46">
        <w:rPr>
          <w:rFonts w:ascii="Arial" w:hAnsi="Arial" w:cs="Arial"/>
          <w:sz w:val="20"/>
          <w:szCs w:val="20"/>
        </w:rPr>
        <w:t xml:space="preserve"> duomenimis. </w:t>
      </w:r>
      <w:r w:rsidR="00A3577B" w:rsidRPr="00911E46">
        <w:rPr>
          <w:rFonts w:ascii="Arial" w:hAnsi="Arial" w:cs="Arial"/>
          <w:sz w:val="20"/>
          <w:szCs w:val="20"/>
        </w:rPr>
        <w:t xml:space="preserve">Pateikti palyginimo ataskaitą, kuri turi atitikti </w:t>
      </w:r>
      <w:r w:rsidR="00510ED5" w:rsidRPr="00911E46">
        <w:rPr>
          <w:rFonts w:ascii="Arial" w:hAnsi="Arial" w:cs="Arial"/>
          <w:sz w:val="20"/>
          <w:szCs w:val="20"/>
        </w:rPr>
        <w:t>R</w:t>
      </w:r>
      <w:r w:rsidR="00A3577B" w:rsidRPr="00911E46">
        <w:rPr>
          <w:rFonts w:ascii="Arial" w:hAnsi="Arial" w:cs="Arial"/>
          <w:sz w:val="20"/>
          <w:szCs w:val="20"/>
        </w:rPr>
        <w:t xml:space="preserve">eglamento </w:t>
      </w:r>
      <w:r w:rsidR="1AB36C61" w:rsidRPr="00911E46">
        <w:rPr>
          <w:rFonts w:ascii="Arial" w:hAnsi="Arial" w:cs="Arial"/>
          <w:sz w:val="20"/>
          <w:szCs w:val="20"/>
        </w:rPr>
        <w:t xml:space="preserve">reikalavimus </w:t>
      </w:r>
      <w:r w:rsidR="00A3577B" w:rsidRPr="00911E46">
        <w:rPr>
          <w:rFonts w:ascii="Arial" w:hAnsi="Arial" w:cs="Arial"/>
          <w:sz w:val="20"/>
          <w:szCs w:val="20"/>
        </w:rPr>
        <w:t xml:space="preserve">ir OGMP 2.0 </w:t>
      </w:r>
      <w:r w:rsidR="00D059BD" w:rsidRPr="00911E46">
        <w:rPr>
          <w:rFonts w:ascii="Arial" w:hAnsi="Arial" w:cs="Arial"/>
          <w:sz w:val="20"/>
          <w:szCs w:val="20"/>
        </w:rPr>
        <w:t>r</w:t>
      </w:r>
      <w:r w:rsidR="2F610028" w:rsidRPr="00911E46">
        <w:rPr>
          <w:rFonts w:ascii="Arial" w:hAnsi="Arial" w:cs="Arial"/>
          <w:sz w:val="20"/>
          <w:szCs w:val="20"/>
        </w:rPr>
        <w:t>ekomendacijas</w:t>
      </w:r>
      <w:r w:rsidR="00D059BD" w:rsidRPr="00911E46">
        <w:rPr>
          <w:rFonts w:ascii="Arial" w:hAnsi="Arial" w:cs="Arial"/>
          <w:sz w:val="20"/>
          <w:szCs w:val="20"/>
        </w:rPr>
        <w:t>.</w:t>
      </w:r>
      <w:r w:rsidR="00291BA5" w:rsidRPr="00911E46">
        <w:rPr>
          <w:rFonts w:ascii="Arial" w:hAnsi="Arial" w:cs="Arial"/>
          <w:sz w:val="20"/>
          <w:szCs w:val="20"/>
        </w:rPr>
        <w:t xml:space="preserve"> Ataskaita turi būti pateikta </w:t>
      </w:r>
      <w:r w:rsidR="00291BA5" w:rsidRPr="00911E46">
        <w:rPr>
          <w:rFonts w:ascii="Arial" w:hAnsi="Arial" w:cs="Arial"/>
          <w:b/>
          <w:sz w:val="20"/>
          <w:szCs w:val="20"/>
        </w:rPr>
        <w:t xml:space="preserve">ne vėliau kaip per </w:t>
      </w:r>
      <w:r w:rsidR="006C3902" w:rsidRPr="00911E46">
        <w:rPr>
          <w:rFonts w:ascii="Arial" w:hAnsi="Arial" w:cs="Arial"/>
          <w:b/>
          <w:sz w:val="20"/>
          <w:szCs w:val="20"/>
        </w:rPr>
        <w:t>20</w:t>
      </w:r>
      <w:r w:rsidR="00291BA5" w:rsidRPr="00911E46">
        <w:rPr>
          <w:rFonts w:ascii="Arial" w:hAnsi="Arial" w:cs="Arial"/>
          <w:b/>
          <w:sz w:val="20"/>
          <w:szCs w:val="20"/>
        </w:rPr>
        <w:t xml:space="preserve"> </w:t>
      </w:r>
      <w:r w:rsidR="00260CB9" w:rsidRPr="00911E46">
        <w:rPr>
          <w:rFonts w:ascii="Arial" w:hAnsi="Arial" w:cs="Arial"/>
          <w:b/>
          <w:sz w:val="20"/>
          <w:szCs w:val="20"/>
        </w:rPr>
        <w:t xml:space="preserve">(dvidešimt) </w:t>
      </w:r>
      <w:r w:rsidR="008F2232" w:rsidRPr="00911E46">
        <w:rPr>
          <w:rFonts w:ascii="Arial" w:hAnsi="Arial" w:cs="Arial"/>
          <w:b/>
          <w:bCs/>
          <w:sz w:val="20"/>
          <w:szCs w:val="20"/>
        </w:rPr>
        <w:t>kalendorinių</w:t>
      </w:r>
      <w:r w:rsidR="008F2232" w:rsidRPr="00911E46">
        <w:rPr>
          <w:rFonts w:ascii="Arial" w:hAnsi="Arial" w:cs="Arial"/>
          <w:b/>
          <w:sz w:val="20"/>
          <w:szCs w:val="20"/>
        </w:rPr>
        <w:t xml:space="preserve"> </w:t>
      </w:r>
      <w:r w:rsidR="00260CB9" w:rsidRPr="00911E46">
        <w:rPr>
          <w:rFonts w:ascii="Arial" w:hAnsi="Arial" w:cs="Arial"/>
          <w:b/>
          <w:sz w:val="20"/>
          <w:szCs w:val="20"/>
        </w:rPr>
        <w:t xml:space="preserve"> </w:t>
      </w:r>
      <w:r w:rsidR="00291BA5" w:rsidRPr="00911E46">
        <w:rPr>
          <w:rFonts w:ascii="Arial" w:hAnsi="Arial" w:cs="Arial"/>
          <w:b/>
          <w:sz w:val="20"/>
          <w:szCs w:val="20"/>
        </w:rPr>
        <w:t>dienų</w:t>
      </w:r>
      <w:r w:rsidR="00291BA5" w:rsidRPr="00911E46">
        <w:rPr>
          <w:rFonts w:ascii="Arial" w:hAnsi="Arial" w:cs="Arial"/>
          <w:sz w:val="20"/>
          <w:szCs w:val="20"/>
        </w:rPr>
        <w:t xml:space="preserve"> po kontaktinių šaltinio lygmens ir objekto ly</w:t>
      </w:r>
      <w:r w:rsidR="00476B3F" w:rsidRPr="00911E46">
        <w:rPr>
          <w:rFonts w:ascii="Arial" w:hAnsi="Arial" w:cs="Arial"/>
          <w:sz w:val="20"/>
          <w:szCs w:val="20"/>
        </w:rPr>
        <w:t>gmens</w:t>
      </w:r>
      <w:r w:rsidR="00291BA5" w:rsidRPr="00911E46">
        <w:rPr>
          <w:rFonts w:ascii="Arial" w:hAnsi="Arial" w:cs="Arial"/>
          <w:sz w:val="20"/>
          <w:szCs w:val="20"/>
        </w:rPr>
        <w:t xml:space="preserve"> matavimų įvykdymo</w:t>
      </w:r>
      <w:r w:rsidR="00F60398" w:rsidRPr="00911E46">
        <w:rPr>
          <w:rFonts w:ascii="Arial" w:hAnsi="Arial" w:cs="Arial"/>
          <w:sz w:val="20"/>
          <w:szCs w:val="20"/>
        </w:rPr>
        <w:t>.</w:t>
      </w:r>
    </w:p>
    <w:p w14:paraId="6FCDFB9C" w14:textId="6930C0FC" w:rsidR="001E52CC" w:rsidRPr="00DC3757" w:rsidRDefault="001E441B" w:rsidP="001E52CC">
      <w:pPr>
        <w:pStyle w:val="ListParagraph"/>
        <w:numPr>
          <w:ilvl w:val="3"/>
          <w:numId w:val="22"/>
        </w:numPr>
        <w:tabs>
          <w:tab w:val="left" w:pos="1985"/>
        </w:tabs>
        <w:spacing w:after="0"/>
        <w:jc w:val="both"/>
        <w:rPr>
          <w:rFonts w:ascii="Arial" w:hAnsi="Arial" w:cs="Arial"/>
          <w:color w:val="FF0000"/>
          <w:sz w:val="20"/>
          <w:szCs w:val="20"/>
        </w:rPr>
      </w:pPr>
      <w:r w:rsidRPr="00DC3757">
        <w:rPr>
          <w:rFonts w:ascii="Arial" w:hAnsi="Arial" w:cs="Arial"/>
          <w:color w:val="FF0000"/>
          <w:sz w:val="20"/>
          <w:szCs w:val="20"/>
        </w:rPr>
        <w:t xml:space="preserve">Atliekant kontaktinių šaltinio lygmens matavimų ir nepilno sudeginimo emisijų šaltinių matavimų palyginimą su objekto lygmens matavimų duomenimis, Paslaugos teikėjas turi įvertinti ir aprašyti aplinkos sąlygas, esamą technologinį procesą, sulyginti matavimų rezultatus, apskaičiuoti neatitiktis, paklaidas ir neapibrėžtumus, pateikti objekto palyginimo ataskaitą su išvadomis ir rekomendacijomis siekiant duomenų suderinamumo. Taip pat pateikti kiekvieno nepilno sudeginimo specifinius emisijos faktorius (kg/kWh) pagal matavimų duomenis (kg/h) ir momentinį sudegintą dujų srautą (kWh). Ataskaitoje turi būti pateiktas matavimams naudotos įrangos aprašymas, taikyti matavimo metodai, atlikti skaičiavimai, naudotos prielaidos, koeficientai, duomenų šaltiniai, paklaidų ir neapibrėžčių įvertinimo pagrindimas. Bendros suminės paklaidos ir neapibrėžtys turi būti vertinamos tiek pagal atskirų matavimų ir skaičiavimų rezultatus, tiek lyginant kontaktinių šaltinio lygmens matavimų ir objekto lygmens matavimų duomenis, siekiant užtikrinti duomenų </w:t>
      </w:r>
      <w:proofErr w:type="spellStart"/>
      <w:r w:rsidRPr="00DC3757">
        <w:rPr>
          <w:rFonts w:ascii="Arial" w:hAnsi="Arial" w:cs="Arial"/>
          <w:color w:val="FF0000"/>
          <w:sz w:val="20"/>
          <w:szCs w:val="20"/>
        </w:rPr>
        <w:t>sulyginamumą</w:t>
      </w:r>
      <w:proofErr w:type="spellEnd"/>
      <w:r w:rsidRPr="00DC3757">
        <w:rPr>
          <w:rFonts w:ascii="Arial" w:hAnsi="Arial" w:cs="Arial"/>
          <w:color w:val="FF0000"/>
          <w:sz w:val="20"/>
          <w:szCs w:val="20"/>
        </w:rPr>
        <w:t xml:space="preserve"> pagal Reglamento (ES) 2024/1787 reikalavimus ir OGMP 2.0 rekomendacines gaires</w:t>
      </w:r>
      <w:r w:rsidR="00D32CC3" w:rsidRPr="00DC3757">
        <w:rPr>
          <w:rFonts w:ascii="Arial" w:hAnsi="Arial" w:cs="Arial"/>
          <w:color w:val="FF0000"/>
          <w:sz w:val="20"/>
          <w:szCs w:val="20"/>
        </w:rPr>
        <w:t>.</w:t>
      </w:r>
    </w:p>
    <w:p w14:paraId="58B3A9B3" w14:textId="04208D00" w:rsidR="00975C94" w:rsidRPr="00911E46" w:rsidRDefault="00831AEE" w:rsidP="001E52CC">
      <w:pPr>
        <w:pStyle w:val="ListParagraph"/>
        <w:numPr>
          <w:ilvl w:val="3"/>
          <w:numId w:val="22"/>
        </w:numPr>
        <w:tabs>
          <w:tab w:val="left" w:pos="1985"/>
        </w:tabs>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kėjas analizės metu turi identifikuoti į objektą patenkan</w:t>
      </w:r>
      <w:r w:rsidR="007E1270" w:rsidRPr="00911E46">
        <w:rPr>
          <w:rFonts w:ascii="Arial" w:hAnsi="Arial" w:cs="Arial"/>
          <w:sz w:val="20"/>
          <w:szCs w:val="20"/>
        </w:rPr>
        <w:t>čio</w:t>
      </w:r>
      <w:r w:rsidRPr="00911E46">
        <w:rPr>
          <w:rFonts w:ascii="Arial" w:hAnsi="Arial" w:cs="Arial"/>
          <w:sz w:val="20"/>
          <w:szCs w:val="20"/>
        </w:rPr>
        <w:t xml:space="preserve"> metano kiekį</w:t>
      </w:r>
      <w:r w:rsidR="5289728A" w:rsidRPr="00911E46">
        <w:rPr>
          <w:rFonts w:ascii="Arial" w:hAnsi="Arial" w:cs="Arial"/>
          <w:sz w:val="20"/>
          <w:szCs w:val="20"/>
        </w:rPr>
        <w:t>, nepriklausantį objektui</w:t>
      </w:r>
      <w:r w:rsidRPr="00911E46">
        <w:rPr>
          <w:rFonts w:ascii="Arial" w:hAnsi="Arial" w:cs="Arial"/>
          <w:sz w:val="20"/>
          <w:szCs w:val="20"/>
        </w:rPr>
        <w:t xml:space="preserve"> ir jo netraukti į </w:t>
      </w:r>
      <w:r w:rsidR="00922B57" w:rsidRPr="00911E46">
        <w:rPr>
          <w:rFonts w:ascii="Arial" w:hAnsi="Arial" w:cs="Arial"/>
          <w:sz w:val="20"/>
          <w:szCs w:val="20"/>
        </w:rPr>
        <w:t>bendrą objekto metano emisijų skaičiavimą.</w:t>
      </w:r>
      <w:r w:rsidR="0065174F" w:rsidRPr="00911E46">
        <w:rPr>
          <w:rFonts w:ascii="Arial" w:hAnsi="Arial" w:cs="Arial"/>
          <w:sz w:val="20"/>
          <w:szCs w:val="20"/>
        </w:rPr>
        <w:t xml:space="preserve"> </w:t>
      </w:r>
    </w:p>
    <w:p w14:paraId="504271D5" w14:textId="5742F5E9" w:rsidR="0024044D" w:rsidRPr="00911E46" w:rsidRDefault="007E68DD" w:rsidP="001E52CC">
      <w:pPr>
        <w:pStyle w:val="ListParagraph"/>
        <w:numPr>
          <w:ilvl w:val="1"/>
          <w:numId w:val="22"/>
        </w:numPr>
        <w:tabs>
          <w:tab w:val="left" w:pos="1985"/>
        </w:tabs>
        <w:spacing w:after="0"/>
        <w:jc w:val="both"/>
        <w:rPr>
          <w:rFonts w:ascii="Arial" w:hAnsi="Arial" w:cs="Arial"/>
          <w:b/>
          <w:bCs/>
          <w:sz w:val="20"/>
          <w:szCs w:val="20"/>
        </w:rPr>
      </w:pPr>
      <w:r w:rsidRPr="00911E46">
        <w:rPr>
          <w:rFonts w:ascii="Arial" w:hAnsi="Arial" w:cs="Arial"/>
          <w:b/>
          <w:bCs/>
          <w:sz w:val="20"/>
          <w:szCs w:val="20"/>
        </w:rPr>
        <w:t>Bendri reikalavimai Paslaugų vykdymui</w:t>
      </w:r>
      <w:r w:rsidR="00F529FA">
        <w:rPr>
          <w:rFonts w:ascii="Arial" w:hAnsi="Arial" w:cs="Arial"/>
          <w:b/>
          <w:bCs/>
          <w:sz w:val="20"/>
          <w:szCs w:val="20"/>
        </w:rPr>
        <w:t>:</w:t>
      </w:r>
    </w:p>
    <w:p w14:paraId="7136D6B5" w14:textId="1F7740BE" w:rsidR="001E52CC" w:rsidRPr="00911E46" w:rsidRDefault="004E79E3"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kėjas vykdydamas matavimus Pirkėjo fiziniuose objektuose turi laikytis Pirkėjo saugos ir sveikatos reikalavimų</w:t>
      </w:r>
      <w:r w:rsidR="00335A77" w:rsidRPr="00911E46">
        <w:rPr>
          <w:rFonts w:ascii="Arial" w:hAnsi="Arial" w:cs="Arial"/>
          <w:sz w:val="20"/>
          <w:szCs w:val="20"/>
        </w:rPr>
        <w:t xml:space="preserve">, atitinkamai pagal </w:t>
      </w:r>
      <w:r w:rsidR="000E74C4" w:rsidRPr="00911E46">
        <w:rPr>
          <w:rFonts w:ascii="Arial" w:hAnsi="Arial" w:cs="Arial"/>
          <w:sz w:val="20"/>
          <w:szCs w:val="20"/>
        </w:rPr>
        <w:t>teikiamų Paslaugų</w:t>
      </w:r>
      <w:r w:rsidR="00E75694" w:rsidRPr="00911E46">
        <w:rPr>
          <w:rFonts w:ascii="Arial" w:hAnsi="Arial" w:cs="Arial"/>
          <w:sz w:val="20"/>
          <w:szCs w:val="20"/>
        </w:rPr>
        <w:t xml:space="preserve"> </w:t>
      </w:r>
      <w:r w:rsidR="00335A77" w:rsidRPr="00911E46">
        <w:rPr>
          <w:rFonts w:ascii="Arial" w:hAnsi="Arial" w:cs="Arial"/>
          <w:sz w:val="20"/>
          <w:szCs w:val="20"/>
        </w:rPr>
        <w:t>pobūdį.</w:t>
      </w:r>
      <w:r w:rsidR="001F52D9" w:rsidRPr="00911E46">
        <w:rPr>
          <w:rFonts w:ascii="Arial" w:hAnsi="Arial" w:cs="Arial"/>
          <w:sz w:val="20"/>
          <w:szCs w:val="20"/>
        </w:rPr>
        <w:t xml:space="preserve"> </w:t>
      </w:r>
    </w:p>
    <w:p w14:paraId="6FAFE532" w14:textId="01D5AA1A" w:rsidR="001E52CC" w:rsidRPr="00911E46" w:rsidRDefault="0014068C"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Pirkėjas</w:t>
      </w:r>
      <w:r w:rsidR="00335A77" w:rsidRPr="00911E46">
        <w:rPr>
          <w:rFonts w:ascii="Arial" w:hAnsi="Arial" w:cs="Arial"/>
          <w:sz w:val="20"/>
          <w:szCs w:val="20"/>
        </w:rPr>
        <w:t xml:space="preserve"> neįsipareigoja Paslaugos t</w:t>
      </w:r>
      <w:r w:rsidR="0089080E" w:rsidRPr="00911E46">
        <w:rPr>
          <w:rFonts w:ascii="Arial" w:hAnsi="Arial" w:cs="Arial"/>
          <w:sz w:val="20"/>
          <w:szCs w:val="20"/>
        </w:rPr>
        <w:t>ei</w:t>
      </w:r>
      <w:r w:rsidR="00335A77" w:rsidRPr="00911E46">
        <w:rPr>
          <w:rFonts w:ascii="Arial" w:hAnsi="Arial" w:cs="Arial"/>
          <w:sz w:val="20"/>
          <w:szCs w:val="20"/>
        </w:rPr>
        <w:t>kėjui suteikti asmeninių apsaugos priemonių</w:t>
      </w:r>
      <w:r w:rsidR="00B57243" w:rsidRPr="00911E46">
        <w:rPr>
          <w:rFonts w:ascii="Arial" w:hAnsi="Arial" w:cs="Arial"/>
          <w:sz w:val="20"/>
          <w:szCs w:val="20"/>
        </w:rPr>
        <w:t xml:space="preserve">, </w:t>
      </w:r>
      <w:r w:rsidR="00335A77" w:rsidRPr="00911E46">
        <w:rPr>
          <w:rFonts w:ascii="Arial" w:hAnsi="Arial" w:cs="Arial"/>
          <w:sz w:val="20"/>
          <w:szCs w:val="20"/>
        </w:rPr>
        <w:t>matavimo prietaisų</w:t>
      </w:r>
      <w:r w:rsidR="00B57243" w:rsidRPr="00911E46">
        <w:rPr>
          <w:rFonts w:ascii="Arial" w:hAnsi="Arial" w:cs="Arial"/>
          <w:sz w:val="20"/>
          <w:szCs w:val="20"/>
        </w:rPr>
        <w:t xml:space="preserve"> ar kitų </w:t>
      </w:r>
      <w:r w:rsidR="000E74C4" w:rsidRPr="00911E46">
        <w:rPr>
          <w:rFonts w:ascii="Arial" w:hAnsi="Arial" w:cs="Arial"/>
          <w:sz w:val="20"/>
          <w:szCs w:val="20"/>
        </w:rPr>
        <w:t>P</w:t>
      </w:r>
      <w:r w:rsidR="001727A6" w:rsidRPr="00911E46">
        <w:rPr>
          <w:rFonts w:ascii="Arial" w:hAnsi="Arial" w:cs="Arial"/>
          <w:sz w:val="20"/>
          <w:szCs w:val="20"/>
        </w:rPr>
        <w:t>aslaugoms atlikti reikalingų įrengimų</w:t>
      </w:r>
      <w:r w:rsidR="00B57243" w:rsidRPr="00911E46">
        <w:rPr>
          <w:rFonts w:ascii="Arial" w:hAnsi="Arial" w:cs="Arial"/>
          <w:sz w:val="20"/>
          <w:szCs w:val="20"/>
        </w:rPr>
        <w:t xml:space="preserve"> (stelažų</w:t>
      </w:r>
      <w:r w:rsidR="001727A6" w:rsidRPr="00911E46">
        <w:rPr>
          <w:rFonts w:ascii="Arial" w:hAnsi="Arial" w:cs="Arial"/>
          <w:sz w:val="20"/>
          <w:szCs w:val="20"/>
        </w:rPr>
        <w:t xml:space="preserve"> ir pan.)</w:t>
      </w:r>
      <w:r w:rsidR="00335A77" w:rsidRPr="00911E46">
        <w:rPr>
          <w:rFonts w:ascii="Arial" w:hAnsi="Arial" w:cs="Arial"/>
          <w:sz w:val="20"/>
          <w:szCs w:val="20"/>
        </w:rPr>
        <w:t>.</w:t>
      </w:r>
      <w:r w:rsidR="009518B4" w:rsidRPr="00911E46">
        <w:rPr>
          <w:rFonts w:ascii="Arial" w:hAnsi="Arial" w:cs="Arial"/>
          <w:sz w:val="20"/>
          <w:szCs w:val="20"/>
        </w:rPr>
        <w:t xml:space="preserve"> Paslaugos teikėjo naudojama įranga</w:t>
      </w:r>
      <w:r w:rsidR="0071639D" w:rsidRPr="00911E46">
        <w:rPr>
          <w:rFonts w:ascii="Arial" w:hAnsi="Arial" w:cs="Arial"/>
          <w:sz w:val="20"/>
          <w:szCs w:val="20"/>
        </w:rPr>
        <w:t xml:space="preserve"> (matavimo prietaisai</w:t>
      </w:r>
      <w:r w:rsidR="000035DF" w:rsidRPr="00911E46">
        <w:rPr>
          <w:rFonts w:ascii="Arial" w:hAnsi="Arial" w:cs="Arial"/>
          <w:sz w:val="20"/>
          <w:szCs w:val="20"/>
        </w:rPr>
        <w:t xml:space="preserve"> ir įrenginiai</w:t>
      </w:r>
      <w:r w:rsidR="0071639D" w:rsidRPr="00911E46">
        <w:rPr>
          <w:rFonts w:ascii="Arial" w:hAnsi="Arial" w:cs="Arial"/>
          <w:sz w:val="20"/>
          <w:szCs w:val="20"/>
        </w:rPr>
        <w:t>, telefona</w:t>
      </w:r>
      <w:r w:rsidR="00191C0F" w:rsidRPr="00911E46">
        <w:rPr>
          <w:rFonts w:ascii="Arial" w:hAnsi="Arial" w:cs="Arial"/>
          <w:sz w:val="20"/>
          <w:szCs w:val="20"/>
        </w:rPr>
        <w:t>s</w:t>
      </w:r>
      <w:r w:rsidR="00000266" w:rsidRPr="00911E46">
        <w:rPr>
          <w:rFonts w:ascii="Arial" w:hAnsi="Arial" w:cs="Arial"/>
          <w:sz w:val="20"/>
          <w:szCs w:val="20"/>
        </w:rPr>
        <w:t xml:space="preserve"> nuotraukoms atlikti</w:t>
      </w:r>
      <w:r w:rsidR="0071639D" w:rsidRPr="00911E46">
        <w:rPr>
          <w:rFonts w:ascii="Arial" w:hAnsi="Arial" w:cs="Arial"/>
          <w:sz w:val="20"/>
          <w:szCs w:val="20"/>
        </w:rPr>
        <w:t>)</w:t>
      </w:r>
      <w:r w:rsidR="00F01391" w:rsidRPr="00911E46">
        <w:rPr>
          <w:rFonts w:ascii="Arial" w:hAnsi="Arial" w:cs="Arial"/>
          <w:sz w:val="20"/>
          <w:szCs w:val="20"/>
        </w:rPr>
        <w:t xml:space="preserve"> būtina numatytoms paslaugo</w:t>
      </w:r>
      <w:r w:rsidR="009C0331" w:rsidRPr="00911E46">
        <w:rPr>
          <w:rFonts w:ascii="Arial" w:hAnsi="Arial" w:cs="Arial"/>
          <w:sz w:val="20"/>
          <w:szCs w:val="20"/>
        </w:rPr>
        <w:t>m</w:t>
      </w:r>
      <w:r w:rsidR="00F01391" w:rsidRPr="00911E46">
        <w:rPr>
          <w:rFonts w:ascii="Arial" w:hAnsi="Arial" w:cs="Arial"/>
          <w:sz w:val="20"/>
          <w:szCs w:val="20"/>
        </w:rPr>
        <w:t>s įvykdyti</w:t>
      </w:r>
      <w:r w:rsidR="009C0331" w:rsidRPr="00911E46">
        <w:rPr>
          <w:rFonts w:ascii="Arial" w:hAnsi="Arial" w:cs="Arial"/>
          <w:sz w:val="20"/>
          <w:szCs w:val="20"/>
        </w:rPr>
        <w:t>,</w:t>
      </w:r>
      <w:r w:rsidR="009518B4" w:rsidRPr="00911E46">
        <w:rPr>
          <w:rFonts w:ascii="Arial" w:hAnsi="Arial" w:cs="Arial"/>
          <w:sz w:val="20"/>
          <w:szCs w:val="20"/>
        </w:rPr>
        <w:t xml:space="preserve"> </w:t>
      </w:r>
      <w:r w:rsidR="00F01391" w:rsidRPr="00911E46">
        <w:rPr>
          <w:rFonts w:ascii="Arial" w:hAnsi="Arial" w:cs="Arial"/>
          <w:sz w:val="20"/>
          <w:szCs w:val="20"/>
        </w:rPr>
        <w:t xml:space="preserve">turi būti tinkama </w:t>
      </w:r>
      <w:r w:rsidR="0071639D" w:rsidRPr="00911E46">
        <w:rPr>
          <w:rFonts w:ascii="Arial" w:hAnsi="Arial" w:cs="Arial"/>
          <w:sz w:val="20"/>
          <w:szCs w:val="20"/>
        </w:rPr>
        <w:t xml:space="preserve">naudoti </w:t>
      </w:r>
      <w:r w:rsidR="0004219A" w:rsidRPr="00911E46">
        <w:rPr>
          <w:rFonts w:ascii="Arial" w:hAnsi="Arial" w:cs="Arial"/>
          <w:sz w:val="20"/>
          <w:szCs w:val="20"/>
        </w:rPr>
        <w:fldChar w:fldCharType="begin"/>
      </w:r>
      <w:r w:rsidR="0004219A" w:rsidRPr="00911E46">
        <w:rPr>
          <w:rFonts w:ascii="Arial" w:hAnsi="Arial" w:cs="Arial"/>
          <w:sz w:val="20"/>
          <w:szCs w:val="20"/>
        </w:rPr>
        <w:instrText xml:space="preserve"> LISTNUM </w:instrText>
      </w:r>
      <w:r w:rsidR="0004219A" w:rsidRPr="00911E46">
        <w:rPr>
          <w:rFonts w:ascii="Arial" w:hAnsi="Arial" w:cs="Arial"/>
          <w:sz w:val="20"/>
          <w:szCs w:val="20"/>
        </w:rPr>
        <w:fldChar w:fldCharType="end">
          <w:numberingChange w:id="2" w:author="Lina Zviaginė" w:date="2026-05-26T14:00:00Z" w16du:dateUtc="2026-05-26T11:00:00Z" w:original="4.5.2.1."/>
        </w:fldChar>
      </w:r>
      <w:r w:rsidR="0071639D" w:rsidRPr="00911E46">
        <w:rPr>
          <w:rFonts w:ascii="Arial" w:hAnsi="Arial" w:cs="Arial"/>
          <w:sz w:val="20"/>
          <w:szCs w:val="20"/>
        </w:rPr>
        <w:t>sprogiose</w:t>
      </w:r>
      <w:r w:rsidR="00F01391" w:rsidRPr="00911E46">
        <w:rPr>
          <w:rFonts w:ascii="Arial" w:hAnsi="Arial" w:cs="Arial"/>
          <w:sz w:val="20"/>
          <w:szCs w:val="20"/>
        </w:rPr>
        <w:t xml:space="preserve"> zonose</w:t>
      </w:r>
      <w:r w:rsidR="0071639D" w:rsidRPr="00911E46">
        <w:rPr>
          <w:rFonts w:ascii="Arial" w:hAnsi="Arial" w:cs="Arial"/>
          <w:sz w:val="20"/>
          <w:szCs w:val="20"/>
        </w:rPr>
        <w:t xml:space="preserve"> ir turėti ATEX sertifikatą</w:t>
      </w:r>
      <w:r w:rsidR="00C31354" w:rsidRPr="00911E46">
        <w:rPr>
          <w:rFonts w:ascii="Arial" w:hAnsi="Arial" w:cs="Arial"/>
          <w:sz w:val="20"/>
          <w:szCs w:val="20"/>
        </w:rPr>
        <w:t xml:space="preserve"> arba lygiavertį</w:t>
      </w:r>
      <w:r w:rsidR="0071639D" w:rsidRPr="00911E46">
        <w:rPr>
          <w:rFonts w:ascii="Arial" w:hAnsi="Arial" w:cs="Arial"/>
          <w:sz w:val="20"/>
          <w:szCs w:val="20"/>
        </w:rPr>
        <w:t>.</w:t>
      </w:r>
    </w:p>
    <w:p w14:paraId="3429C77E" w14:textId="32DE4462" w:rsidR="001E52CC" w:rsidRPr="00911E46" w:rsidRDefault="00E6345E" w:rsidP="00D779E9">
      <w:pPr>
        <w:pStyle w:val="ListParagraph"/>
        <w:numPr>
          <w:ilvl w:val="2"/>
          <w:numId w:val="22"/>
        </w:numPr>
        <w:tabs>
          <w:tab w:val="left" w:pos="1418"/>
          <w:tab w:val="left" w:pos="1985"/>
        </w:tabs>
        <w:spacing w:after="0"/>
        <w:jc w:val="both"/>
        <w:rPr>
          <w:rFonts w:ascii="Arial" w:hAnsi="Arial" w:cs="Arial"/>
          <w:sz w:val="20"/>
          <w:szCs w:val="20"/>
        </w:rPr>
      </w:pPr>
      <w:r w:rsidRPr="0B724357">
        <w:rPr>
          <w:rFonts w:ascii="Arial" w:hAnsi="Arial" w:cs="Arial"/>
          <w:sz w:val="20"/>
          <w:szCs w:val="20"/>
        </w:rPr>
        <w:t xml:space="preserve">Paslaugos teikėjas į </w:t>
      </w:r>
      <w:r w:rsidR="003250DF" w:rsidRPr="0B724357">
        <w:rPr>
          <w:rFonts w:ascii="Arial" w:hAnsi="Arial" w:cs="Arial"/>
          <w:sz w:val="20"/>
          <w:szCs w:val="20"/>
        </w:rPr>
        <w:t xml:space="preserve">metano nuotėkių matavimų paslaugų kainas įtraukia </w:t>
      </w:r>
      <w:r w:rsidR="00C71182" w:rsidRPr="0B724357">
        <w:rPr>
          <w:rFonts w:ascii="Arial" w:hAnsi="Arial" w:cs="Arial"/>
          <w:sz w:val="20"/>
          <w:szCs w:val="20"/>
        </w:rPr>
        <w:t xml:space="preserve">visus kaštus būtinus </w:t>
      </w:r>
      <w:r w:rsidR="004C7AA6" w:rsidRPr="0B724357">
        <w:rPr>
          <w:rFonts w:ascii="Arial" w:hAnsi="Arial" w:cs="Arial"/>
          <w:sz w:val="20"/>
          <w:szCs w:val="20"/>
        </w:rPr>
        <w:t xml:space="preserve">tinkamam Paslaugų suteikimui </w:t>
      </w:r>
      <w:r w:rsidR="00C71182" w:rsidRPr="0B724357">
        <w:rPr>
          <w:rFonts w:ascii="Arial" w:hAnsi="Arial" w:cs="Arial"/>
          <w:sz w:val="20"/>
          <w:szCs w:val="20"/>
        </w:rPr>
        <w:t>(</w:t>
      </w:r>
      <w:r w:rsidR="00A33B15" w:rsidRPr="0B724357">
        <w:rPr>
          <w:rFonts w:ascii="Arial" w:hAnsi="Arial" w:cs="Arial"/>
          <w:sz w:val="20"/>
          <w:szCs w:val="20"/>
        </w:rPr>
        <w:t xml:space="preserve">matavimo ar kitos </w:t>
      </w:r>
      <w:r w:rsidR="00963EB6" w:rsidRPr="0B724357">
        <w:rPr>
          <w:rFonts w:ascii="Arial" w:hAnsi="Arial" w:cs="Arial"/>
          <w:sz w:val="20"/>
          <w:szCs w:val="20"/>
        </w:rPr>
        <w:t>būtinos</w:t>
      </w:r>
      <w:r w:rsidR="00A33B15" w:rsidRPr="0B724357">
        <w:rPr>
          <w:rFonts w:ascii="Arial" w:hAnsi="Arial" w:cs="Arial"/>
          <w:sz w:val="20"/>
          <w:szCs w:val="20"/>
        </w:rPr>
        <w:t xml:space="preserve"> </w:t>
      </w:r>
      <w:r w:rsidR="00C71182" w:rsidRPr="0B724357">
        <w:rPr>
          <w:rFonts w:ascii="Arial" w:hAnsi="Arial" w:cs="Arial"/>
          <w:sz w:val="20"/>
          <w:szCs w:val="20"/>
        </w:rPr>
        <w:t xml:space="preserve">įrangos nuoma, </w:t>
      </w:r>
      <w:r w:rsidR="007757F7" w:rsidRPr="0B724357">
        <w:rPr>
          <w:rFonts w:ascii="Arial" w:hAnsi="Arial" w:cs="Arial"/>
          <w:sz w:val="20"/>
          <w:szCs w:val="20"/>
        </w:rPr>
        <w:t>specialisto darbo laikas, duomenų apdorojimas</w:t>
      </w:r>
      <w:r w:rsidR="00723A86" w:rsidRPr="0B724357">
        <w:rPr>
          <w:rFonts w:ascii="Arial" w:hAnsi="Arial" w:cs="Arial"/>
          <w:sz w:val="20"/>
          <w:szCs w:val="20"/>
        </w:rPr>
        <w:t>,</w:t>
      </w:r>
      <w:r w:rsidR="00723A86" w:rsidRPr="0B724357">
        <w:rPr>
          <w:rFonts w:ascii="Arial" w:hAnsi="Arial" w:cs="Arial"/>
          <w:color w:val="000000" w:themeColor="text1"/>
          <w:sz w:val="20"/>
          <w:szCs w:val="20"/>
        </w:rPr>
        <w:t xml:space="preserve"> komandiruotės kaštai, transportas, skrydžių bilietai ar kt.</w:t>
      </w:r>
      <w:r w:rsidR="00A33B15" w:rsidRPr="0B724357">
        <w:rPr>
          <w:rFonts w:ascii="Arial" w:hAnsi="Arial" w:cs="Arial"/>
          <w:sz w:val="20"/>
          <w:szCs w:val="20"/>
        </w:rPr>
        <w:t>)</w:t>
      </w:r>
      <w:r w:rsidR="00796531" w:rsidRPr="0B724357">
        <w:rPr>
          <w:rFonts w:ascii="Arial" w:hAnsi="Arial" w:cs="Arial"/>
          <w:sz w:val="20"/>
          <w:szCs w:val="20"/>
        </w:rPr>
        <w:t>.</w:t>
      </w:r>
    </w:p>
    <w:p w14:paraId="6A943795" w14:textId="10041ABA" w:rsidR="001E52CC" w:rsidRPr="00911E46" w:rsidRDefault="00B05FE0"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Paslaugų teikėjas viso Sutarties vykdymo laikotarpiu privalo</w:t>
      </w:r>
      <w:r w:rsidR="003D4D13" w:rsidRPr="00911E46">
        <w:rPr>
          <w:rFonts w:ascii="Arial" w:hAnsi="Arial" w:cs="Arial"/>
          <w:sz w:val="20"/>
          <w:szCs w:val="20"/>
        </w:rPr>
        <w:t xml:space="preserve"> turėti ir taikyti</w:t>
      </w:r>
      <w:r w:rsidRPr="00911E46">
        <w:rPr>
          <w:rFonts w:ascii="Arial" w:hAnsi="Arial" w:cs="Arial"/>
          <w:sz w:val="20"/>
          <w:szCs w:val="20"/>
        </w:rPr>
        <w:t xml:space="preserve"> </w:t>
      </w:r>
      <w:r w:rsidR="00E51282" w:rsidRPr="00911E46">
        <w:rPr>
          <w:rFonts w:ascii="Arial" w:hAnsi="Arial" w:cs="Arial"/>
          <w:sz w:val="20"/>
          <w:szCs w:val="20"/>
        </w:rPr>
        <w:t xml:space="preserve">apsaugos vadybos sistemos standarto EN ISO 14001 ar jam lygiaverčio standarto reikalavimus, kurios taikymo sritis apimtų </w:t>
      </w:r>
      <w:r w:rsidR="00737DEF" w:rsidRPr="00911E46">
        <w:rPr>
          <w:rFonts w:ascii="Arial" w:hAnsi="Arial" w:cs="Arial"/>
          <w:sz w:val="20"/>
          <w:szCs w:val="20"/>
        </w:rPr>
        <w:t xml:space="preserve">metano </w:t>
      </w:r>
      <w:r w:rsidR="001A0883" w:rsidRPr="00911E46">
        <w:rPr>
          <w:rFonts w:ascii="Arial" w:hAnsi="Arial" w:cs="Arial"/>
          <w:sz w:val="20"/>
          <w:szCs w:val="20"/>
        </w:rPr>
        <w:t>emisijų</w:t>
      </w:r>
      <w:r w:rsidR="0058634C" w:rsidRPr="00911E46">
        <w:rPr>
          <w:rFonts w:ascii="Arial" w:hAnsi="Arial" w:cs="Arial"/>
          <w:sz w:val="20"/>
          <w:szCs w:val="20"/>
        </w:rPr>
        <w:t xml:space="preserve"> matavimo</w:t>
      </w:r>
      <w:r w:rsidR="00C63BCA" w:rsidRPr="00911E46">
        <w:rPr>
          <w:rFonts w:ascii="Arial" w:hAnsi="Arial" w:cs="Arial"/>
          <w:sz w:val="20"/>
          <w:szCs w:val="20"/>
        </w:rPr>
        <w:t xml:space="preserve"> ir (ar)</w:t>
      </w:r>
      <w:r w:rsidR="0058634C" w:rsidRPr="00911E46">
        <w:rPr>
          <w:rFonts w:ascii="Arial" w:hAnsi="Arial" w:cs="Arial"/>
          <w:sz w:val="20"/>
          <w:szCs w:val="20"/>
        </w:rPr>
        <w:t xml:space="preserve"> dokumentavimo ir</w:t>
      </w:r>
      <w:r w:rsidR="00C63BCA" w:rsidRPr="00911E46">
        <w:rPr>
          <w:rFonts w:ascii="Arial" w:hAnsi="Arial" w:cs="Arial"/>
          <w:sz w:val="20"/>
          <w:szCs w:val="20"/>
        </w:rPr>
        <w:t xml:space="preserve"> (ar)</w:t>
      </w:r>
      <w:r w:rsidR="0058634C" w:rsidRPr="00911E46">
        <w:rPr>
          <w:rFonts w:ascii="Arial" w:hAnsi="Arial" w:cs="Arial"/>
          <w:sz w:val="20"/>
          <w:szCs w:val="20"/>
        </w:rPr>
        <w:t xml:space="preserve"> ataskaitų teikimo</w:t>
      </w:r>
      <w:r w:rsidRPr="00911E46">
        <w:rPr>
          <w:rFonts w:ascii="Arial" w:hAnsi="Arial" w:cs="Arial"/>
          <w:sz w:val="20"/>
          <w:szCs w:val="20"/>
        </w:rPr>
        <w:t xml:space="preserve"> paslaugas</w:t>
      </w:r>
      <w:r w:rsidR="001620A4" w:rsidRPr="00911E46">
        <w:rPr>
          <w:rFonts w:ascii="Arial" w:hAnsi="Arial" w:cs="Arial"/>
          <w:sz w:val="20"/>
          <w:szCs w:val="20"/>
        </w:rPr>
        <w:t>.</w:t>
      </w:r>
    </w:p>
    <w:p w14:paraId="26791CD1" w14:textId="4B247CE5" w:rsidR="001E52CC" w:rsidRPr="00911E46" w:rsidRDefault="009164CA">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Kadangi T</w:t>
      </w:r>
      <w:r w:rsidR="0089080E" w:rsidRPr="00911E46">
        <w:rPr>
          <w:rFonts w:ascii="Arial" w:hAnsi="Arial" w:cs="Arial"/>
          <w:sz w:val="20"/>
          <w:szCs w:val="20"/>
        </w:rPr>
        <w:t>ei</w:t>
      </w:r>
      <w:r w:rsidRPr="00911E46">
        <w:rPr>
          <w:rFonts w:ascii="Arial" w:hAnsi="Arial" w:cs="Arial"/>
          <w:sz w:val="20"/>
          <w:szCs w:val="20"/>
        </w:rPr>
        <w:t xml:space="preserve">kėjui bus suteikiama informacija apie nacionaliniam saugumui užtikrinti svarbius įrenginius ir turtą, </w:t>
      </w:r>
      <w:r w:rsidR="003D4A50" w:rsidRPr="00911E46">
        <w:rPr>
          <w:rFonts w:ascii="Arial" w:hAnsi="Arial" w:cs="Arial"/>
          <w:sz w:val="20"/>
          <w:szCs w:val="20"/>
        </w:rPr>
        <w:t xml:space="preserve">kurių atskleidimas gali kelti riziką ir grėsmę </w:t>
      </w:r>
      <w:r w:rsidRPr="00911E46">
        <w:rPr>
          <w:rFonts w:ascii="Arial" w:hAnsi="Arial" w:cs="Arial"/>
          <w:sz w:val="20"/>
          <w:szCs w:val="20"/>
        </w:rPr>
        <w:t xml:space="preserve"> </w:t>
      </w:r>
      <w:r w:rsidR="00A94D60" w:rsidRPr="00911E46">
        <w:rPr>
          <w:rFonts w:ascii="Arial" w:hAnsi="Arial" w:cs="Arial"/>
          <w:sz w:val="20"/>
          <w:szCs w:val="20"/>
        </w:rPr>
        <w:t xml:space="preserve">Lietuvos Respublikos </w:t>
      </w:r>
      <w:r w:rsidRPr="00911E46">
        <w:rPr>
          <w:rFonts w:ascii="Arial" w:hAnsi="Arial" w:cs="Arial"/>
          <w:sz w:val="20"/>
          <w:szCs w:val="20"/>
        </w:rPr>
        <w:t xml:space="preserve">nacionaliniam saugumui, </w:t>
      </w:r>
      <w:r w:rsidR="00300866" w:rsidRPr="00911E46">
        <w:rPr>
          <w:rFonts w:ascii="Arial" w:hAnsi="Arial" w:cs="Arial"/>
          <w:sz w:val="20"/>
          <w:szCs w:val="20"/>
        </w:rPr>
        <w:lastRenderedPageBreak/>
        <w:t>P</w:t>
      </w:r>
      <w:r w:rsidRPr="00911E46">
        <w:rPr>
          <w:rFonts w:ascii="Arial" w:hAnsi="Arial" w:cs="Arial"/>
          <w:sz w:val="20"/>
          <w:szCs w:val="20"/>
        </w:rPr>
        <w:t>aslaug</w:t>
      </w:r>
      <w:r w:rsidR="00300866" w:rsidRPr="00911E46">
        <w:rPr>
          <w:rFonts w:ascii="Arial" w:hAnsi="Arial" w:cs="Arial"/>
          <w:sz w:val="20"/>
          <w:szCs w:val="20"/>
        </w:rPr>
        <w:t>ų</w:t>
      </w:r>
      <w:r w:rsidRPr="00911E46">
        <w:rPr>
          <w:rFonts w:ascii="Arial" w:hAnsi="Arial" w:cs="Arial"/>
          <w:sz w:val="20"/>
          <w:szCs w:val="20"/>
        </w:rPr>
        <w:t xml:space="preserve"> t</w:t>
      </w:r>
      <w:r w:rsidR="0089080E" w:rsidRPr="00911E46">
        <w:rPr>
          <w:rFonts w:ascii="Arial" w:hAnsi="Arial" w:cs="Arial"/>
          <w:sz w:val="20"/>
          <w:szCs w:val="20"/>
        </w:rPr>
        <w:t>ei</w:t>
      </w:r>
      <w:r w:rsidRPr="00911E46">
        <w:rPr>
          <w:rFonts w:ascii="Arial" w:hAnsi="Arial" w:cs="Arial"/>
          <w:sz w:val="20"/>
          <w:szCs w:val="20"/>
        </w:rPr>
        <w:t>kėja</w:t>
      </w:r>
      <w:r w:rsidR="74F322FF" w:rsidRPr="00911E46">
        <w:rPr>
          <w:rFonts w:ascii="Arial" w:hAnsi="Arial" w:cs="Arial"/>
          <w:sz w:val="20"/>
          <w:szCs w:val="20"/>
        </w:rPr>
        <w:t>s</w:t>
      </w:r>
      <w:r w:rsidRPr="00911E46">
        <w:rPr>
          <w:rFonts w:ascii="Arial" w:hAnsi="Arial" w:cs="Arial"/>
          <w:sz w:val="20"/>
          <w:szCs w:val="20"/>
        </w:rPr>
        <w:t xml:space="preserve">, </w:t>
      </w:r>
      <w:r w:rsidR="00A94D60" w:rsidRPr="00911E46">
        <w:rPr>
          <w:rFonts w:ascii="Arial" w:hAnsi="Arial" w:cs="Arial"/>
          <w:sz w:val="20"/>
          <w:szCs w:val="20"/>
        </w:rPr>
        <w:t xml:space="preserve">jo </w:t>
      </w:r>
      <w:r w:rsidRPr="00911E46">
        <w:rPr>
          <w:rFonts w:ascii="Arial" w:hAnsi="Arial" w:cs="Arial"/>
          <w:sz w:val="20"/>
          <w:szCs w:val="20"/>
        </w:rPr>
        <w:t xml:space="preserve">subtiekėjai, ūkio subjektai, kurių pajėgumais yra remiamasi, gamintojai, </w:t>
      </w:r>
      <w:r w:rsidRPr="00885661">
        <w:rPr>
          <w:rFonts w:ascii="Arial" w:hAnsi="Arial" w:cs="Arial"/>
          <w:sz w:val="20"/>
          <w:szCs w:val="20"/>
        </w:rPr>
        <w:t xml:space="preserve">techninės ar programinės įrangos </w:t>
      </w:r>
      <w:r w:rsidR="00A46077" w:rsidRPr="00911E46">
        <w:rPr>
          <w:rFonts w:ascii="Arial" w:hAnsi="Arial" w:cs="Arial"/>
          <w:sz w:val="20"/>
          <w:szCs w:val="20"/>
        </w:rPr>
        <w:t>priežiūrą ir palaikymą atliekantys asmenys</w:t>
      </w:r>
      <w:r w:rsidR="00D95620" w:rsidRPr="00911E46">
        <w:rPr>
          <w:rFonts w:ascii="Arial" w:hAnsi="Arial" w:cs="Arial"/>
          <w:sz w:val="20"/>
          <w:szCs w:val="20"/>
        </w:rPr>
        <w:t xml:space="preserve"> </w:t>
      </w:r>
      <w:r w:rsidRPr="00911E46">
        <w:rPr>
          <w:rFonts w:ascii="Arial" w:hAnsi="Arial" w:cs="Arial"/>
          <w:sz w:val="20"/>
          <w:szCs w:val="20"/>
        </w:rPr>
        <w:t xml:space="preserve">ar juos kontroliuojantys asmenys </w:t>
      </w:r>
      <w:r w:rsidR="004C2E46" w:rsidRPr="00911E46">
        <w:rPr>
          <w:rFonts w:ascii="Arial" w:hAnsi="Arial" w:cs="Arial"/>
          <w:sz w:val="20"/>
          <w:szCs w:val="20"/>
        </w:rPr>
        <w:t xml:space="preserve">privalo </w:t>
      </w:r>
      <w:r w:rsidRPr="00911E46">
        <w:rPr>
          <w:rFonts w:ascii="Arial" w:hAnsi="Arial" w:cs="Arial"/>
          <w:sz w:val="20"/>
          <w:szCs w:val="20"/>
        </w:rPr>
        <w:t xml:space="preserve"> atitikti </w:t>
      </w:r>
      <w:r w:rsidR="00B60F68" w:rsidRPr="00911E46">
        <w:rPr>
          <w:rFonts w:ascii="Arial" w:hAnsi="Arial" w:cs="Arial"/>
          <w:sz w:val="20"/>
          <w:szCs w:val="20"/>
        </w:rPr>
        <w:t xml:space="preserve">Lietuvos Respublikos </w:t>
      </w:r>
      <w:r w:rsidRPr="00911E46">
        <w:rPr>
          <w:rFonts w:ascii="Arial" w:hAnsi="Arial" w:cs="Arial"/>
          <w:sz w:val="20"/>
          <w:szCs w:val="20"/>
        </w:rPr>
        <w:t xml:space="preserve">nacionalinio saugumo reikalavimus numatytus </w:t>
      </w:r>
      <w:r w:rsidR="009E4336" w:rsidRPr="00911E46">
        <w:rPr>
          <w:rFonts w:ascii="Arial" w:hAnsi="Arial" w:cs="Arial"/>
          <w:sz w:val="20"/>
          <w:szCs w:val="20"/>
        </w:rPr>
        <w:t xml:space="preserve">2002 m. spalio 10 d. </w:t>
      </w:r>
      <w:r w:rsidR="005019AD" w:rsidRPr="00911E46">
        <w:rPr>
          <w:rFonts w:ascii="Arial" w:hAnsi="Arial" w:cs="Arial"/>
          <w:sz w:val="20"/>
          <w:szCs w:val="20"/>
        </w:rPr>
        <w:t xml:space="preserve">Nr. IX-1132 įstatyme </w:t>
      </w:r>
      <w:r w:rsidR="00937C79" w:rsidRPr="00911E46">
        <w:rPr>
          <w:rFonts w:ascii="Arial" w:hAnsi="Arial" w:cs="Arial"/>
          <w:sz w:val="20"/>
          <w:szCs w:val="20"/>
        </w:rPr>
        <w:t xml:space="preserve"> „</w:t>
      </w:r>
      <w:r w:rsidR="009E4336" w:rsidRPr="00911E46">
        <w:rPr>
          <w:rFonts w:ascii="Arial" w:hAnsi="Arial" w:cs="Arial"/>
          <w:sz w:val="20"/>
          <w:szCs w:val="20"/>
        </w:rPr>
        <w:t>Lietuvos Respublikos nacionaliniam saugumui užtikrinti svarbių objektų apsaugos įstatymas</w:t>
      </w:r>
      <w:r w:rsidR="00937C79" w:rsidRPr="00911E46">
        <w:rPr>
          <w:rFonts w:ascii="Arial" w:hAnsi="Arial" w:cs="Arial"/>
          <w:sz w:val="20"/>
          <w:szCs w:val="20"/>
        </w:rPr>
        <w:t xml:space="preserve">“ </w:t>
      </w:r>
      <w:r w:rsidR="009E4336" w:rsidRPr="00911E46">
        <w:rPr>
          <w:rFonts w:ascii="Arial" w:hAnsi="Arial" w:cs="Arial"/>
          <w:sz w:val="20"/>
          <w:szCs w:val="20"/>
        </w:rPr>
        <w:t xml:space="preserve"> (aktualia redakcija su vėlesniais pakeitimais)</w:t>
      </w:r>
      <w:r w:rsidR="00653010" w:rsidRPr="00911E46">
        <w:rPr>
          <w:rFonts w:ascii="Arial" w:hAnsi="Arial" w:cs="Arial"/>
          <w:sz w:val="20"/>
          <w:szCs w:val="20"/>
        </w:rPr>
        <w:t xml:space="preserve"> (nuoroda čia: </w:t>
      </w:r>
      <w:hyperlink r:id="rId17" w:history="1">
        <w:r w:rsidR="00653010" w:rsidRPr="00911E46">
          <w:rPr>
            <w:rStyle w:val="Hyperlink"/>
            <w:rFonts w:ascii="Arial" w:hAnsi="Arial" w:cs="Arial"/>
            <w:sz w:val="20"/>
            <w:szCs w:val="20"/>
          </w:rPr>
          <w:t>Įstatymas</w:t>
        </w:r>
      </w:hyperlink>
      <w:r w:rsidR="009E4336" w:rsidRPr="00911E46">
        <w:rPr>
          <w:rFonts w:ascii="Arial" w:hAnsi="Arial" w:cs="Arial"/>
          <w:sz w:val="20"/>
          <w:szCs w:val="20"/>
        </w:rPr>
        <w:t xml:space="preserve"> </w:t>
      </w:r>
      <w:r w:rsidR="00653010" w:rsidRPr="00911E46">
        <w:rPr>
          <w:rFonts w:ascii="Arial" w:hAnsi="Arial" w:cs="Arial"/>
          <w:sz w:val="20"/>
          <w:szCs w:val="20"/>
        </w:rPr>
        <w:t>)</w:t>
      </w:r>
      <w:r w:rsidR="00262024" w:rsidRPr="00911E46">
        <w:rPr>
          <w:rFonts w:ascii="Arial" w:hAnsi="Arial" w:cs="Arial"/>
          <w:sz w:val="20"/>
          <w:szCs w:val="20"/>
        </w:rPr>
        <w:t>„</w:t>
      </w:r>
      <w:r w:rsidRPr="00911E46">
        <w:rPr>
          <w:rFonts w:ascii="Arial" w:hAnsi="Arial" w:cs="Arial"/>
          <w:sz w:val="20"/>
          <w:szCs w:val="20"/>
        </w:rPr>
        <w:t>bei</w:t>
      </w:r>
      <w:r w:rsidR="00965F86" w:rsidRPr="00911E46">
        <w:rPr>
          <w:rFonts w:ascii="Arial" w:hAnsi="Arial" w:cs="Arial"/>
          <w:sz w:val="20"/>
          <w:szCs w:val="20"/>
        </w:rPr>
        <w:t xml:space="preserve"> </w:t>
      </w:r>
      <w:r w:rsidR="00DE653D" w:rsidRPr="00911E46">
        <w:rPr>
          <w:rFonts w:ascii="Arial" w:hAnsi="Arial" w:cs="Arial"/>
          <w:sz w:val="20"/>
          <w:szCs w:val="20"/>
        </w:rPr>
        <w:t>1996 m. rugpjūčio 13 d. Nr. I-1491</w:t>
      </w:r>
      <w:r w:rsidRPr="00911E46">
        <w:rPr>
          <w:rFonts w:ascii="Arial" w:hAnsi="Arial" w:cs="Arial"/>
          <w:sz w:val="20"/>
          <w:szCs w:val="20"/>
        </w:rPr>
        <w:t xml:space="preserve"> </w:t>
      </w:r>
      <w:r w:rsidR="00DE653D" w:rsidRPr="00911E46">
        <w:rPr>
          <w:rFonts w:ascii="Arial" w:hAnsi="Arial" w:cs="Arial"/>
          <w:sz w:val="20"/>
          <w:szCs w:val="20"/>
        </w:rPr>
        <w:t>„</w:t>
      </w:r>
      <w:r w:rsidRPr="00911E46">
        <w:rPr>
          <w:rFonts w:ascii="Arial" w:hAnsi="Arial" w:cs="Arial"/>
          <w:sz w:val="20"/>
          <w:szCs w:val="20"/>
        </w:rPr>
        <w:t xml:space="preserve">Lietuvos Respublikos </w:t>
      </w:r>
      <w:r w:rsidR="00EA1C85" w:rsidRPr="00911E46">
        <w:rPr>
          <w:rFonts w:ascii="Arial" w:hAnsi="Arial" w:cs="Arial"/>
          <w:sz w:val="20"/>
          <w:szCs w:val="20"/>
        </w:rPr>
        <w:t>V</w:t>
      </w:r>
      <w:r w:rsidRPr="00911E46">
        <w:rPr>
          <w:rFonts w:ascii="Arial" w:hAnsi="Arial" w:cs="Arial"/>
          <w:sz w:val="20"/>
          <w:szCs w:val="20"/>
        </w:rPr>
        <w:t>iešųjų pirkimų įstatym</w:t>
      </w:r>
      <w:r w:rsidR="00DE653D" w:rsidRPr="00911E46">
        <w:rPr>
          <w:rFonts w:ascii="Arial" w:hAnsi="Arial" w:cs="Arial"/>
          <w:sz w:val="20"/>
          <w:szCs w:val="20"/>
        </w:rPr>
        <w:t xml:space="preserve">as“ </w:t>
      </w:r>
      <w:r w:rsidRPr="00911E46">
        <w:rPr>
          <w:rFonts w:ascii="Arial" w:hAnsi="Arial" w:cs="Arial"/>
          <w:sz w:val="20"/>
          <w:szCs w:val="20"/>
        </w:rPr>
        <w:t xml:space="preserve">  92 str. 14-15 d</w:t>
      </w:r>
      <w:r w:rsidR="00DE653D" w:rsidRPr="00911E46">
        <w:rPr>
          <w:rFonts w:ascii="Arial" w:hAnsi="Arial" w:cs="Arial"/>
          <w:sz w:val="20"/>
          <w:szCs w:val="20"/>
        </w:rPr>
        <w:t xml:space="preserve">alimis. </w:t>
      </w:r>
      <w:r w:rsidR="007F66B9" w:rsidRPr="00911E46">
        <w:rPr>
          <w:rFonts w:ascii="Arial" w:hAnsi="Arial" w:cs="Arial"/>
          <w:sz w:val="20"/>
          <w:szCs w:val="20"/>
        </w:rPr>
        <w:t xml:space="preserve"> (aktualia redakcija su vėlesniais pakeitimais) (nuoroda čia:</w:t>
      </w:r>
      <w:r w:rsidR="00272437" w:rsidRPr="00911E46">
        <w:rPr>
          <w:rFonts w:ascii="Arial" w:hAnsi="Arial" w:cs="Arial"/>
          <w:sz w:val="20"/>
          <w:szCs w:val="20"/>
        </w:rPr>
        <w:t xml:space="preserve"> </w:t>
      </w:r>
      <w:hyperlink r:id="rId18" w:history="1">
        <w:r w:rsidR="00D07AB9" w:rsidRPr="00911E46">
          <w:rPr>
            <w:rStyle w:val="Hyperlink"/>
            <w:rFonts w:ascii="Arial" w:hAnsi="Arial" w:cs="Arial"/>
            <w:sz w:val="20"/>
            <w:szCs w:val="20"/>
          </w:rPr>
          <w:t>VPĮ įstatymas</w:t>
        </w:r>
      </w:hyperlink>
      <w:r w:rsidR="00D07AB9" w:rsidRPr="00911E46">
        <w:rPr>
          <w:rFonts w:ascii="Arial" w:hAnsi="Arial" w:cs="Arial"/>
          <w:sz w:val="20"/>
          <w:szCs w:val="20"/>
        </w:rPr>
        <w:t>)</w:t>
      </w:r>
      <w:r w:rsidR="007F66B9" w:rsidRPr="00911E46">
        <w:rPr>
          <w:rFonts w:ascii="Arial" w:hAnsi="Arial" w:cs="Arial"/>
          <w:sz w:val="20"/>
          <w:szCs w:val="20"/>
        </w:rPr>
        <w:t xml:space="preserve"> </w:t>
      </w:r>
      <w:r w:rsidRPr="00911E46">
        <w:rPr>
          <w:rFonts w:ascii="Arial" w:hAnsi="Arial" w:cs="Arial"/>
          <w:sz w:val="20"/>
          <w:szCs w:val="20"/>
        </w:rPr>
        <w:t>.</w:t>
      </w:r>
    </w:p>
    <w:p w14:paraId="1EF66FC3" w14:textId="45DBE84D" w:rsidR="007016A6" w:rsidRPr="00911E46" w:rsidRDefault="007016A6">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 xml:space="preserve">Pirkėjas suteiks prieigą Paslaugos tiekėjui prie Pirkėjo bendrosios duomenų aplinkos - </w:t>
      </w:r>
      <w:proofErr w:type="spellStart"/>
      <w:r w:rsidRPr="001A4EEE">
        <w:rPr>
          <w:rFonts w:ascii="Arial" w:hAnsi="Arial" w:cs="Arial"/>
          <w:sz w:val="20"/>
          <w:szCs w:val="20"/>
          <w:lang w:val="en-US"/>
        </w:rPr>
        <w:t>Dalux</w:t>
      </w:r>
      <w:proofErr w:type="spellEnd"/>
      <w:r w:rsidRPr="001A4EEE">
        <w:rPr>
          <w:rFonts w:ascii="Arial" w:hAnsi="Arial" w:cs="Arial"/>
          <w:sz w:val="20"/>
          <w:szCs w:val="20"/>
          <w:lang w:val="en-US"/>
        </w:rPr>
        <w:t>,</w:t>
      </w:r>
      <w:r w:rsidRPr="00911E46">
        <w:rPr>
          <w:rFonts w:ascii="Arial" w:hAnsi="Arial" w:cs="Arial"/>
          <w:sz w:val="20"/>
          <w:szCs w:val="20"/>
        </w:rPr>
        <w:t xml:space="preserve"> pagal Paslaugos tiekėjo pateiktą atsakingų darbuotojų sąrašą</w:t>
      </w:r>
      <w:r w:rsidR="0087195F" w:rsidRPr="00911E46">
        <w:rPr>
          <w:rFonts w:ascii="Arial" w:hAnsi="Arial" w:cs="Arial"/>
          <w:sz w:val="20"/>
          <w:szCs w:val="20"/>
        </w:rPr>
        <w:t xml:space="preserve"> </w:t>
      </w:r>
      <w:r w:rsidR="008403E9" w:rsidRPr="00911E46">
        <w:rPr>
          <w:rFonts w:ascii="Arial" w:hAnsi="Arial" w:cs="Arial"/>
          <w:sz w:val="20"/>
          <w:szCs w:val="20"/>
        </w:rPr>
        <w:t xml:space="preserve">ne vėliau kaip </w:t>
      </w:r>
      <w:r w:rsidR="0087195F" w:rsidRPr="00911E46">
        <w:rPr>
          <w:rFonts w:ascii="Arial" w:hAnsi="Arial" w:cs="Arial"/>
          <w:sz w:val="20"/>
          <w:szCs w:val="20"/>
        </w:rPr>
        <w:t xml:space="preserve">per 14 </w:t>
      </w:r>
      <w:r w:rsidR="008403E9" w:rsidRPr="00911E46">
        <w:rPr>
          <w:rFonts w:ascii="Arial" w:hAnsi="Arial" w:cs="Arial"/>
          <w:sz w:val="20"/>
          <w:szCs w:val="20"/>
        </w:rPr>
        <w:t xml:space="preserve">(keturiolika) </w:t>
      </w:r>
      <w:r w:rsidR="0087195F" w:rsidRPr="00911E46">
        <w:rPr>
          <w:rFonts w:ascii="Arial" w:hAnsi="Arial" w:cs="Arial"/>
          <w:sz w:val="20"/>
          <w:szCs w:val="20"/>
        </w:rPr>
        <w:t>kalendorinių dienų</w:t>
      </w:r>
      <w:r w:rsidRPr="00911E46">
        <w:rPr>
          <w:rFonts w:ascii="Arial" w:hAnsi="Arial" w:cs="Arial"/>
          <w:sz w:val="20"/>
          <w:szCs w:val="20"/>
        </w:rPr>
        <w:t>. Bendroji duomenų aplinka (</w:t>
      </w:r>
      <w:r w:rsidRPr="00911E46">
        <w:rPr>
          <w:rFonts w:ascii="Arial" w:hAnsi="Arial" w:cs="Arial"/>
          <w:i/>
          <w:sz w:val="20"/>
          <w:szCs w:val="20"/>
        </w:rPr>
        <w:t xml:space="preserve">CDE – angl. </w:t>
      </w:r>
      <w:r w:rsidRPr="001A4EEE">
        <w:rPr>
          <w:rFonts w:ascii="Arial" w:hAnsi="Arial" w:cs="Arial"/>
          <w:i/>
          <w:sz w:val="20"/>
          <w:szCs w:val="20"/>
          <w:lang w:val="en-US"/>
        </w:rPr>
        <w:t>Common Data Environment</w:t>
      </w:r>
      <w:r w:rsidRPr="00911E46">
        <w:rPr>
          <w:rFonts w:ascii="Arial" w:hAnsi="Arial" w:cs="Arial"/>
          <w:sz w:val="20"/>
          <w:szCs w:val="20"/>
        </w:rPr>
        <w:t xml:space="preserve">) bus naudojama kaip centrinė informacijos saugykla (suformuota debesijos principu), kurioje laikoma informacija </w:t>
      </w:r>
      <w:r w:rsidR="00B17E8F" w:rsidRPr="00911E46">
        <w:rPr>
          <w:rFonts w:ascii="Arial" w:hAnsi="Arial" w:cs="Arial"/>
          <w:sz w:val="20"/>
          <w:szCs w:val="20"/>
        </w:rPr>
        <w:t xml:space="preserve">reikalinga </w:t>
      </w:r>
      <w:r w:rsidRPr="00911E46">
        <w:rPr>
          <w:rFonts w:ascii="Arial" w:hAnsi="Arial" w:cs="Arial"/>
          <w:sz w:val="20"/>
          <w:szCs w:val="20"/>
        </w:rPr>
        <w:t>Paslaug</w:t>
      </w:r>
      <w:r w:rsidR="00B17E8F" w:rsidRPr="00911E46">
        <w:rPr>
          <w:rFonts w:ascii="Arial" w:hAnsi="Arial" w:cs="Arial"/>
          <w:sz w:val="20"/>
          <w:szCs w:val="20"/>
        </w:rPr>
        <w:t>ų atlikimui</w:t>
      </w:r>
      <w:r w:rsidRPr="00911E46">
        <w:rPr>
          <w:rFonts w:ascii="Arial" w:hAnsi="Arial" w:cs="Arial"/>
          <w:sz w:val="20"/>
          <w:szCs w:val="20"/>
        </w:rPr>
        <w:t xml:space="preserve"> – </w:t>
      </w:r>
      <w:r w:rsidR="00DC510E" w:rsidRPr="00911E46">
        <w:rPr>
          <w:rFonts w:ascii="Arial" w:hAnsi="Arial" w:cs="Arial"/>
          <w:sz w:val="20"/>
          <w:szCs w:val="20"/>
        </w:rPr>
        <w:t xml:space="preserve">matavimo objektų sąrašas, </w:t>
      </w:r>
      <w:r w:rsidR="005C52AE" w:rsidRPr="00911E46">
        <w:rPr>
          <w:rFonts w:ascii="Arial" w:hAnsi="Arial" w:cs="Arial"/>
          <w:sz w:val="20"/>
          <w:szCs w:val="20"/>
        </w:rPr>
        <w:t>matavimo taškų schemos</w:t>
      </w:r>
      <w:r w:rsidR="00836F0D" w:rsidRPr="00911E46">
        <w:rPr>
          <w:rFonts w:ascii="Arial" w:hAnsi="Arial" w:cs="Arial"/>
          <w:sz w:val="20"/>
          <w:szCs w:val="20"/>
        </w:rPr>
        <w:t>, matavimų</w:t>
      </w:r>
      <w:r w:rsidRPr="00911E46">
        <w:rPr>
          <w:rFonts w:ascii="Arial" w:hAnsi="Arial" w:cs="Arial"/>
          <w:sz w:val="20"/>
          <w:szCs w:val="20"/>
        </w:rPr>
        <w:t xml:space="preserve"> ataskaitos, nuotraukos, </w:t>
      </w:r>
      <w:r w:rsidR="009F3D28" w:rsidRPr="00911E46">
        <w:rPr>
          <w:rFonts w:ascii="Arial" w:hAnsi="Arial" w:cs="Arial"/>
          <w:sz w:val="20"/>
          <w:szCs w:val="20"/>
        </w:rPr>
        <w:t>matavimo</w:t>
      </w:r>
      <w:r w:rsidRPr="00911E46">
        <w:rPr>
          <w:rFonts w:ascii="Arial" w:hAnsi="Arial" w:cs="Arial"/>
          <w:sz w:val="20"/>
          <w:szCs w:val="20"/>
        </w:rPr>
        <w:t xml:space="preserve"> įrangos dokumentacija</w:t>
      </w:r>
      <w:r w:rsidR="00836F0D" w:rsidRPr="00911E46">
        <w:rPr>
          <w:rFonts w:ascii="Arial" w:hAnsi="Arial" w:cs="Arial"/>
          <w:sz w:val="20"/>
          <w:szCs w:val="20"/>
        </w:rPr>
        <w:t>, darbų grafikai ir apimtys</w:t>
      </w:r>
      <w:r w:rsidRPr="00911E46">
        <w:rPr>
          <w:rFonts w:ascii="Arial" w:hAnsi="Arial" w:cs="Arial"/>
          <w:sz w:val="20"/>
          <w:szCs w:val="20"/>
        </w:rPr>
        <w:t>.</w:t>
      </w:r>
    </w:p>
    <w:p w14:paraId="6B96FAAB" w14:textId="5CC7A2A9" w:rsidR="001E52CC" w:rsidRPr="00911E46" w:rsidRDefault="00CD1241"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 xml:space="preserve">Visi Paslaugų vykdymo metu surinkti duomenys apie </w:t>
      </w:r>
      <w:r w:rsidR="00EA1C85" w:rsidRPr="00911E46">
        <w:rPr>
          <w:rFonts w:ascii="Arial" w:hAnsi="Arial" w:cs="Arial"/>
          <w:sz w:val="20"/>
          <w:szCs w:val="20"/>
        </w:rPr>
        <w:t xml:space="preserve">Pirkėjo </w:t>
      </w:r>
      <w:r w:rsidRPr="00911E46">
        <w:rPr>
          <w:rFonts w:ascii="Arial" w:hAnsi="Arial" w:cs="Arial"/>
          <w:sz w:val="20"/>
          <w:szCs w:val="20"/>
        </w:rPr>
        <w:t>objektą turi būti apdorojami tik Europos Sąjungoje. Visi surinkti duomenys turi išlikti konfidencialūs</w:t>
      </w:r>
      <w:r w:rsidR="00EA1C85" w:rsidRPr="00911E46">
        <w:rPr>
          <w:rFonts w:ascii="Arial" w:hAnsi="Arial" w:cs="Arial"/>
          <w:sz w:val="20"/>
          <w:szCs w:val="20"/>
        </w:rPr>
        <w:t xml:space="preserve"> visą Su</w:t>
      </w:r>
      <w:r w:rsidR="006E2AB8" w:rsidRPr="00911E46">
        <w:rPr>
          <w:rFonts w:ascii="Arial" w:hAnsi="Arial" w:cs="Arial"/>
          <w:sz w:val="20"/>
          <w:szCs w:val="20"/>
        </w:rPr>
        <w:t>t</w:t>
      </w:r>
      <w:r w:rsidR="000C6DE9" w:rsidRPr="00911E46">
        <w:rPr>
          <w:rFonts w:ascii="Arial" w:hAnsi="Arial" w:cs="Arial"/>
          <w:sz w:val="20"/>
          <w:szCs w:val="20"/>
        </w:rPr>
        <w:t>a</w:t>
      </w:r>
      <w:r w:rsidR="00EA1C85" w:rsidRPr="00911E46">
        <w:rPr>
          <w:rFonts w:ascii="Arial" w:hAnsi="Arial" w:cs="Arial"/>
          <w:sz w:val="20"/>
          <w:szCs w:val="20"/>
        </w:rPr>
        <w:t>rties galiojimo laikotarpį</w:t>
      </w:r>
      <w:r w:rsidRPr="00911E46">
        <w:rPr>
          <w:rFonts w:ascii="Arial" w:hAnsi="Arial" w:cs="Arial"/>
          <w:sz w:val="20"/>
          <w:szCs w:val="20"/>
        </w:rPr>
        <w:t>. Duomenys turi būti apsaugoti nuo neteisėto perėmimo ar panaudojimo, laikantis ES kibernetinio saugumo taisyklių</w:t>
      </w:r>
      <w:r w:rsidR="00A13808" w:rsidRPr="00911E46">
        <w:rPr>
          <w:rFonts w:ascii="Arial" w:hAnsi="Arial" w:cs="Arial"/>
          <w:sz w:val="20"/>
          <w:szCs w:val="20"/>
        </w:rPr>
        <w:t xml:space="preserve"> (nuoroda – </w:t>
      </w:r>
      <w:hyperlink r:id="rId19" w:history="1">
        <w:r w:rsidR="00A13808" w:rsidRPr="00911E46">
          <w:rPr>
            <w:rStyle w:val="Hyperlink"/>
            <w:rFonts w:ascii="Arial" w:hAnsi="Arial" w:cs="Arial"/>
            <w:sz w:val="20"/>
            <w:szCs w:val="20"/>
          </w:rPr>
          <w:t>https://eur-lex.europa.eu/eli/dir/2022/2555/oj</w:t>
        </w:r>
      </w:hyperlink>
      <w:r w:rsidR="00A13808" w:rsidRPr="00911E46">
        <w:rPr>
          <w:rFonts w:ascii="Arial" w:hAnsi="Arial" w:cs="Arial"/>
          <w:sz w:val="20"/>
          <w:szCs w:val="20"/>
        </w:rPr>
        <w:t>)</w:t>
      </w:r>
      <w:r w:rsidRPr="00911E46">
        <w:rPr>
          <w:rFonts w:ascii="Arial" w:hAnsi="Arial" w:cs="Arial"/>
          <w:sz w:val="20"/>
          <w:szCs w:val="20"/>
        </w:rPr>
        <w:t>.</w:t>
      </w:r>
    </w:p>
    <w:p w14:paraId="541B1614" w14:textId="63FB7825" w:rsidR="001E52CC" w:rsidRPr="00911E46" w:rsidRDefault="0089080E"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Paslaugos teikėjas</w:t>
      </w:r>
      <w:r w:rsidR="00D66A32" w:rsidRPr="00911E46">
        <w:rPr>
          <w:rFonts w:ascii="Arial" w:hAnsi="Arial" w:cs="Arial"/>
          <w:sz w:val="20"/>
          <w:szCs w:val="20"/>
        </w:rPr>
        <w:t xml:space="preserve"> įsipareigoja neatskleisti administruojamų duomenų, neperleisti tretiesiems asmenims ir užtikrinti kokybišką jų apsaugą</w:t>
      </w:r>
      <w:r w:rsidR="00EA1C85" w:rsidRPr="00911E46">
        <w:rPr>
          <w:rFonts w:ascii="Arial" w:hAnsi="Arial" w:cs="Arial"/>
          <w:sz w:val="20"/>
          <w:szCs w:val="20"/>
        </w:rPr>
        <w:t xml:space="preserve"> visą Sutarties galiojimo laikotarpį</w:t>
      </w:r>
      <w:r w:rsidR="00D66A32" w:rsidRPr="00911E46">
        <w:rPr>
          <w:rFonts w:ascii="Arial" w:hAnsi="Arial" w:cs="Arial"/>
          <w:sz w:val="20"/>
          <w:szCs w:val="20"/>
        </w:rPr>
        <w:t>.</w:t>
      </w:r>
    </w:p>
    <w:p w14:paraId="509193B5" w14:textId="4AE2C2FA" w:rsidR="001E52CC" w:rsidRPr="00911E46" w:rsidRDefault="0089080E"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 xml:space="preserve">Paslaugos teikėjas </w:t>
      </w:r>
      <w:r w:rsidR="00151712" w:rsidRPr="00911E46">
        <w:rPr>
          <w:rFonts w:ascii="Arial" w:hAnsi="Arial" w:cs="Arial"/>
          <w:sz w:val="20"/>
          <w:szCs w:val="20"/>
        </w:rPr>
        <w:t xml:space="preserve">įsipareigoja, jog visa archyvinė informacija, </w:t>
      </w:r>
      <w:r w:rsidR="000749E4" w:rsidRPr="00911E46">
        <w:rPr>
          <w:rFonts w:ascii="Arial" w:hAnsi="Arial" w:cs="Arial"/>
          <w:sz w:val="20"/>
          <w:szCs w:val="20"/>
        </w:rPr>
        <w:t>S</w:t>
      </w:r>
      <w:r w:rsidR="00151712" w:rsidRPr="00911E46">
        <w:rPr>
          <w:rFonts w:ascii="Arial" w:hAnsi="Arial" w:cs="Arial"/>
          <w:sz w:val="20"/>
          <w:szCs w:val="20"/>
        </w:rPr>
        <w:t xml:space="preserve">utarties galiojimo laikotarpiu bus apsaugota nuo trečiųjų šalių ir pasibaigus </w:t>
      </w:r>
      <w:r w:rsidR="000749E4" w:rsidRPr="00911E46">
        <w:rPr>
          <w:rFonts w:ascii="Arial" w:hAnsi="Arial" w:cs="Arial"/>
          <w:sz w:val="20"/>
          <w:szCs w:val="20"/>
        </w:rPr>
        <w:t>Sutarties galiojimo terminui</w:t>
      </w:r>
      <w:r w:rsidR="00151712" w:rsidRPr="00911E46">
        <w:rPr>
          <w:rFonts w:ascii="Arial" w:hAnsi="Arial" w:cs="Arial"/>
          <w:sz w:val="20"/>
          <w:szCs w:val="20"/>
        </w:rPr>
        <w:t xml:space="preserve"> nemokamai ir saugiai perduota </w:t>
      </w:r>
      <w:r w:rsidR="002A6BBD" w:rsidRPr="00911E46">
        <w:rPr>
          <w:rFonts w:ascii="Arial" w:hAnsi="Arial" w:cs="Arial"/>
          <w:sz w:val="20"/>
          <w:szCs w:val="20"/>
        </w:rPr>
        <w:t>P</w:t>
      </w:r>
      <w:r w:rsidR="00151712" w:rsidRPr="00911E46">
        <w:rPr>
          <w:rFonts w:ascii="Arial" w:hAnsi="Arial" w:cs="Arial"/>
          <w:sz w:val="20"/>
          <w:szCs w:val="20"/>
        </w:rPr>
        <w:t xml:space="preserve">irkėjui </w:t>
      </w:r>
      <w:r w:rsidR="002A6BBD" w:rsidRPr="00911E46">
        <w:rPr>
          <w:rFonts w:ascii="Arial" w:hAnsi="Arial" w:cs="Arial"/>
          <w:sz w:val="20"/>
          <w:szCs w:val="20"/>
        </w:rPr>
        <w:t xml:space="preserve"> </w:t>
      </w:r>
      <w:r w:rsidR="000749E4" w:rsidRPr="00911E46">
        <w:rPr>
          <w:rFonts w:ascii="Arial" w:hAnsi="Arial" w:cs="Arial"/>
          <w:sz w:val="20"/>
          <w:szCs w:val="20"/>
        </w:rPr>
        <w:t xml:space="preserve">su Pirkėju </w:t>
      </w:r>
      <w:r w:rsidR="00151712" w:rsidRPr="00911E46">
        <w:rPr>
          <w:rFonts w:ascii="Arial" w:hAnsi="Arial" w:cs="Arial"/>
          <w:sz w:val="20"/>
          <w:szCs w:val="20"/>
        </w:rPr>
        <w:t>suderintu formatu.</w:t>
      </w:r>
      <w:r w:rsidR="00FE1E88" w:rsidRPr="00911E46">
        <w:rPr>
          <w:rFonts w:ascii="Arial" w:hAnsi="Arial" w:cs="Arial"/>
          <w:sz w:val="20"/>
          <w:szCs w:val="20"/>
        </w:rPr>
        <w:t xml:space="preserve"> </w:t>
      </w:r>
    </w:p>
    <w:p w14:paraId="0C7E4839" w14:textId="1A7910C2" w:rsidR="001E52CC" w:rsidRPr="00911E46" w:rsidRDefault="00FE1E88"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Pirkėjas yra visų surinktų duomenų savininkas. Paslaugos t</w:t>
      </w:r>
      <w:r w:rsidR="0089080E" w:rsidRPr="00911E46">
        <w:rPr>
          <w:rFonts w:ascii="Arial" w:hAnsi="Arial" w:cs="Arial"/>
          <w:sz w:val="20"/>
          <w:szCs w:val="20"/>
        </w:rPr>
        <w:t>ei</w:t>
      </w:r>
      <w:r w:rsidRPr="00911E46">
        <w:rPr>
          <w:rFonts w:ascii="Arial" w:hAnsi="Arial" w:cs="Arial"/>
          <w:sz w:val="20"/>
          <w:szCs w:val="20"/>
        </w:rPr>
        <w:t xml:space="preserve">kėjas įsipareigoja Pirkėjui pareikalavus </w:t>
      </w:r>
      <w:r w:rsidR="000749E4" w:rsidRPr="00911E46">
        <w:rPr>
          <w:rFonts w:ascii="Arial" w:hAnsi="Arial" w:cs="Arial"/>
          <w:sz w:val="20"/>
          <w:szCs w:val="20"/>
        </w:rPr>
        <w:t xml:space="preserve">ne vėliau kaip per </w:t>
      </w:r>
      <w:r w:rsidR="00A1402E" w:rsidRPr="00911E46">
        <w:rPr>
          <w:rFonts w:ascii="Arial" w:hAnsi="Arial" w:cs="Arial"/>
          <w:sz w:val="20"/>
          <w:szCs w:val="20"/>
        </w:rPr>
        <w:t>14 (</w:t>
      </w:r>
      <w:r w:rsidR="00E13BDF" w:rsidRPr="00911E46">
        <w:rPr>
          <w:rFonts w:ascii="Arial" w:hAnsi="Arial" w:cs="Arial"/>
          <w:sz w:val="20"/>
          <w:szCs w:val="20"/>
        </w:rPr>
        <w:t>keturiolika) kalendorinių dienų</w:t>
      </w:r>
      <w:r w:rsidR="000749E4" w:rsidRPr="00911E46">
        <w:rPr>
          <w:rFonts w:ascii="Arial" w:hAnsi="Arial" w:cs="Arial"/>
          <w:sz w:val="20"/>
          <w:szCs w:val="20"/>
        </w:rPr>
        <w:t xml:space="preserve"> </w:t>
      </w:r>
      <w:r w:rsidR="001A0328" w:rsidRPr="00911E46">
        <w:rPr>
          <w:rFonts w:ascii="Arial" w:hAnsi="Arial" w:cs="Arial"/>
          <w:sz w:val="20"/>
          <w:szCs w:val="20"/>
        </w:rPr>
        <w:t xml:space="preserve">nuo Pirkėjo pareikalavimo momento, </w:t>
      </w:r>
      <w:r w:rsidRPr="00911E46">
        <w:rPr>
          <w:rFonts w:ascii="Arial" w:hAnsi="Arial" w:cs="Arial"/>
          <w:sz w:val="20"/>
          <w:szCs w:val="20"/>
        </w:rPr>
        <w:t xml:space="preserve">eksportuoti ir perduoti visus per visą </w:t>
      </w:r>
      <w:r w:rsidR="007D4D62" w:rsidRPr="00911E46">
        <w:rPr>
          <w:rFonts w:ascii="Arial" w:hAnsi="Arial" w:cs="Arial"/>
          <w:sz w:val="20"/>
          <w:szCs w:val="20"/>
        </w:rPr>
        <w:t>P</w:t>
      </w:r>
      <w:r w:rsidRPr="00911E46">
        <w:rPr>
          <w:rFonts w:ascii="Arial" w:hAnsi="Arial" w:cs="Arial"/>
          <w:sz w:val="20"/>
          <w:szCs w:val="20"/>
        </w:rPr>
        <w:t xml:space="preserve">aslaugų vykdymo laikotarpį </w:t>
      </w:r>
      <w:r w:rsidR="001A0328" w:rsidRPr="00911E46">
        <w:rPr>
          <w:rFonts w:ascii="Arial" w:hAnsi="Arial" w:cs="Arial"/>
          <w:sz w:val="20"/>
          <w:szCs w:val="20"/>
        </w:rPr>
        <w:t xml:space="preserve">Paslaugų teikimo metu </w:t>
      </w:r>
      <w:r w:rsidRPr="00911E46">
        <w:rPr>
          <w:rFonts w:ascii="Arial" w:hAnsi="Arial" w:cs="Arial"/>
          <w:sz w:val="20"/>
          <w:szCs w:val="20"/>
        </w:rPr>
        <w:t xml:space="preserve">sukauptus duomenis (matavimų duomenys, inventoriaus hierarchijos duomenys, remonto užsakymai, stebėjimo ir remonto grafikai, ataskaitos ir kt.) su </w:t>
      </w:r>
      <w:r w:rsidR="007D4D62" w:rsidRPr="00911E46">
        <w:rPr>
          <w:rFonts w:ascii="Arial" w:hAnsi="Arial" w:cs="Arial"/>
          <w:sz w:val="20"/>
          <w:szCs w:val="20"/>
        </w:rPr>
        <w:t xml:space="preserve">Pirkėju </w:t>
      </w:r>
      <w:r w:rsidRPr="00911E46">
        <w:rPr>
          <w:rFonts w:ascii="Arial" w:hAnsi="Arial" w:cs="Arial"/>
          <w:sz w:val="20"/>
          <w:szCs w:val="20"/>
        </w:rPr>
        <w:t xml:space="preserve">suderintu formatu </w:t>
      </w:r>
      <w:r w:rsidRPr="001A4EEE">
        <w:rPr>
          <w:rFonts w:ascii="Arial" w:hAnsi="Arial" w:cs="Arial"/>
          <w:sz w:val="20"/>
          <w:szCs w:val="20"/>
          <w:lang w:val="en-US"/>
        </w:rPr>
        <w:t>(.</w:t>
      </w:r>
      <w:proofErr w:type="spellStart"/>
      <w:r w:rsidRPr="001A4EEE">
        <w:rPr>
          <w:rFonts w:ascii="Arial" w:hAnsi="Arial" w:cs="Arial"/>
          <w:sz w:val="20"/>
          <w:szCs w:val="20"/>
          <w:lang w:val="en-US"/>
        </w:rPr>
        <w:t>xls</w:t>
      </w:r>
      <w:proofErr w:type="spellEnd"/>
      <w:r w:rsidRPr="001A4EEE">
        <w:rPr>
          <w:rFonts w:ascii="Arial" w:hAnsi="Arial" w:cs="Arial"/>
          <w:sz w:val="20"/>
          <w:szCs w:val="20"/>
          <w:lang w:val="en-US"/>
        </w:rPr>
        <w:t>, .csv</w:t>
      </w:r>
      <w:r w:rsidRPr="00911E46">
        <w:rPr>
          <w:rFonts w:ascii="Arial" w:hAnsi="Arial" w:cs="Arial"/>
          <w:sz w:val="20"/>
          <w:szCs w:val="20"/>
        </w:rPr>
        <w:t xml:space="preserve"> ar kt.).</w:t>
      </w:r>
    </w:p>
    <w:p w14:paraId="75CE4787" w14:textId="5C0FBBA9" w:rsidR="001E52CC" w:rsidRPr="00911E46" w:rsidRDefault="00926083"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Paslaugos t</w:t>
      </w:r>
      <w:r w:rsidR="0089080E" w:rsidRPr="00911E46">
        <w:rPr>
          <w:rFonts w:ascii="Arial" w:hAnsi="Arial" w:cs="Arial"/>
          <w:sz w:val="20"/>
          <w:szCs w:val="20"/>
        </w:rPr>
        <w:t>ei</w:t>
      </w:r>
      <w:r w:rsidRPr="00911E46">
        <w:rPr>
          <w:rFonts w:ascii="Arial" w:hAnsi="Arial" w:cs="Arial"/>
          <w:sz w:val="20"/>
          <w:szCs w:val="20"/>
        </w:rPr>
        <w:t xml:space="preserve">kėjas įsipareigoja </w:t>
      </w:r>
      <w:r w:rsidR="00C75417" w:rsidRPr="00911E46">
        <w:rPr>
          <w:rFonts w:ascii="Arial" w:hAnsi="Arial" w:cs="Arial"/>
          <w:sz w:val="20"/>
          <w:szCs w:val="20"/>
        </w:rPr>
        <w:t xml:space="preserve">ne vėliau kaip </w:t>
      </w:r>
      <w:r w:rsidRPr="00911E46">
        <w:rPr>
          <w:rFonts w:ascii="Arial" w:hAnsi="Arial" w:cs="Arial"/>
          <w:sz w:val="20"/>
          <w:szCs w:val="20"/>
        </w:rPr>
        <w:t xml:space="preserve">per </w:t>
      </w:r>
      <w:r w:rsidR="006C3902" w:rsidRPr="00911E46">
        <w:rPr>
          <w:rFonts w:ascii="Arial" w:hAnsi="Arial" w:cs="Arial"/>
          <w:sz w:val="20"/>
          <w:szCs w:val="20"/>
        </w:rPr>
        <w:t>2</w:t>
      </w:r>
      <w:r w:rsidR="00803D70" w:rsidRPr="00911E46">
        <w:rPr>
          <w:rFonts w:ascii="Arial" w:hAnsi="Arial" w:cs="Arial"/>
          <w:sz w:val="20"/>
          <w:szCs w:val="20"/>
        </w:rPr>
        <w:t>1</w:t>
      </w:r>
      <w:r w:rsidRPr="00911E46">
        <w:rPr>
          <w:rFonts w:ascii="Arial" w:hAnsi="Arial" w:cs="Arial"/>
          <w:sz w:val="20"/>
          <w:szCs w:val="20"/>
        </w:rPr>
        <w:t xml:space="preserve"> </w:t>
      </w:r>
      <w:r w:rsidR="001A0328" w:rsidRPr="00911E46">
        <w:rPr>
          <w:rFonts w:ascii="Arial" w:hAnsi="Arial" w:cs="Arial"/>
          <w:sz w:val="20"/>
          <w:szCs w:val="20"/>
        </w:rPr>
        <w:t>(dvidešimt</w:t>
      </w:r>
      <w:r w:rsidR="00954C86" w:rsidRPr="00911E46">
        <w:rPr>
          <w:rFonts w:ascii="Arial" w:hAnsi="Arial" w:cs="Arial"/>
          <w:sz w:val="20"/>
          <w:szCs w:val="20"/>
        </w:rPr>
        <w:t xml:space="preserve"> vieną</w:t>
      </w:r>
      <w:r w:rsidR="001A0328" w:rsidRPr="00911E46">
        <w:rPr>
          <w:rFonts w:ascii="Arial" w:hAnsi="Arial" w:cs="Arial"/>
          <w:sz w:val="20"/>
          <w:szCs w:val="20"/>
        </w:rPr>
        <w:t xml:space="preserve">) </w:t>
      </w:r>
      <w:r w:rsidR="00803D70" w:rsidRPr="00911E46">
        <w:rPr>
          <w:rFonts w:ascii="Arial" w:hAnsi="Arial" w:cs="Arial"/>
          <w:sz w:val="20"/>
          <w:szCs w:val="20"/>
        </w:rPr>
        <w:t xml:space="preserve">kalendorinę </w:t>
      </w:r>
      <w:r w:rsidRPr="00911E46">
        <w:rPr>
          <w:rFonts w:ascii="Arial" w:hAnsi="Arial" w:cs="Arial"/>
          <w:sz w:val="20"/>
          <w:szCs w:val="20"/>
        </w:rPr>
        <w:t>dien</w:t>
      </w:r>
      <w:r w:rsidR="00803D70" w:rsidRPr="00911E46">
        <w:rPr>
          <w:rFonts w:ascii="Arial" w:hAnsi="Arial" w:cs="Arial"/>
          <w:sz w:val="20"/>
          <w:szCs w:val="20"/>
        </w:rPr>
        <w:t>ą</w:t>
      </w:r>
      <w:r w:rsidRPr="00911E46">
        <w:rPr>
          <w:rFonts w:ascii="Arial" w:hAnsi="Arial" w:cs="Arial"/>
          <w:sz w:val="20"/>
          <w:szCs w:val="20"/>
        </w:rPr>
        <w:t xml:space="preserve"> negrįžtamai sunaikinti visus Pirkėjo pateiktus duomenis, </w:t>
      </w:r>
      <w:r w:rsidR="00C779AC" w:rsidRPr="00911E46">
        <w:rPr>
          <w:rFonts w:ascii="Arial" w:hAnsi="Arial" w:cs="Arial"/>
          <w:sz w:val="20"/>
          <w:szCs w:val="20"/>
        </w:rPr>
        <w:t>P</w:t>
      </w:r>
      <w:r w:rsidRPr="00911E46">
        <w:rPr>
          <w:rFonts w:ascii="Arial" w:hAnsi="Arial" w:cs="Arial"/>
          <w:sz w:val="20"/>
          <w:szCs w:val="20"/>
        </w:rPr>
        <w:t>aslaugos t</w:t>
      </w:r>
      <w:r w:rsidR="00FA4380" w:rsidRPr="00911E46">
        <w:rPr>
          <w:rFonts w:ascii="Arial" w:hAnsi="Arial" w:cs="Arial"/>
          <w:sz w:val="20"/>
          <w:szCs w:val="20"/>
        </w:rPr>
        <w:t>ei</w:t>
      </w:r>
      <w:r w:rsidRPr="00911E46">
        <w:rPr>
          <w:rFonts w:ascii="Arial" w:hAnsi="Arial" w:cs="Arial"/>
          <w:sz w:val="20"/>
          <w:szCs w:val="20"/>
        </w:rPr>
        <w:t>kėjo resursais surinktus duomenis apie Pirkėjo eksploatuojamus objektus, darbuotojų bei įrangos duomenis, matavimų duomenis, ataskaitas</w:t>
      </w:r>
      <w:r w:rsidR="00AA0B07" w:rsidRPr="00911E46">
        <w:rPr>
          <w:rFonts w:ascii="Arial" w:hAnsi="Arial" w:cs="Arial"/>
          <w:sz w:val="20"/>
          <w:szCs w:val="20"/>
        </w:rPr>
        <w:t xml:space="preserve">, </w:t>
      </w:r>
      <w:r w:rsidRPr="00911E46">
        <w:rPr>
          <w:rFonts w:ascii="Arial" w:hAnsi="Arial" w:cs="Arial"/>
          <w:sz w:val="20"/>
          <w:szCs w:val="20"/>
        </w:rPr>
        <w:t xml:space="preserve"> </w:t>
      </w:r>
      <w:r w:rsidR="00193A15" w:rsidRPr="00911E46">
        <w:rPr>
          <w:rFonts w:ascii="Arial" w:hAnsi="Arial" w:cs="Arial"/>
          <w:sz w:val="20"/>
          <w:szCs w:val="20"/>
        </w:rPr>
        <w:t>Pirkėjui</w:t>
      </w:r>
      <w:r w:rsidRPr="00911E46">
        <w:rPr>
          <w:rFonts w:ascii="Arial" w:hAnsi="Arial" w:cs="Arial"/>
          <w:sz w:val="20"/>
          <w:szCs w:val="20"/>
        </w:rPr>
        <w:t xml:space="preserve"> pateikus rašytinį prašymą. Paslaugos t</w:t>
      </w:r>
      <w:r w:rsidR="00FA4380" w:rsidRPr="00911E46">
        <w:rPr>
          <w:rFonts w:ascii="Arial" w:hAnsi="Arial" w:cs="Arial"/>
          <w:sz w:val="20"/>
          <w:szCs w:val="20"/>
        </w:rPr>
        <w:t>ei</w:t>
      </w:r>
      <w:r w:rsidRPr="00911E46">
        <w:rPr>
          <w:rFonts w:ascii="Arial" w:hAnsi="Arial" w:cs="Arial"/>
          <w:sz w:val="20"/>
          <w:szCs w:val="20"/>
        </w:rPr>
        <w:t>kėjas po duomenų sunaikinimo turi pateikti duomenų perdavimą ir sunaikinimą patvirtinantį pasirašytą oficialų raštą</w:t>
      </w:r>
      <w:r w:rsidR="00AA0B07" w:rsidRPr="00911E46">
        <w:rPr>
          <w:rFonts w:ascii="Arial" w:hAnsi="Arial" w:cs="Arial"/>
          <w:sz w:val="20"/>
          <w:szCs w:val="20"/>
        </w:rPr>
        <w:t xml:space="preserve"> Pirkėjo atstovui el. paštu</w:t>
      </w:r>
      <w:r w:rsidRPr="00911E46">
        <w:rPr>
          <w:rFonts w:ascii="Arial" w:hAnsi="Arial" w:cs="Arial"/>
          <w:sz w:val="20"/>
          <w:szCs w:val="20"/>
        </w:rPr>
        <w:t>.</w:t>
      </w:r>
    </w:p>
    <w:p w14:paraId="06302B3F" w14:textId="186F333F" w:rsidR="001E52CC" w:rsidRPr="00594680" w:rsidRDefault="00114512" w:rsidP="00704CA2">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 xml:space="preserve">Pasibaigus Sutarties galiojimo terminui </w:t>
      </w:r>
      <w:r w:rsidR="003E3D9D" w:rsidRPr="00911E46">
        <w:rPr>
          <w:rFonts w:ascii="Arial" w:hAnsi="Arial" w:cs="Arial"/>
          <w:sz w:val="20"/>
          <w:szCs w:val="20"/>
        </w:rPr>
        <w:t xml:space="preserve">tarp </w:t>
      </w:r>
      <w:r w:rsidR="0089080E" w:rsidRPr="00911E46">
        <w:rPr>
          <w:rFonts w:ascii="Arial" w:hAnsi="Arial" w:cs="Arial"/>
          <w:sz w:val="20"/>
          <w:szCs w:val="20"/>
        </w:rPr>
        <w:t>Paslaugos teikėj</w:t>
      </w:r>
      <w:r w:rsidR="00564588" w:rsidRPr="00911E46">
        <w:rPr>
          <w:rFonts w:ascii="Arial" w:hAnsi="Arial" w:cs="Arial"/>
          <w:sz w:val="20"/>
          <w:szCs w:val="20"/>
        </w:rPr>
        <w:t>o</w:t>
      </w:r>
      <w:r w:rsidR="0089080E" w:rsidRPr="00911E46">
        <w:rPr>
          <w:rFonts w:ascii="Arial" w:hAnsi="Arial" w:cs="Arial"/>
          <w:sz w:val="20"/>
          <w:szCs w:val="20"/>
        </w:rPr>
        <w:t xml:space="preserve"> </w:t>
      </w:r>
      <w:r w:rsidR="003E3D9D" w:rsidRPr="00911E46">
        <w:rPr>
          <w:rFonts w:ascii="Arial" w:hAnsi="Arial" w:cs="Arial"/>
          <w:sz w:val="20"/>
          <w:szCs w:val="20"/>
        </w:rPr>
        <w:t>ir</w:t>
      </w:r>
      <w:r w:rsidR="643E27AF" w:rsidRPr="00911E46">
        <w:rPr>
          <w:rFonts w:ascii="Arial" w:hAnsi="Arial" w:cs="Arial"/>
          <w:sz w:val="20"/>
          <w:szCs w:val="20"/>
        </w:rPr>
        <w:t xml:space="preserve"> </w:t>
      </w:r>
      <w:r w:rsidRPr="00911E46">
        <w:rPr>
          <w:rFonts w:ascii="Arial" w:hAnsi="Arial" w:cs="Arial"/>
          <w:sz w:val="20"/>
          <w:szCs w:val="20"/>
        </w:rPr>
        <w:t>Pirkėjo</w:t>
      </w:r>
      <w:r w:rsidR="003E3D9D" w:rsidRPr="00911E46">
        <w:rPr>
          <w:rFonts w:ascii="Arial" w:hAnsi="Arial" w:cs="Arial"/>
          <w:sz w:val="20"/>
          <w:szCs w:val="20"/>
        </w:rPr>
        <w:t xml:space="preserve">, </w:t>
      </w:r>
      <w:r w:rsidR="0089080E" w:rsidRPr="00911E46">
        <w:rPr>
          <w:rFonts w:ascii="Arial" w:hAnsi="Arial" w:cs="Arial"/>
          <w:sz w:val="20"/>
          <w:szCs w:val="20"/>
        </w:rPr>
        <w:t xml:space="preserve">Paslaugos teikėjas </w:t>
      </w:r>
      <w:r w:rsidR="003E3D9D" w:rsidRPr="00911E46">
        <w:rPr>
          <w:rFonts w:ascii="Arial" w:hAnsi="Arial" w:cs="Arial"/>
          <w:sz w:val="20"/>
          <w:szCs w:val="20"/>
        </w:rPr>
        <w:t>privalo iš savo sistemos pašalinti visus sukauptus archyvinius duomenis, jų visas galimas kopijas ir neperduoti jų tretiesiems asmenims.</w:t>
      </w:r>
      <w:r w:rsidR="00704CA2" w:rsidRPr="00911E46">
        <w:rPr>
          <w:rFonts w:ascii="Arial" w:hAnsi="Arial" w:cs="Arial"/>
          <w:sz w:val="20"/>
          <w:szCs w:val="20"/>
        </w:rPr>
        <w:t xml:space="preserve"> Paslaugos teikėjas po duomenų sunaikinimo turi pateikti duomenų perdavimą ir sunaikinimą patvirtinantį pasirašytą oficialų raštą Pirkėjo atstovui el. paštu.</w:t>
      </w:r>
    </w:p>
    <w:p w14:paraId="1C110F7A" w14:textId="6CC89539" w:rsidR="00B573BB" w:rsidRPr="00911E46" w:rsidRDefault="00ED3880" w:rsidP="00D779E9">
      <w:pPr>
        <w:pStyle w:val="ListParagraph"/>
        <w:numPr>
          <w:ilvl w:val="2"/>
          <w:numId w:val="22"/>
        </w:numPr>
        <w:tabs>
          <w:tab w:val="left" w:pos="1418"/>
          <w:tab w:val="left" w:pos="1985"/>
        </w:tabs>
        <w:spacing w:after="0"/>
        <w:jc w:val="both"/>
        <w:rPr>
          <w:rFonts w:ascii="Arial" w:hAnsi="Arial" w:cs="Arial"/>
          <w:sz w:val="20"/>
          <w:szCs w:val="20"/>
        </w:rPr>
      </w:pPr>
      <w:r w:rsidRPr="00911E46">
        <w:rPr>
          <w:rFonts w:ascii="Arial" w:hAnsi="Arial" w:cs="Arial"/>
          <w:sz w:val="20"/>
          <w:szCs w:val="20"/>
        </w:rPr>
        <w:t>Apie bet kokius</w:t>
      </w:r>
      <w:r w:rsidR="00DD72FC" w:rsidRPr="00911E46">
        <w:rPr>
          <w:rFonts w:ascii="Arial" w:hAnsi="Arial" w:cs="Arial"/>
          <w:sz w:val="20"/>
          <w:szCs w:val="20"/>
        </w:rPr>
        <w:t xml:space="preserve"> Paslaugos teikėjo infrastruktūroje</w:t>
      </w:r>
      <w:r w:rsidRPr="00911E46">
        <w:rPr>
          <w:rFonts w:ascii="Arial" w:hAnsi="Arial" w:cs="Arial"/>
          <w:sz w:val="20"/>
          <w:szCs w:val="20"/>
        </w:rPr>
        <w:t xml:space="preserve"> galimus duomenų pasisavinimo, nutekėjimo </w:t>
      </w:r>
      <w:r w:rsidR="00DD08DF" w:rsidRPr="00911E46">
        <w:rPr>
          <w:rFonts w:ascii="Arial" w:hAnsi="Arial" w:cs="Arial"/>
          <w:sz w:val="20"/>
          <w:szCs w:val="20"/>
        </w:rPr>
        <w:t>ir (</w:t>
      </w:r>
      <w:r w:rsidRPr="00911E46">
        <w:rPr>
          <w:rFonts w:ascii="Arial" w:hAnsi="Arial" w:cs="Arial"/>
          <w:sz w:val="20"/>
          <w:szCs w:val="20"/>
        </w:rPr>
        <w:t>ar</w:t>
      </w:r>
      <w:r w:rsidR="00DD72FC" w:rsidRPr="00911E46">
        <w:rPr>
          <w:rFonts w:ascii="Arial" w:hAnsi="Arial" w:cs="Arial"/>
          <w:sz w:val="20"/>
          <w:szCs w:val="20"/>
        </w:rPr>
        <w:t>)</w:t>
      </w:r>
      <w:r w:rsidRPr="00911E46">
        <w:rPr>
          <w:rFonts w:ascii="Arial" w:hAnsi="Arial" w:cs="Arial"/>
          <w:sz w:val="20"/>
          <w:szCs w:val="20"/>
        </w:rPr>
        <w:t xml:space="preserve"> kibernetinio saugumo incident</w:t>
      </w:r>
      <w:r w:rsidR="00B40477" w:rsidRPr="00911E46">
        <w:rPr>
          <w:rFonts w:ascii="Arial" w:hAnsi="Arial" w:cs="Arial"/>
          <w:sz w:val="20"/>
          <w:szCs w:val="20"/>
        </w:rPr>
        <w:t>ų</w:t>
      </w:r>
      <w:r w:rsidRPr="00911E46">
        <w:rPr>
          <w:rFonts w:ascii="Arial" w:hAnsi="Arial" w:cs="Arial"/>
          <w:sz w:val="20"/>
          <w:szCs w:val="20"/>
        </w:rPr>
        <w:t xml:space="preserve"> </w:t>
      </w:r>
      <w:r w:rsidR="00564588" w:rsidRPr="00911E46">
        <w:rPr>
          <w:rFonts w:ascii="Arial" w:hAnsi="Arial" w:cs="Arial"/>
          <w:sz w:val="20"/>
          <w:szCs w:val="20"/>
        </w:rPr>
        <w:t xml:space="preserve"> </w:t>
      </w:r>
      <w:r w:rsidRPr="00911E46">
        <w:rPr>
          <w:rFonts w:ascii="Arial" w:hAnsi="Arial" w:cs="Arial"/>
          <w:sz w:val="20"/>
          <w:szCs w:val="20"/>
        </w:rPr>
        <w:t xml:space="preserve">atvejus, </w:t>
      </w:r>
      <w:r w:rsidR="00564588" w:rsidRPr="00911E46">
        <w:rPr>
          <w:rFonts w:ascii="Arial" w:hAnsi="Arial" w:cs="Arial"/>
          <w:sz w:val="20"/>
          <w:szCs w:val="20"/>
        </w:rPr>
        <w:t xml:space="preserve">Paslaugos teikėjas </w:t>
      </w:r>
      <w:r w:rsidRPr="00911E46">
        <w:rPr>
          <w:rFonts w:ascii="Arial" w:hAnsi="Arial" w:cs="Arial"/>
          <w:sz w:val="20"/>
          <w:szCs w:val="20"/>
        </w:rPr>
        <w:t>nedelsdamas</w:t>
      </w:r>
      <w:r w:rsidR="00DD72FC" w:rsidRPr="00911E46">
        <w:rPr>
          <w:rFonts w:ascii="Arial" w:hAnsi="Arial" w:cs="Arial"/>
          <w:sz w:val="20"/>
          <w:szCs w:val="20"/>
        </w:rPr>
        <w:t xml:space="preserve">, tačiau ne vėliau kaip per </w:t>
      </w:r>
      <w:r w:rsidR="00B40477" w:rsidRPr="00911E46">
        <w:rPr>
          <w:rFonts w:ascii="Arial" w:hAnsi="Arial" w:cs="Arial"/>
          <w:sz w:val="20"/>
          <w:szCs w:val="20"/>
        </w:rPr>
        <w:t>2</w:t>
      </w:r>
      <w:r w:rsidR="00DD72FC" w:rsidRPr="00911E46">
        <w:rPr>
          <w:rFonts w:ascii="Arial" w:hAnsi="Arial" w:cs="Arial"/>
          <w:sz w:val="20"/>
          <w:szCs w:val="20"/>
        </w:rPr>
        <w:t xml:space="preserve"> (val.) </w:t>
      </w:r>
      <w:r w:rsidRPr="00911E46">
        <w:rPr>
          <w:rFonts w:ascii="Arial" w:hAnsi="Arial" w:cs="Arial"/>
          <w:sz w:val="20"/>
          <w:szCs w:val="20"/>
        </w:rPr>
        <w:t xml:space="preserve"> privalo informuoti </w:t>
      </w:r>
      <w:r w:rsidR="00564588" w:rsidRPr="00911E46">
        <w:rPr>
          <w:rFonts w:ascii="Arial" w:hAnsi="Arial" w:cs="Arial"/>
          <w:sz w:val="20"/>
          <w:szCs w:val="20"/>
        </w:rPr>
        <w:t>Pirkėją</w:t>
      </w:r>
      <w:r w:rsidRPr="00911E46">
        <w:rPr>
          <w:rFonts w:ascii="Arial" w:hAnsi="Arial" w:cs="Arial"/>
          <w:sz w:val="20"/>
          <w:szCs w:val="20"/>
        </w:rPr>
        <w:t xml:space="preserve"> </w:t>
      </w:r>
      <w:r w:rsidR="00C72181" w:rsidRPr="00911E46">
        <w:rPr>
          <w:rFonts w:ascii="Arial" w:hAnsi="Arial" w:cs="Arial"/>
          <w:sz w:val="20"/>
          <w:szCs w:val="20"/>
        </w:rPr>
        <w:t xml:space="preserve">el. paštu ir (arba) telefonu </w:t>
      </w:r>
      <w:r w:rsidRPr="00911E46">
        <w:rPr>
          <w:rFonts w:ascii="Arial" w:hAnsi="Arial" w:cs="Arial"/>
          <w:sz w:val="20"/>
          <w:szCs w:val="20"/>
        </w:rPr>
        <w:t>ir imtis visų įmanomų priemonių, situacijai suvaldyti.</w:t>
      </w:r>
    </w:p>
    <w:p w14:paraId="2566F4B1" w14:textId="77777777" w:rsidR="00A07893" w:rsidRPr="00911E46" w:rsidRDefault="00A07893" w:rsidP="00FE1E88">
      <w:pPr>
        <w:spacing w:after="0"/>
        <w:jc w:val="both"/>
        <w:rPr>
          <w:rFonts w:ascii="Arial" w:hAnsi="Arial" w:cs="Arial"/>
          <w:sz w:val="20"/>
          <w:szCs w:val="20"/>
        </w:rPr>
      </w:pPr>
    </w:p>
    <w:p w14:paraId="364DFF1E" w14:textId="4D34A2F4" w:rsidR="004F0809" w:rsidRPr="00911E46" w:rsidRDefault="00FE1AB4" w:rsidP="001E52CC">
      <w:pPr>
        <w:pStyle w:val="ListParagraph"/>
        <w:numPr>
          <w:ilvl w:val="0"/>
          <w:numId w:val="22"/>
        </w:numPr>
        <w:pBdr>
          <w:top w:val="single" w:sz="8" w:space="1" w:color="auto"/>
          <w:bottom w:val="single" w:sz="8" w:space="1" w:color="auto"/>
        </w:pBdr>
        <w:tabs>
          <w:tab w:val="left" w:pos="284"/>
        </w:tabs>
        <w:spacing w:before="60" w:after="60" w:line="240" w:lineRule="auto"/>
        <w:rPr>
          <w:rFonts w:ascii="Arial" w:eastAsia="Calibri" w:hAnsi="Arial" w:cs="Arial"/>
          <w:b/>
          <w:sz w:val="20"/>
          <w:szCs w:val="20"/>
        </w:rPr>
      </w:pPr>
      <w:r w:rsidRPr="00911E46">
        <w:rPr>
          <w:rFonts w:ascii="Arial" w:eastAsia="Calibri" w:hAnsi="Arial" w:cs="Arial"/>
          <w:b/>
          <w:sz w:val="20"/>
          <w:szCs w:val="20"/>
        </w:rPr>
        <w:t xml:space="preserve">SUTARTINIŲ ĮSIPAREIGOJIMŲ </w:t>
      </w:r>
      <w:r w:rsidR="00846218" w:rsidRPr="00911E46">
        <w:rPr>
          <w:rFonts w:ascii="Arial" w:eastAsia="Calibri" w:hAnsi="Arial" w:cs="Arial"/>
          <w:b/>
          <w:sz w:val="20"/>
          <w:szCs w:val="20"/>
        </w:rPr>
        <w:t>VYKDYMO TVARKA IR TERMINAI</w:t>
      </w:r>
      <w:r w:rsidR="00AE670E" w:rsidRPr="00911E46">
        <w:rPr>
          <w:rFonts w:ascii="Arial" w:eastAsia="Calibri" w:hAnsi="Arial" w:cs="Arial"/>
          <w:b/>
          <w:sz w:val="20"/>
          <w:szCs w:val="20"/>
        </w:rPr>
        <w:t>:</w:t>
      </w:r>
    </w:p>
    <w:p w14:paraId="50B7CA01" w14:textId="32C7AFC8" w:rsidR="001E52CC" w:rsidRPr="00911E46" w:rsidRDefault="72030D76" w:rsidP="001E52CC">
      <w:pPr>
        <w:pStyle w:val="ListParagraph"/>
        <w:numPr>
          <w:ilvl w:val="1"/>
          <w:numId w:val="22"/>
        </w:numPr>
        <w:spacing w:after="0"/>
        <w:jc w:val="both"/>
        <w:rPr>
          <w:rFonts w:ascii="Arial" w:hAnsi="Arial" w:cs="Arial"/>
          <w:sz w:val="20"/>
          <w:szCs w:val="20"/>
        </w:rPr>
      </w:pPr>
      <w:r w:rsidRPr="00911E46">
        <w:rPr>
          <w:rFonts w:ascii="Arial" w:hAnsi="Arial" w:cs="Arial"/>
          <w:sz w:val="20"/>
          <w:szCs w:val="20"/>
        </w:rPr>
        <w:t>P</w:t>
      </w:r>
      <w:r w:rsidR="554A545B" w:rsidRPr="00911E46">
        <w:rPr>
          <w:rFonts w:ascii="Arial" w:hAnsi="Arial" w:cs="Arial"/>
          <w:sz w:val="20"/>
          <w:szCs w:val="20"/>
        </w:rPr>
        <w:t>irkėjas</w:t>
      </w:r>
      <w:r w:rsidRPr="00911E46">
        <w:rPr>
          <w:rFonts w:ascii="Arial" w:hAnsi="Arial" w:cs="Arial"/>
          <w:sz w:val="20"/>
          <w:szCs w:val="20"/>
        </w:rPr>
        <w:t xml:space="preserve"> įsipareigoja </w:t>
      </w:r>
      <w:r w:rsidR="00E27511" w:rsidRPr="00911E46">
        <w:rPr>
          <w:rFonts w:ascii="Arial" w:hAnsi="Arial" w:cs="Arial"/>
          <w:sz w:val="20"/>
          <w:szCs w:val="20"/>
        </w:rPr>
        <w:t xml:space="preserve">ne vėliau kaip </w:t>
      </w:r>
      <w:r w:rsidRPr="00911E46">
        <w:rPr>
          <w:rFonts w:ascii="Arial" w:hAnsi="Arial" w:cs="Arial"/>
          <w:sz w:val="20"/>
          <w:szCs w:val="20"/>
        </w:rPr>
        <w:t xml:space="preserve">per </w:t>
      </w:r>
      <w:r w:rsidR="00E05D47" w:rsidRPr="00911E46">
        <w:rPr>
          <w:rFonts w:ascii="Arial" w:hAnsi="Arial" w:cs="Arial"/>
          <w:sz w:val="20"/>
          <w:szCs w:val="20"/>
        </w:rPr>
        <w:t>1</w:t>
      </w:r>
      <w:r w:rsidR="006C3902" w:rsidRPr="00911E46">
        <w:rPr>
          <w:rFonts w:ascii="Arial" w:hAnsi="Arial" w:cs="Arial"/>
          <w:sz w:val="20"/>
          <w:szCs w:val="20"/>
        </w:rPr>
        <w:t>4</w:t>
      </w:r>
      <w:r w:rsidR="00AE670E" w:rsidRPr="00911E46">
        <w:rPr>
          <w:rFonts w:ascii="Arial" w:hAnsi="Arial" w:cs="Arial"/>
          <w:sz w:val="20"/>
          <w:szCs w:val="20"/>
        </w:rPr>
        <w:t xml:space="preserve"> (keturiolika) kalendorinių </w:t>
      </w:r>
      <w:r w:rsidR="00114512" w:rsidRPr="00911E46">
        <w:rPr>
          <w:rFonts w:ascii="Arial" w:hAnsi="Arial" w:cs="Arial"/>
          <w:sz w:val="20"/>
          <w:szCs w:val="20"/>
        </w:rPr>
        <w:t xml:space="preserve"> </w:t>
      </w:r>
      <w:r w:rsidRPr="00911E46">
        <w:rPr>
          <w:rFonts w:ascii="Arial" w:hAnsi="Arial" w:cs="Arial"/>
          <w:sz w:val="20"/>
          <w:szCs w:val="20"/>
        </w:rPr>
        <w:t>dien</w:t>
      </w:r>
      <w:r w:rsidR="00E05D47" w:rsidRPr="00911E46">
        <w:rPr>
          <w:rFonts w:ascii="Arial" w:hAnsi="Arial" w:cs="Arial"/>
          <w:sz w:val="20"/>
          <w:szCs w:val="20"/>
        </w:rPr>
        <w:t>ų</w:t>
      </w:r>
      <w:r w:rsidR="007A7AC6" w:rsidRPr="00911E46">
        <w:rPr>
          <w:rFonts w:ascii="Arial" w:hAnsi="Arial" w:cs="Arial"/>
          <w:sz w:val="20"/>
          <w:szCs w:val="20"/>
        </w:rPr>
        <w:t xml:space="preserve"> nuo </w:t>
      </w:r>
      <w:r w:rsidRPr="00911E46">
        <w:rPr>
          <w:rFonts w:ascii="Arial" w:hAnsi="Arial" w:cs="Arial"/>
          <w:sz w:val="20"/>
          <w:szCs w:val="20"/>
        </w:rPr>
        <w:t xml:space="preserve"> </w:t>
      </w:r>
      <w:r w:rsidR="00114512" w:rsidRPr="00911E46">
        <w:rPr>
          <w:rFonts w:ascii="Arial" w:hAnsi="Arial" w:cs="Arial"/>
          <w:sz w:val="20"/>
          <w:szCs w:val="20"/>
        </w:rPr>
        <w:t>S</w:t>
      </w:r>
      <w:r w:rsidRPr="00911E46">
        <w:rPr>
          <w:rFonts w:ascii="Arial" w:hAnsi="Arial" w:cs="Arial"/>
          <w:sz w:val="20"/>
          <w:szCs w:val="20"/>
        </w:rPr>
        <w:t>utarties pasirašymo</w:t>
      </w:r>
      <w:r w:rsidR="007A7AC6" w:rsidRPr="00911E46">
        <w:rPr>
          <w:rFonts w:ascii="Arial" w:hAnsi="Arial" w:cs="Arial"/>
          <w:sz w:val="20"/>
          <w:szCs w:val="20"/>
        </w:rPr>
        <w:t xml:space="preserve"> momento, </w:t>
      </w:r>
      <w:r w:rsidRPr="00911E46">
        <w:rPr>
          <w:rFonts w:ascii="Arial" w:hAnsi="Arial" w:cs="Arial"/>
          <w:sz w:val="20"/>
          <w:szCs w:val="20"/>
        </w:rPr>
        <w:t xml:space="preserve"> pateikti </w:t>
      </w:r>
      <w:r w:rsidR="00FA4380" w:rsidRPr="00911E46">
        <w:rPr>
          <w:rFonts w:ascii="Arial" w:hAnsi="Arial" w:cs="Arial"/>
          <w:sz w:val="20"/>
          <w:szCs w:val="20"/>
        </w:rPr>
        <w:t>P</w:t>
      </w:r>
      <w:r w:rsidRPr="00911E46">
        <w:rPr>
          <w:rFonts w:ascii="Arial" w:hAnsi="Arial" w:cs="Arial"/>
          <w:sz w:val="20"/>
          <w:szCs w:val="20"/>
        </w:rPr>
        <w:t>aslaugos t</w:t>
      </w:r>
      <w:r w:rsidR="00FA4380" w:rsidRPr="00911E46">
        <w:rPr>
          <w:rFonts w:ascii="Arial" w:hAnsi="Arial" w:cs="Arial"/>
          <w:sz w:val="20"/>
          <w:szCs w:val="20"/>
        </w:rPr>
        <w:t>ei</w:t>
      </w:r>
      <w:r w:rsidRPr="00911E46">
        <w:rPr>
          <w:rFonts w:ascii="Arial" w:hAnsi="Arial" w:cs="Arial"/>
          <w:sz w:val="20"/>
          <w:szCs w:val="20"/>
        </w:rPr>
        <w:t xml:space="preserve">kėjui </w:t>
      </w:r>
      <w:r w:rsidR="007A7AC6" w:rsidRPr="00911E46">
        <w:rPr>
          <w:rFonts w:ascii="Arial" w:hAnsi="Arial" w:cs="Arial"/>
          <w:sz w:val="20"/>
          <w:szCs w:val="20"/>
        </w:rPr>
        <w:t xml:space="preserve">šios techninės specifikacijos </w:t>
      </w:r>
      <w:r w:rsidR="09D168BD" w:rsidRPr="00911E46">
        <w:rPr>
          <w:rFonts w:ascii="Arial" w:hAnsi="Arial" w:cs="Arial"/>
          <w:sz w:val="20"/>
          <w:szCs w:val="20"/>
        </w:rPr>
        <w:t>6</w:t>
      </w:r>
      <w:r w:rsidR="0CA58FD4" w:rsidRPr="00911E46">
        <w:rPr>
          <w:rFonts w:ascii="Arial" w:hAnsi="Arial" w:cs="Arial"/>
          <w:sz w:val="20"/>
          <w:szCs w:val="20"/>
        </w:rPr>
        <w:t xml:space="preserve"> skyriuje nurodytus dokumentus,</w:t>
      </w:r>
      <w:r w:rsidRPr="00911E46">
        <w:rPr>
          <w:rFonts w:ascii="Arial" w:hAnsi="Arial" w:cs="Arial"/>
          <w:sz w:val="20"/>
          <w:szCs w:val="20"/>
        </w:rPr>
        <w:t xml:space="preserve"> </w:t>
      </w:r>
      <w:r w:rsidR="61BAA2C5" w:rsidRPr="00911E46">
        <w:rPr>
          <w:rFonts w:ascii="Arial" w:hAnsi="Arial" w:cs="Arial"/>
          <w:sz w:val="20"/>
          <w:szCs w:val="20"/>
        </w:rPr>
        <w:t xml:space="preserve">kad būtų tinkamai atlikti </w:t>
      </w:r>
      <w:r w:rsidR="00E05D47" w:rsidRPr="00911E46">
        <w:rPr>
          <w:rFonts w:ascii="Arial" w:hAnsi="Arial" w:cs="Arial"/>
          <w:sz w:val="20"/>
          <w:szCs w:val="20"/>
        </w:rPr>
        <w:t>dujų nuotėkių matavimo darbai</w:t>
      </w:r>
      <w:r w:rsidR="61BAA2C5" w:rsidRPr="00911E46">
        <w:rPr>
          <w:rFonts w:ascii="Arial" w:hAnsi="Arial" w:cs="Arial"/>
          <w:sz w:val="20"/>
          <w:szCs w:val="20"/>
        </w:rPr>
        <w:t xml:space="preserve">. </w:t>
      </w:r>
    </w:p>
    <w:p w14:paraId="0FD3A3E7" w14:textId="75E8DA37" w:rsidR="001E52CC" w:rsidRPr="00911E46" w:rsidRDefault="00456097" w:rsidP="001E52CC">
      <w:pPr>
        <w:pStyle w:val="ListParagraph"/>
        <w:numPr>
          <w:ilvl w:val="1"/>
          <w:numId w:val="22"/>
        </w:numPr>
        <w:spacing w:after="0"/>
        <w:jc w:val="both"/>
        <w:rPr>
          <w:rFonts w:ascii="Arial" w:hAnsi="Arial" w:cs="Arial"/>
          <w:sz w:val="20"/>
          <w:szCs w:val="20"/>
        </w:rPr>
      </w:pPr>
      <w:r w:rsidRPr="00911E46">
        <w:rPr>
          <w:rFonts w:ascii="Arial" w:hAnsi="Arial" w:cs="Arial"/>
          <w:sz w:val="20"/>
          <w:szCs w:val="20"/>
        </w:rPr>
        <w:t>Paslaugos t</w:t>
      </w:r>
      <w:r w:rsidR="00EF597E" w:rsidRPr="00911E46">
        <w:rPr>
          <w:rFonts w:ascii="Arial" w:hAnsi="Arial" w:cs="Arial"/>
          <w:sz w:val="20"/>
          <w:szCs w:val="20"/>
        </w:rPr>
        <w:t>ei</w:t>
      </w:r>
      <w:r w:rsidRPr="00911E46">
        <w:rPr>
          <w:rFonts w:ascii="Arial" w:hAnsi="Arial" w:cs="Arial"/>
          <w:sz w:val="20"/>
          <w:szCs w:val="20"/>
        </w:rPr>
        <w:t xml:space="preserve">kėjas </w:t>
      </w:r>
      <w:r w:rsidR="002948D4" w:rsidRPr="00911E46">
        <w:rPr>
          <w:rFonts w:ascii="Arial" w:hAnsi="Arial" w:cs="Arial"/>
          <w:sz w:val="20"/>
          <w:szCs w:val="20"/>
        </w:rPr>
        <w:t xml:space="preserve"> ne vėliau kaip </w:t>
      </w:r>
      <w:r w:rsidRPr="00911E46">
        <w:rPr>
          <w:rFonts w:ascii="Arial" w:hAnsi="Arial" w:cs="Arial"/>
          <w:sz w:val="20"/>
          <w:szCs w:val="20"/>
        </w:rPr>
        <w:t xml:space="preserve">per </w:t>
      </w:r>
      <w:r w:rsidR="16471B5C" w:rsidRPr="00911E46">
        <w:rPr>
          <w:rFonts w:ascii="Arial" w:hAnsi="Arial" w:cs="Arial"/>
          <w:sz w:val="20"/>
          <w:szCs w:val="20"/>
        </w:rPr>
        <w:t>1</w:t>
      </w:r>
      <w:r w:rsidR="006C3902" w:rsidRPr="00911E46">
        <w:rPr>
          <w:rFonts w:ascii="Arial" w:hAnsi="Arial" w:cs="Arial"/>
          <w:sz w:val="20"/>
          <w:szCs w:val="20"/>
        </w:rPr>
        <w:t>4</w:t>
      </w:r>
      <w:r w:rsidR="007A7AC6" w:rsidRPr="00911E46">
        <w:rPr>
          <w:rFonts w:ascii="Arial" w:hAnsi="Arial" w:cs="Arial"/>
          <w:sz w:val="20"/>
          <w:szCs w:val="20"/>
        </w:rPr>
        <w:t xml:space="preserve"> (keturiolika) </w:t>
      </w:r>
      <w:r w:rsidR="002948D4" w:rsidRPr="00911E46">
        <w:rPr>
          <w:rFonts w:ascii="Arial" w:hAnsi="Arial" w:cs="Arial"/>
          <w:sz w:val="20"/>
          <w:szCs w:val="20"/>
        </w:rPr>
        <w:t xml:space="preserve">kalendorinių </w:t>
      </w:r>
      <w:r w:rsidRPr="00911E46">
        <w:rPr>
          <w:rFonts w:ascii="Arial" w:hAnsi="Arial" w:cs="Arial"/>
          <w:sz w:val="20"/>
          <w:szCs w:val="20"/>
        </w:rPr>
        <w:t xml:space="preserve"> </w:t>
      </w:r>
      <w:r w:rsidR="00BB23F4" w:rsidRPr="00911E46">
        <w:rPr>
          <w:rFonts w:ascii="Arial" w:hAnsi="Arial" w:cs="Arial"/>
          <w:sz w:val="20"/>
          <w:szCs w:val="20"/>
        </w:rPr>
        <w:t>d</w:t>
      </w:r>
      <w:r w:rsidRPr="00911E46">
        <w:rPr>
          <w:rFonts w:ascii="Arial" w:hAnsi="Arial" w:cs="Arial"/>
          <w:sz w:val="20"/>
          <w:szCs w:val="20"/>
        </w:rPr>
        <w:t xml:space="preserve">ienų, nuo </w:t>
      </w:r>
      <w:r w:rsidR="002948D4" w:rsidRPr="00911E46">
        <w:rPr>
          <w:rFonts w:ascii="Arial" w:hAnsi="Arial" w:cs="Arial"/>
          <w:sz w:val="20"/>
          <w:szCs w:val="20"/>
        </w:rPr>
        <w:t xml:space="preserve">šios techninės specifikacijos </w:t>
      </w:r>
      <w:r w:rsidR="00C24132" w:rsidRPr="00911E46">
        <w:rPr>
          <w:rFonts w:ascii="Arial" w:hAnsi="Arial" w:cs="Arial"/>
          <w:sz w:val="20"/>
          <w:szCs w:val="20"/>
        </w:rPr>
        <w:t>6</w:t>
      </w:r>
      <w:r w:rsidR="41A60204" w:rsidRPr="00911E46">
        <w:rPr>
          <w:rFonts w:ascii="Arial" w:hAnsi="Arial" w:cs="Arial"/>
          <w:sz w:val="20"/>
          <w:szCs w:val="20"/>
        </w:rPr>
        <w:t xml:space="preserve"> skyriuje nurodytų dokumentų gavimo dienos</w:t>
      </w:r>
      <w:r w:rsidRPr="00911E46">
        <w:rPr>
          <w:rFonts w:ascii="Arial" w:hAnsi="Arial" w:cs="Arial"/>
          <w:sz w:val="20"/>
          <w:szCs w:val="20"/>
        </w:rPr>
        <w:t xml:space="preserve">, privalo pateikti ir su </w:t>
      </w:r>
      <w:r w:rsidR="00E05D47" w:rsidRPr="00911E46">
        <w:rPr>
          <w:rFonts w:ascii="Arial" w:hAnsi="Arial" w:cs="Arial"/>
          <w:sz w:val="20"/>
          <w:szCs w:val="20"/>
        </w:rPr>
        <w:t>Pirkėju</w:t>
      </w:r>
      <w:r w:rsidRPr="00911E46">
        <w:rPr>
          <w:rFonts w:ascii="Arial" w:hAnsi="Arial" w:cs="Arial"/>
          <w:sz w:val="20"/>
          <w:szCs w:val="20"/>
        </w:rPr>
        <w:t xml:space="preserve"> suderinti </w:t>
      </w:r>
      <w:r w:rsidR="002948D4" w:rsidRPr="00911E46">
        <w:rPr>
          <w:rFonts w:ascii="Arial" w:hAnsi="Arial" w:cs="Arial"/>
          <w:sz w:val="20"/>
          <w:szCs w:val="20"/>
        </w:rPr>
        <w:t>P</w:t>
      </w:r>
      <w:r w:rsidRPr="00911E46">
        <w:rPr>
          <w:rFonts w:ascii="Arial" w:hAnsi="Arial" w:cs="Arial"/>
          <w:sz w:val="20"/>
          <w:szCs w:val="20"/>
        </w:rPr>
        <w:t xml:space="preserve">aslaugų vykdymo grafiką. Grafikas turi būti pateikiamas dienų </w:t>
      </w:r>
      <w:r w:rsidR="00BA2B2B" w:rsidRPr="00911E46">
        <w:rPr>
          <w:rFonts w:ascii="Arial" w:hAnsi="Arial" w:cs="Arial"/>
          <w:sz w:val="20"/>
          <w:szCs w:val="20"/>
        </w:rPr>
        <w:t>ir (</w:t>
      </w:r>
      <w:r w:rsidRPr="00911E46">
        <w:rPr>
          <w:rFonts w:ascii="Arial" w:hAnsi="Arial" w:cs="Arial"/>
          <w:sz w:val="20"/>
          <w:szCs w:val="20"/>
        </w:rPr>
        <w:t>ar</w:t>
      </w:r>
      <w:r w:rsidR="00BA2B2B" w:rsidRPr="00911E46">
        <w:rPr>
          <w:rFonts w:ascii="Arial" w:hAnsi="Arial" w:cs="Arial"/>
          <w:sz w:val="20"/>
          <w:szCs w:val="20"/>
        </w:rPr>
        <w:t>)</w:t>
      </w:r>
      <w:r w:rsidRPr="00911E46">
        <w:rPr>
          <w:rFonts w:ascii="Arial" w:hAnsi="Arial" w:cs="Arial"/>
          <w:sz w:val="20"/>
          <w:szCs w:val="20"/>
        </w:rPr>
        <w:t xml:space="preserve"> savaitės tikslumu</w:t>
      </w:r>
      <w:r w:rsidR="00235E7A" w:rsidRPr="00911E46">
        <w:rPr>
          <w:rFonts w:ascii="Arial" w:hAnsi="Arial" w:cs="Arial"/>
          <w:sz w:val="20"/>
          <w:szCs w:val="20"/>
        </w:rPr>
        <w:t>, grafik</w:t>
      </w:r>
      <w:r w:rsidR="00B161B8" w:rsidRPr="00911E46">
        <w:rPr>
          <w:rFonts w:ascii="Arial" w:hAnsi="Arial" w:cs="Arial"/>
          <w:sz w:val="20"/>
          <w:szCs w:val="20"/>
        </w:rPr>
        <w:t xml:space="preserve">e numatyti veiksmai </w:t>
      </w:r>
      <w:r w:rsidR="00BA2B2B" w:rsidRPr="00911E46">
        <w:rPr>
          <w:rFonts w:ascii="Arial" w:hAnsi="Arial" w:cs="Arial"/>
          <w:sz w:val="20"/>
          <w:szCs w:val="20"/>
        </w:rPr>
        <w:t>bei</w:t>
      </w:r>
      <w:r w:rsidR="00B161B8" w:rsidRPr="00911E46">
        <w:rPr>
          <w:rFonts w:ascii="Arial" w:hAnsi="Arial" w:cs="Arial"/>
          <w:sz w:val="20"/>
          <w:szCs w:val="20"/>
        </w:rPr>
        <w:t xml:space="preserve"> jų įgyvendinimo terminai gali būti </w:t>
      </w:r>
      <w:r w:rsidR="00CB0B3D" w:rsidRPr="00911E46">
        <w:rPr>
          <w:rFonts w:ascii="Arial" w:hAnsi="Arial" w:cs="Arial"/>
          <w:sz w:val="20"/>
          <w:szCs w:val="20"/>
        </w:rPr>
        <w:t>koreguojami</w:t>
      </w:r>
      <w:r w:rsidR="00B161B8" w:rsidRPr="00911E46">
        <w:rPr>
          <w:rFonts w:ascii="Arial" w:hAnsi="Arial" w:cs="Arial"/>
          <w:sz w:val="20"/>
          <w:szCs w:val="20"/>
        </w:rPr>
        <w:t xml:space="preserve"> </w:t>
      </w:r>
      <w:r w:rsidR="400D1F98" w:rsidRPr="00911E46">
        <w:rPr>
          <w:rFonts w:ascii="Arial" w:hAnsi="Arial" w:cs="Arial"/>
          <w:sz w:val="20"/>
          <w:szCs w:val="20"/>
        </w:rPr>
        <w:t xml:space="preserve">Paslaugos </w:t>
      </w:r>
      <w:r w:rsidR="00B161B8" w:rsidRPr="00911E46">
        <w:rPr>
          <w:rFonts w:ascii="Arial" w:hAnsi="Arial" w:cs="Arial"/>
          <w:sz w:val="20"/>
          <w:szCs w:val="20"/>
        </w:rPr>
        <w:t>t</w:t>
      </w:r>
      <w:r w:rsidR="00EF597E" w:rsidRPr="00911E46">
        <w:rPr>
          <w:rFonts w:ascii="Arial" w:hAnsi="Arial" w:cs="Arial"/>
          <w:sz w:val="20"/>
          <w:szCs w:val="20"/>
        </w:rPr>
        <w:t>ei</w:t>
      </w:r>
      <w:r w:rsidR="00B161B8" w:rsidRPr="00911E46">
        <w:rPr>
          <w:rFonts w:ascii="Arial" w:hAnsi="Arial" w:cs="Arial"/>
          <w:sz w:val="20"/>
          <w:szCs w:val="20"/>
        </w:rPr>
        <w:t xml:space="preserve">kėjui pakeitimus </w:t>
      </w:r>
      <w:r w:rsidR="00AD7509" w:rsidRPr="00911E46">
        <w:rPr>
          <w:rFonts w:ascii="Arial" w:hAnsi="Arial" w:cs="Arial"/>
          <w:sz w:val="20"/>
          <w:szCs w:val="20"/>
        </w:rPr>
        <w:t xml:space="preserve">iš anksto </w:t>
      </w:r>
      <w:r w:rsidR="00C801F8" w:rsidRPr="00911E46">
        <w:rPr>
          <w:rFonts w:ascii="Arial" w:hAnsi="Arial" w:cs="Arial"/>
          <w:sz w:val="20"/>
          <w:szCs w:val="20"/>
        </w:rPr>
        <w:t xml:space="preserve">raštu </w:t>
      </w:r>
      <w:r w:rsidR="00B161B8" w:rsidRPr="00911E46">
        <w:rPr>
          <w:rFonts w:ascii="Arial" w:hAnsi="Arial" w:cs="Arial"/>
          <w:sz w:val="20"/>
          <w:szCs w:val="20"/>
        </w:rPr>
        <w:t xml:space="preserve">suderinus su </w:t>
      </w:r>
      <w:r w:rsidR="001E4D6E" w:rsidRPr="00911E46">
        <w:rPr>
          <w:rFonts w:ascii="Arial" w:hAnsi="Arial" w:cs="Arial"/>
          <w:sz w:val="20"/>
          <w:szCs w:val="20"/>
        </w:rPr>
        <w:t>Pirkėju</w:t>
      </w:r>
      <w:r w:rsidR="006828D3" w:rsidRPr="00911E46">
        <w:rPr>
          <w:rFonts w:ascii="Arial" w:hAnsi="Arial" w:cs="Arial"/>
          <w:sz w:val="20"/>
          <w:szCs w:val="20"/>
        </w:rPr>
        <w:t xml:space="preserve">, tačiau galutinis </w:t>
      </w:r>
      <w:r w:rsidR="00EC4494" w:rsidRPr="00911E46">
        <w:rPr>
          <w:rFonts w:ascii="Arial" w:hAnsi="Arial" w:cs="Arial"/>
          <w:sz w:val="20"/>
          <w:szCs w:val="20"/>
        </w:rPr>
        <w:t>P</w:t>
      </w:r>
      <w:r w:rsidR="006828D3" w:rsidRPr="00911E46">
        <w:rPr>
          <w:rFonts w:ascii="Arial" w:hAnsi="Arial" w:cs="Arial"/>
          <w:sz w:val="20"/>
          <w:szCs w:val="20"/>
        </w:rPr>
        <w:t>aslaug</w:t>
      </w:r>
      <w:r w:rsidR="00547E00" w:rsidRPr="00911E46">
        <w:rPr>
          <w:rFonts w:ascii="Arial" w:hAnsi="Arial" w:cs="Arial"/>
          <w:sz w:val="20"/>
          <w:szCs w:val="20"/>
        </w:rPr>
        <w:t>ų įvykdymo terminas</w:t>
      </w:r>
      <w:r w:rsidR="00C801F8" w:rsidRPr="00911E46">
        <w:rPr>
          <w:rFonts w:ascii="Arial" w:hAnsi="Arial" w:cs="Arial"/>
          <w:sz w:val="20"/>
          <w:szCs w:val="20"/>
        </w:rPr>
        <w:t xml:space="preserve"> negali būti vėlesnis negu numatyta</w:t>
      </w:r>
      <w:r w:rsidR="00CB0B3D" w:rsidRPr="00911E46">
        <w:rPr>
          <w:rFonts w:ascii="Arial" w:hAnsi="Arial" w:cs="Arial"/>
          <w:sz w:val="20"/>
          <w:szCs w:val="20"/>
        </w:rPr>
        <w:t xml:space="preserve"> </w:t>
      </w:r>
      <w:r w:rsidR="00DB46E7" w:rsidRPr="00911E46">
        <w:rPr>
          <w:rFonts w:ascii="Arial" w:hAnsi="Arial" w:cs="Arial"/>
          <w:sz w:val="20"/>
          <w:szCs w:val="20"/>
        </w:rPr>
        <w:t>šio</w:t>
      </w:r>
      <w:r w:rsidR="00802C37" w:rsidRPr="00911E46">
        <w:rPr>
          <w:rFonts w:ascii="Arial" w:hAnsi="Arial" w:cs="Arial"/>
          <w:sz w:val="20"/>
          <w:szCs w:val="20"/>
        </w:rPr>
        <w:t>s</w:t>
      </w:r>
      <w:r w:rsidR="00DB46E7" w:rsidRPr="00911E46">
        <w:rPr>
          <w:rFonts w:ascii="Arial" w:hAnsi="Arial" w:cs="Arial"/>
          <w:sz w:val="20"/>
          <w:szCs w:val="20"/>
        </w:rPr>
        <w:t xml:space="preserve"> techninė</w:t>
      </w:r>
      <w:r w:rsidR="00802C37" w:rsidRPr="00911E46">
        <w:rPr>
          <w:rFonts w:ascii="Arial" w:hAnsi="Arial" w:cs="Arial"/>
          <w:sz w:val="20"/>
          <w:szCs w:val="20"/>
        </w:rPr>
        <w:t>s</w:t>
      </w:r>
      <w:r w:rsidR="00DB46E7" w:rsidRPr="00911E46">
        <w:rPr>
          <w:rFonts w:ascii="Arial" w:hAnsi="Arial" w:cs="Arial"/>
          <w:sz w:val="20"/>
          <w:szCs w:val="20"/>
        </w:rPr>
        <w:t xml:space="preserve"> specifikacijo</w:t>
      </w:r>
      <w:r w:rsidR="00802C37" w:rsidRPr="00911E46">
        <w:rPr>
          <w:rFonts w:ascii="Arial" w:hAnsi="Arial" w:cs="Arial"/>
          <w:sz w:val="20"/>
          <w:szCs w:val="20"/>
        </w:rPr>
        <w:t xml:space="preserve">s </w:t>
      </w:r>
      <w:r w:rsidR="00C50831" w:rsidRPr="00911E46">
        <w:rPr>
          <w:rFonts w:ascii="Arial" w:hAnsi="Arial" w:cs="Arial"/>
          <w:sz w:val="20"/>
          <w:szCs w:val="20"/>
        </w:rPr>
        <w:t>5.4.1 ir 5.4.2 punktuose</w:t>
      </w:r>
      <w:r w:rsidR="00DB46E7" w:rsidRPr="00911E46">
        <w:rPr>
          <w:rFonts w:ascii="Arial" w:hAnsi="Arial" w:cs="Arial"/>
          <w:sz w:val="20"/>
          <w:szCs w:val="20"/>
        </w:rPr>
        <w:t>.</w:t>
      </w:r>
      <w:r w:rsidRPr="00911E46">
        <w:rPr>
          <w:rFonts w:ascii="Arial" w:hAnsi="Arial" w:cs="Arial"/>
          <w:sz w:val="20"/>
          <w:szCs w:val="20"/>
        </w:rPr>
        <w:t xml:space="preserve"> Grafikas turi būti parengtas </w:t>
      </w:r>
      <w:r w:rsidRPr="00911E46">
        <w:rPr>
          <w:rFonts w:ascii="Arial" w:eastAsiaTheme="minorEastAsia" w:hAnsi="Arial" w:cs="Arial"/>
          <w:sz w:val="20"/>
          <w:szCs w:val="20"/>
        </w:rPr>
        <w:t xml:space="preserve">skaitmeniniu </w:t>
      </w:r>
      <w:r w:rsidRPr="001A4EEE">
        <w:rPr>
          <w:rFonts w:ascii="Arial" w:eastAsiaTheme="minorEastAsia" w:hAnsi="Arial" w:cs="Arial"/>
          <w:sz w:val="20"/>
          <w:szCs w:val="20"/>
          <w:lang w:val="en-US"/>
        </w:rPr>
        <w:t>.pdf, .</w:t>
      </w:r>
      <w:proofErr w:type="spellStart"/>
      <w:r w:rsidRPr="001A4EEE">
        <w:rPr>
          <w:rFonts w:ascii="Arial" w:eastAsiaTheme="minorEastAsia" w:hAnsi="Arial" w:cs="Arial"/>
          <w:sz w:val="20"/>
          <w:szCs w:val="20"/>
          <w:lang w:val="en-US"/>
        </w:rPr>
        <w:t>xls</w:t>
      </w:r>
      <w:proofErr w:type="spellEnd"/>
      <w:r w:rsidRPr="001A4EEE">
        <w:rPr>
          <w:rFonts w:ascii="Arial" w:eastAsiaTheme="minorEastAsia" w:hAnsi="Arial" w:cs="Arial"/>
          <w:sz w:val="20"/>
          <w:szCs w:val="20"/>
          <w:lang w:val="en-US"/>
        </w:rPr>
        <w:t>, .docx</w:t>
      </w:r>
      <w:r w:rsidRPr="00911E46">
        <w:rPr>
          <w:rFonts w:ascii="Arial" w:eastAsiaTheme="minorEastAsia" w:hAnsi="Arial" w:cs="Arial"/>
          <w:sz w:val="20"/>
          <w:szCs w:val="20"/>
        </w:rPr>
        <w:t xml:space="preserve"> arba lygiaverčiu formatu.</w:t>
      </w:r>
    </w:p>
    <w:p w14:paraId="566BBC63" w14:textId="78DD6897" w:rsidR="00F33447" w:rsidRPr="00911E46" w:rsidRDefault="00F33447" w:rsidP="00A75A7E">
      <w:pPr>
        <w:pStyle w:val="ListParagraph"/>
        <w:numPr>
          <w:ilvl w:val="1"/>
          <w:numId w:val="22"/>
        </w:numPr>
        <w:spacing w:after="0"/>
        <w:jc w:val="both"/>
        <w:rPr>
          <w:rFonts w:ascii="Arial" w:hAnsi="Arial" w:cs="Arial"/>
          <w:sz w:val="20"/>
          <w:szCs w:val="20"/>
        </w:rPr>
      </w:pPr>
      <w:r w:rsidRPr="00911E46">
        <w:rPr>
          <w:rFonts w:ascii="Arial" w:hAnsi="Arial" w:cs="Arial"/>
          <w:sz w:val="20"/>
          <w:szCs w:val="20"/>
        </w:rPr>
        <w:t xml:space="preserve">Pirkėjas planuoja užsakyti periodinius kontaktinius šaltinio lygmens matavimus, kaip numatyta </w:t>
      </w:r>
      <w:r w:rsidR="00500FFA" w:rsidRPr="00911E46">
        <w:rPr>
          <w:rFonts w:ascii="Arial" w:hAnsi="Arial" w:cs="Arial"/>
          <w:sz w:val="20"/>
          <w:szCs w:val="20"/>
        </w:rPr>
        <w:t xml:space="preserve">šios techninės specifikacijos </w:t>
      </w:r>
      <w:r w:rsidRPr="00911E46">
        <w:rPr>
          <w:rFonts w:ascii="Arial" w:hAnsi="Arial" w:cs="Arial"/>
          <w:b/>
          <w:bCs/>
          <w:sz w:val="20"/>
          <w:szCs w:val="20"/>
        </w:rPr>
        <w:t>4.2 skyriuje</w:t>
      </w:r>
      <w:r w:rsidRPr="00911E46">
        <w:rPr>
          <w:rFonts w:ascii="Arial" w:hAnsi="Arial" w:cs="Arial"/>
          <w:sz w:val="20"/>
          <w:szCs w:val="20"/>
        </w:rPr>
        <w:t xml:space="preserve">, DSS; DAS; DASRS; DSRM; DKS objektuose </w:t>
      </w:r>
      <w:r w:rsidRPr="00911E46">
        <w:rPr>
          <w:rFonts w:ascii="Arial" w:hAnsi="Arial" w:cs="Arial"/>
          <w:b/>
          <w:bCs/>
          <w:sz w:val="20"/>
          <w:szCs w:val="20"/>
        </w:rPr>
        <w:t>kas 4</w:t>
      </w:r>
      <w:r w:rsidR="00500FFA" w:rsidRPr="00911E46">
        <w:rPr>
          <w:rFonts w:ascii="Arial" w:hAnsi="Arial" w:cs="Arial"/>
          <w:b/>
          <w:bCs/>
          <w:sz w:val="20"/>
          <w:szCs w:val="20"/>
        </w:rPr>
        <w:t xml:space="preserve"> (keturi) </w:t>
      </w:r>
      <w:r w:rsidRPr="00911E46">
        <w:rPr>
          <w:rFonts w:ascii="Arial" w:hAnsi="Arial" w:cs="Arial"/>
          <w:b/>
          <w:bCs/>
          <w:sz w:val="20"/>
          <w:szCs w:val="20"/>
        </w:rPr>
        <w:t xml:space="preserve"> mėn.</w:t>
      </w:r>
      <w:r w:rsidRPr="00911E46">
        <w:rPr>
          <w:rFonts w:ascii="Arial" w:hAnsi="Arial" w:cs="Arial"/>
          <w:sz w:val="20"/>
          <w:szCs w:val="20"/>
        </w:rPr>
        <w:t xml:space="preserve"> (kas sudaro apie 75 objektus, </w:t>
      </w:r>
      <w:r w:rsidR="00892028" w:rsidRPr="00911E46">
        <w:rPr>
          <w:rFonts w:ascii="Arial" w:hAnsi="Arial" w:cs="Arial"/>
          <w:sz w:val="20"/>
          <w:szCs w:val="20"/>
        </w:rPr>
        <w:t xml:space="preserve">preliminarus matavimo taškų kiekis </w:t>
      </w:r>
      <w:r w:rsidR="00455770" w:rsidRPr="00911E46">
        <w:rPr>
          <w:rFonts w:ascii="Arial" w:hAnsi="Arial" w:cs="Arial"/>
          <w:sz w:val="20"/>
          <w:szCs w:val="20"/>
        </w:rPr>
        <w:t xml:space="preserve"> –</w:t>
      </w:r>
      <w:r w:rsidRPr="00911E46">
        <w:rPr>
          <w:rFonts w:ascii="Arial" w:hAnsi="Arial" w:cs="Arial"/>
          <w:sz w:val="20"/>
          <w:szCs w:val="20"/>
        </w:rPr>
        <w:t>7</w:t>
      </w:r>
      <w:r w:rsidR="001319CE" w:rsidRPr="00911E46">
        <w:rPr>
          <w:rFonts w:ascii="Arial" w:hAnsi="Arial" w:cs="Arial"/>
          <w:sz w:val="20"/>
          <w:szCs w:val="20"/>
        </w:rPr>
        <w:t>7</w:t>
      </w:r>
      <w:r w:rsidRPr="00911E46">
        <w:rPr>
          <w:rFonts w:ascii="Arial" w:hAnsi="Arial" w:cs="Arial"/>
          <w:sz w:val="20"/>
          <w:szCs w:val="20"/>
        </w:rPr>
        <w:t xml:space="preserve"> 000 vieno periodinio matavimo metu) bei </w:t>
      </w:r>
      <w:r w:rsidRPr="00911E46">
        <w:rPr>
          <w:rFonts w:ascii="Arial" w:hAnsi="Arial" w:cs="Arial"/>
          <w:b/>
          <w:bCs/>
          <w:sz w:val="20"/>
          <w:szCs w:val="20"/>
        </w:rPr>
        <w:t>ČA objektuose</w:t>
      </w:r>
      <w:r w:rsidR="00455770" w:rsidRPr="00911E46">
        <w:rPr>
          <w:rFonts w:ascii="Arial" w:hAnsi="Arial" w:cs="Arial"/>
          <w:sz w:val="20"/>
          <w:szCs w:val="20"/>
        </w:rPr>
        <w:t xml:space="preserve"> –</w:t>
      </w:r>
      <w:r w:rsidR="00E54DF5" w:rsidRPr="00911E46">
        <w:rPr>
          <w:rFonts w:ascii="Arial" w:hAnsi="Arial" w:cs="Arial"/>
          <w:sz w:val="20"/>
          <w:szCs w:val="20"/>
        </w:rPr>
        <w:t xml:space="preserve"> </w:t>
      </w:r>
      <w:r w:rsidRPr="00911E46">
        <w:rPr>
          <w:rFonts w:ascii="Arial" w:hAnsi="Arial" w:cs="Arial"/>
          <w:b/>
          <w:bCs/>
          <w:sz w:val="20"/>
          <w:szCs w:val="20"/>
        </w:rPr>
        <w:t>kas 9 mėn</w:t>
      </w:r>
      <w:r w:rsidRPr="00911E46">
        <w:rPr>
          <w:rFonts w:ascii="Arial" w:hAnsi="Arial" w:cs="Arial"/>
          <w:sz w:val="20"/>
          <w:szCs w:val="20"/>
        </w:rPr>
        <w:t xml:space="preserve">. (kas sudaro apie 318 objektų, </w:t>
      </w:r>
      <w:r w:rsidR="00892028" w:rsidRPr="00911E46">
        <w:rPr>
          <w:rFonts w:ascii="Arial" w:hAnsi="Arial" w:cs="Arial"/>
          <w:sz w:val="20"/>
          <w:szCs w:val="20"/>
        </w:rPr>
        <w:t xml:space="preserve">preliminarus </w:t>
      </w:r>
      <w:r w:rsidRPr="00911E46">
        <w:rPr>
          <w:rFonts w:ascii="Arial" w:hAnsi="Arial" w:cs="Arial"/>
          <w:sz w:val="20"/>
          <w:szCs w:val="20"/>
        </w:rPr>
        <w:t>matavimo taškų</w:t>
      </w:r>
      <w:r w:rsidR="00892028" w:rsidRPr="00911E46">
        <w:rPr>
          <w:rFonts w:ascii="Arial" w:hAnsi="Arial" w:cs="Arial"/>
          <w:sz w:val="20"/>
          <w:szCs w:val="20"/>
        </w:rPr>
        <w:t xml:space="preserve"> kiekis</w:t>
      </w:r>
      <w:r w:rsidRPr="00911E46">
        <w:rPr>
          <w:rFonts w:ascii="Arial" w:hAnsi="Arial" w:cs="Arial"/>
          <w:sz w:val="20"/>
          <w:szCs w:val="20"/>
        </w:rPr>
        <w:t xml:space="preserve"> </w:t>
      </w:r>
      <w:r w:rsidR="00455770" w:rsidRPr="00911E46">
        <w:rPr>
          <w:rFonts w:ascii="Arial" w:hAnsi="Arial" w:cs="Arial"/>
          <w:sz w:val="20"/>
          <w:szCs w:val="20"/>
        </w:rPr>
        <w:t xml:space="preserve">– </w:t>
      </w:r>
      <w:r w:rsidRPr="00911E46">
        <w:rPr>
          <w:rFonts w:ascii="Arial" w:hAnsi="Arial" w:cs="Arial"/>
          <w:sz w:val="20"/>
          <w:szCs w:val="20"/>
        </w:rPr>
        <w:t>6</w:t>
      </w:r>
      <w:r w:rsidR="002C583C" w:rsidRPr="00911E46">
        <w:rPr>
          <w:rFonts w:ascii="Arial" w:hAnsi="Arial" w:cs="Arial"/>
          <w:sz w:val="20"/>
          <w:szCs w:val="20"/>
        </w:rPr>
        <w:t>4</w:t>
      </w:r>
      <w:r w:rsidRPr="00911E46">
        <w:rPr>
          <w:rFonts w:ascii="Arial" w:hAnsi="Arial" w:cs="Arial"/>
          <w:sz w:val="20"/>
          <w:szCs w:val="20"/>
        </w:rPr>
        <w:t xml:space="preserve"> 000 vieno periodinio matavimo metu). Preliminarus planuojamų užsakyti periodinių kontaktinių šaltinio lygmens matavimų grafikas pateiktas </w:t>
      </w:r>
      <w:r w:rsidR="00455770" w:rsidRPr="00911E46">
        <w:rPr>
          <w:rFonts w:ascii="Arial" w:hAnsi="Arial" w:cs="Arial"/>
          <w:sz w:val="20"/>
          <w:szCs w:val="20"/>
        </w:rPr>
        <w:t xml:space="preserve">šios techninės specifikacijos </w:t>
      </w:r>
      <w:r w:rsidR="002C4BB2" w:rsidRPr="00911E46">
        <w:rPr>
          <w:rFonts w:ascii="Arial" w:hAnsi="Arial" w:cs="Arial"/>
          <w:b/>
          <w:bCs/>
          <w:sz w:val="20"/>
          <w:szCs w:val="20"/>
        </w:rPr>
        <w:t>2</w:t>
      </w:r>
      <w:r w:rsidRPr="00911E46">
        <w:rPr>
          <w:rFonts w:ascii="Arial" w:hAnsi="Arial" w:cs="Arial"/>
          <w:b/>
          <w:bCs/>
          <w:sz w:val="20"/>
          <w:szCs w:val="20"/>
        </w:rPr>
        <w:t xml:space="preserve"> </w:t>
      </w:r>
      <w:r w:rsidR="00C55C5A" w:rsidRPr="00911E46">
        <w:rPr>
          <w:rFonts w:ascii="Arial" w:hAnsi="Arial" w:cs="Arial"/>
          <w:b/>
          <w:bCs/>
          <w:sz w:val="20"/>
          <w:szCs w:val="20"/>
        </w:rPr>
        <w:t>P</w:t>
      </w:r>
      <w:r w:rsidR="00A75A7E" w:rsidRPr="00911E46">
        <w:rPr>
          <w:rFonts w:ascii="Arial" w:hAnsi="Arial" w:cs="Arial"/>
          <w:b/>
          <w:bCs/>
          <w:sz w:val="20"/>
          <w:szCs w:val="20"/>
        </w:rPr>
        <w:t>riede</w:t>
      </w:r>
      <w:r w:rsidRPr="00911E46">
        <w:rPr>
          <w:rFonts w:ascii="Arial" w:hAnsi="Arial" w:cs="Arial"/>
          <w:sz w:val="20"/>
          <w:szCs w:val="20"/>
        </w:rPr>
        <w:t>.</w:t>
      </w:r>
      <w:r w:rsidR="00A75A7E" w:rsidRPr="00911E46">
        <w:rPr>
          <w:rFonts w:ascii="Arial" w:hAnsi="Arial" w:cs="Arial"/>
          <w:sz w:val="20"/>
          <w:szCs w:val="20"/>
        </w:rPr>
        <w:t xml:space="preserve"> </w:t>
      </w:r>
      <w:r w:rsidR="00324DC0" w:rsidRPr="00911E46">
        <w:rPr>
          <w:rFonts w:ascii="Arial" w:hAnsi="Arial" w:cs="Arial"/>
          <w:sz w:val="20"/>
          <w:szCs w:val="20"/>
        </w:rPr>
        <w:t xml:space="preserve">Preliminarus planuojamų </w:t>
      </w:r>
      <w:r w:rsidR="001063A6" w:rsidRPr="00911E46">
        <w:rPr>
          <w:rFonts w:ascii="Arial" w:hAnsi="Arial" w:cs="Arial"/>
          <w:sz w:val="20"/>
          <w:szCs w:val="20"/>
        </w:rPr>
        <w:t>matavimų grafikas gali būti koreguojamas</w:t>
      </w:r>
      <w:r w:rsidR="00FE33D9" w:rsidRPr="00911E46">
        <w:rPr>
          <w:rFonts w:ascii="Arial" w:hAnsi="Arial" w:cs="Arial"/>
          <w:sz w:val="20"/>
          <w:szCs w:val="20"/>
        </w:rPr>
        <w:t>, atnaujintą grafiką</w:t>
      </w:r>
      <w:r w:rsidR="001063A6" w:rsidRPr="00911E46">
        <w:rPr>
          <w:rFonts w:ascii="Arial" w:hAnsi="Arial" w:cs="Arial"/>
          <w:sz w:val="20"/>
          <w:szCs w:val="20"/>
        </w:rPr>
        <w:t xml:space="preserve"> </w:t>
      </w:r>
      <w:r w:rsidR="00677232" w:rsidRPr="00911E46">
        <w:rPr>
          <w:rFonts w:ascii="Arial" w:hAnsi="Arial" w:cs="Arial"/>
          <w:sz w:val="20"/>
          <w:szCs w:val="20"/>
        </w:rPr>
        <w:t>Paslaugos teikėj</w:t>
      </w:r>
      <w:r w:rsidR="00FE33D9" w:rsidRPr="00911E46">
        <w:rPr>
          <w:rFonts w:ascii="Arial" w:hAnsi="Arial" w:cs="Arial"/>
          <w:sz w:val="20"/>
          <w:szCs w:val="20"/>
        </w:rPr>
        <w:t>as</w:t>
      </w:r>
      <w:r w:rsidR="00677232" w:rsidRPr="00911E46">
        <w:rPr>
          <w:rFonts w:ascii="Arial" w:hAnsi="Arial" w:cs="Arial"/>
          <w:sz w:val="20"/>
          <w:szCs w:val="20"/>
        </w:rPr>
        <w:t xml:space="preserve"> ir Pirkėj</w:t>
      </w:r>
      <w:r w:rsidR="00FE33D9" w:rsidRPr="00911E46">
        <w:rPr>
          <w:rFonts w:ascii="Arial" w:hAnsi="Arial" w:cs="Arial"/>
          <w:sz w:val="20"/>
          <w:szCs w:val="20"/>
        </w:rPr>
        <w:t xml:space="preserve">as </w:t>
      </w:r>
      <w:r w:rsidR="000B41B1" w:rsidRPr="00911E46">
        <w:rPr>
          <w:rFonts w:ascii="Arial" w:hAnsi="Arial" w:cs="Arial"/>
          <w:sz w:val="20"/>
          <w:szCs w:val="20"/>
        </w:rPr>
        <w:t xml:space="preserve">raštu </w:t>
      </w:r>
      <w:r w:rsidR="00FE33D9" w:rsidRPr="00911E46">
        <w:rPr>
          <w:rFonts w:ascii="Arial" w:hAnsi="Arial" w:cs="Arial"/>
          <w:sz w:val="20"/>
          <w:szCs w:val="20"/>
        </w:rPr>
        <w:t xml:space="preserve"> </w:t>
      </w:r>
      <w:r w:rsidR="000B41B1" w:rsidRPr="00911E46">
        <w:rPr>
          <w:rFonts w:ascii="Arial" w:hAnsi="Arial" w:cs="Arial"/>
          <w:sz w:val="20"/>
          <w:szCs w:val="20"/>
        </w:rPr>
        <w:t>suderina</w:t>
      </w:r>
      <w:r w:rsidR="00FE33D9" w:rsidRPr="00911E46">
        <w:rPr>
          <w:rFonts w:ascii="Arial" w:hAnsi="Arial" w:cs="Arial"/>
          <w:sz w:val="20"/>
          <w:szCs w:val="20"/>
        </w:rPr>
        <w:t xml:space="preserve"> po </w:t>
      </w:r>
      <w:r w:rsidR="00455770" w:rsidRPr="00911E46">
        <w:rPr>
          <w:rFonts w:ascii="Arial" w:hAnsi="Arial" w:cs="Arial"/>
          <w:sz w:val="20"/>
          <w:szCs w:val="20"/>
        </w:rPr>
        <w:t>S</w:t>
      </w:r>
      <w:r w:rsidR="00FE33D9" w:rsidRPr="00911E46">
        <w:rPr>
          <w:rFonts w:ascii="Arial" w:hAnsi="Arial" w:cs="Arial"/>
          <w:sz w:val="20"/>
          <w:szCs w:val="20"/>
        </w:rPr>
        <w:t>utarties pasirašymo</w:t>
      </w:r>
      <w:r w:rsidR="00596D41" w:rsidRPr="00911E46">
        <w:rPr>
          <w:rFonts w:ascii="Arial" w:hAnsi="Arial" w:cs="Arial"/>
          <w:sz w:val="20"/>
          <w:szCs w:val="20"/>
        </w:rPr>
        <w:t>, kaip numatoma</w:t>
      </w:r>
      <w:r w:rsidR="00455770" w:rsidRPr="00911E46">
        <w:rPr>
          <w:rFonts w:ascii="Arial" w:hAnsi="Arial" w:cs="Arial"/>
          <w:sz w:val="20"/>
          <w:szCs w:val="20"/>
        </w:rPr>
        <w:t xml:space="preserve"> šios techninės specifikacijos </w:t>
      </w:r>
      <w:r w:rsidR="00596D41" w:rsidRPr="00911E46">
        <w:rPr>
          <w:rFonts w:ascii="Arial" w:hAnsi="Arial" w:cs="Arial"/>
          <w:sz w:val="20"/>
          <w:szCs w:val="20"/>
        </w:rPr>
        <w:t xml:space="preserve"> 5.2 punkte</w:t>
      </w:r>
      <w:r w:rsidR="00FE33D9" w:rsidRPr="00911E46">
        <w:rPr>
          <w:rFonts w:ascii="Arial" w:hAnsi="Arial" w:cs="Arial"/>
          <w:sz w:val="20"/>
          <w:szCs w:val="20"/>
        </w:rPr>
        <w:t>.</w:t>
      </w:r>
    </w:p>
    <w:p w14:paraId="3C2BAA86" w14:textId="7186D286" w:rsidR="00B11B99" w:rsidRPr="00911E46" w:rsidRDefault="00B05C48" w:rsidP="001E52CC">
      <w:pPr>
        <w:pStyle w:val="ListParagraph"/>
        <w:numPr>
          <w:ilvl w:val="1"/>
          <w:numId w:val="22"/>
        </w:numPr>
        <w:spacing w:after="0"/>
        <w:jc w:val="both"/>
        <w:rPr>
          <w:rFonts w:ascii="Arial" w:hAnsi="Arial" w:cs="Arial"/>
          <w:sz w:val="20"/>
          <w:szCs w:val="20"/>
        </w:rPr>
      </w:pPr>
      <w:r w:rsidRPr="00911E46">
        <w:rPr>
          <w:rFonts w:ascii="Arial" w:hAnsi="Arial" w:cs="Arial"/>
          <w:sz w:val="20"/>
          <w:szCs w:val="20"/>
        </w:rPr>
        <w:t>Paslaugos t</w:t>
      </w:r>
      <w:r w:rsidR="00EF597E" w:rsidRPr="00911E46">
        <w:rPr>
          <w:rFonts w:ascii="Arial" w:hAnsi="Arial" w:cs="Arial"/>
          <w:sz w:val="20"/>
          <w:szCs w:val="20"/>
        </w:rPr>
        <w:t>ei</w:t>
      </w:r>
      <w:r w:rsidRPr="00911E46">
        <w:rPr>
          <w:rFonts w:ascii="Arial" w:hAnsi="Arial" w:cs="Arial"/>
          <w:sz w:val="20"/>
          <w:szCs w:val="20"/>
        </w:rPr>
        <w:t>kėjas įsipareigoja</w:t>
      </w:r>
      <w:r w:rsidR="00B11B99" w:rsidRPr="00911E46">
        <w:rPr>
          <w:rFonts w:ascii="Arial" w:hAnsi="Arial" w:cs="Arial"/>
          <w:sz w:val="20"/>
          <w:szCs w:val="20"/>
        </w:rPr>
        <w:t>:</w:t>
      </w:r>
      <w:r w:rsidR="005504AF" w:rsidRPr="00911E46">
        <w:rPr>
          <w:rFonts w:ascii="Arial" w:hAnsi="Arial" w:cs="Arial"/>
          <w:sz w:val="20"/>
          <w:szCs w:val="20"/>
        </w:rPr>
        <w:t xml:space="preserve"> </w:t>
      </w:r>
    </w:p>
    <w:p w14:paraId="77540FC1" w14:textId="32CD6A0F" w:rsidR="001E52CC" w:rsidRPr="00911E46" w:rsidRDefault="000D6C67" w:rsidP="001E52CC">
      <w:pPr>
        <w:pStyle w:val="ListParagraph"/>
        <w:numPr>
          <w:ilvl w:val="2"/>
          <w:numId w:val="22"/>
        </w:numPr>
        <w:spacing w:after="0"/>
        <w:jc w:val="both"/>
        <w:rPr>
          <w:rFonts w:ascii="Arial" w:hAnsi="Arial" w:cs="Arial"/>
          <w:sz w:val="20"/>
          <w:szCs w:val="20"/>
        </w:rPr>
      </w:pPr>
      <w:r w:rsidRPr="00911E46">
        <w:rPr>
          <w:rFonts w:ascii="Arial" w:hAnsi="Arial" w:cs="Arial"/>
          <w:sz w:val="20"/>
          <w:szCs w:val="20"/>
        </w:rPr>
        <w:lastRenderedPageBreak/>
        <w:t xml:space="preserve">iki 2026 m. </w:t>
      </w:r>
      <w:r w:rsidR="007638B1" w:rsidRPr="00911E46">
        <w:rPr>
          <w:rFonts w:ascii="Arial" w:hAnsi="Arial" w:cs="Arial"/>
          <w:sz w:val="20"/>
          <w:szCs w:val="20"/>
        </w:rPr>
        <w:t xml:space="preserve">spalio </w:t>
      </w:r>
      <w:r w:rsidRPr="00911E46">
        <w:rPr>
          <w:rFonts w:ascii="Arial" w:hAnsi="Arial" w:cs="Arial"/>
          <w:sz w:val="20"/>
          <w:szCs w:val="20"/>
        </w:rPr>
        <w:t>1 d.</w:t>
      </w:r>
      <w:r w:rsidR="00917E30" w:rsidRPr="00911E46">
        <w:rPr>
          <w:rFonts w:ascii="Arial" w:hAnsi="Arial" w:cs="Arial"/>
          <w:sz w:val="20"/>
          <w:szCs w:val="20"/>
        </w:rPr>
        <w:t xml:space="preserve"> atlikti </w:t>
      </w:r>
      <w:r w:rsidR="00A33A61" w:rsidRPr="00911E46">
        <w:rPr>
          <w:rFonts w:ascii="Arial" w:hAnsi="Arial" w:cs="Arial"/>
          <w:sz w:val="20"/>
          <w:szCs w:val="20"/>
        </w:rPr>
        <w:t xml:space="preserve">objekto lygmens matavimus kartu su </w:t>
      </w:r>
      <w:r w:rsidR="009E3E11" w:rsidRPr="00911E46">
        <w:rPr>
          <w:rFonts w:ascii="Arial" w:hAnsi="Arial" w:cs="Arial"/>
          <w:sz w:val="20"/>
          <w:szCs w:val="20"/>
        </w:rPr>
        <w:t>kontaktini</w:t>
      </w:r>
      <w:r w:rsidR="00A33A61" w:rsidRPr="00911E46">
        <w:rPr>
          <w:rFonts w:ascii="Arial" w:hAnsi="Arial" w:cs="Arial"/>
          <w:sz w:val="20"/>
          <w:szCs w:val="20"/>
        </w:rPr>
        <w:t>ais</w:t>
      </w:r>
      <w:r w:rsidR="009E3E11" w:rsidRPr="00911E46">
        <w:rPr>
          <w:rFonts w:ascii="Arial" w:hAnsi="Arial" w:cs="Arial"/>
          <w:sz w:val="20"/>
          <w:szCs w:val="20"/>
        </w:rPr>
        <w:t xml:space="preserve"> šaltinio lygmens matavim</w:t>
      </w:r>
      <w:r w:rsidR="00A33A61" w:rsidRPr="00911E46">
        <w:rPr>
          <w:rFonts w:ascii="Arial" w:hAnsi="Arial" w:cs="Arial"/>
          <w:sz w:val="20"/>
          <w:szCs w:val="20"/>
        </w:rPr>
        <w:t>ais</w:t>
      </w:r>
      <w:r w:rsidR="00EC4494" w:rsidRPr="00911E46">
        <w:rPr>
          <w:rFonts w:ascii="Arial" w:hAnsi="Arial" w:cs="Arial"/>
          <w:sz w:val="20"/>
          <w:szCs w:val="20"/>
        </w:rPr>
        <w:t xml:space="preserve">, </w:t>
      </w:r>
      <w:r w:rsidR="00A93057" w:rsidRPr="00911E46">
        <w:rPr>
          <w:rFonts w:ascii="Arial" w:hAnsi="Arial" w:cs="Arial"/>
          <w:sz w:val="20"/>
          <w:szCs w:val="20"/>
        </w:rPr>
        <w:t xml:space="preserve">kaip numatyta </w:t>
      </w:r>
      <w:r w:rsidR="00B052F3" w:rsidRPr="00911E46">
        <w:rPr>
          <w:rFonts w:ascii="Arial" w:hAnsi="Arial" w:cs="Arial"/>
          <w:sz w:val="20"/>
          <w:szCs w:val="20"/>
        </w:rPr>
        <w:t xml:space="preserve">šios techninės specifikacijos </w:t>
      </w:r>
      <w:r w:rsidR="00BE4C0E" w:rsidRPr="00911E46">
        <w:rPr>
          <w:rFonts w:ascii="Arial" w:hAnsi="Arial" w:cs="Arial"/>
          <w:sz w:val="20"/>
          <w:szCs w:val="20"/>
        </w:rPr>
        <w:t>4.</w:t>
      </w:r>
      <w:r w:rsidR="00D9616F" w:rsidRPr="00911E46">
        <w:rPr>
          <w:rFonts w:ascii="Arial" w:hAnsi="Arial" w:cs="Arial"/>
          <w:sz w:val="20"/>
          <w:szCs w:val="20"/>
        </w:rPr>
        <w:t>2</w:t>
      </w:r>
      <w:r w:rsidR="00BE4C0E" w:rsidRPr="00911E46">
        <w:rPr>
          <w:rFonts w:ascii="Arial" w:hAnsi="Arial" w:cs="Arial"/>
          <w:sz w:val="20"/>
          <w:szCs w:val="20"/>
        </w:rPr>
        <w:t xml:space="preserve"> ir </w:t>
      </w:r>
      <w:r w:rsidR="00A93057" w:rsidRPr="00911E46">
        <w:rPr>
          <w:rFonts w:ascii="Arial" w:hAnsi="Arial" w:cs="Arial"/>
          <w:sz w:val="20"/>
          <w:szCs w:val="20"/>
        </w:rPr>
        <w:t>4.</w:t>
      </w:r>
      <w:r w:rsidR="00D9616F" w:rsidRPr="00911E46">
        <w:rPr>
          <w:rFonts w:ascii="Arial" w:hAnsi="Arial" w:cs="Arial"/>
          <w:sz w:val="20"/>
          <w:szCs w:val="20"/>
        </w:rPr>
        <w:t>3</w:t>
      </w:r>
      <w:r w:rsidR="00A93057" w:rsidRPr="00911E46">
        <w:rPr>
          <w:rFonts w:ascii="Arial" w:hAnsi="Arial" w:cs="Arial"/>
          <w:sz w:val="20"/>
          <w:szCs w:val="20"/>
        </w:rPr>
        <w:t xml:space="preserve"> skyri</w:t>
      </w:r>
      <w:r w:rsidR="00BE4C0E" w:rsidRPr="00911E46">
        <w:rPr>
          <w:rFonts w:ascii="Arial" w:hAnsi="Arial" w:cs="Arial"/>
          <w:sz w:val="20"/>
          <w:szCs w:val="20"/>
        </w:rPr>
        <w:t>uose</w:t>
      </w:r>
      <w:r w:rsidR="00A93057" w:rsidRPr="00911E46">
        <w:rPr>
          <w:rFonts w:ascii="Arial" w:hAnsi="Arial" w:cs="Arial"/>
          <w:sz w:val="20"/>
          <w:szCs w:val="20"/>
        </w:rPr>
        <w:t xml:space="preserve"> </w:t>
      </w:r>
      <w:r w:rsidR="0024040F" w:rsidRPr="00911E46">
        <w:rPr>
          <w:rFonts w:ascii="Arial" w:hAnsi="Arial" w:cs="Arial"/>
          <w:sz w:val="20"/>
          <w:szCs w:val="20"/>
        </w:rPr>
        <w:t>(</w:t>
      </w:r>
      <w:r w:rsidR="00E46CCA" w:rsidRPr="00911E46">
        <w:rPr>
          <w:rFonts w:ascii="Arial" w:hAnsi="Arial" w:cs="Arial"/>
          <w:sz w:val="20"/>
          <w:szCs w:val="20"/>
        </w:rPr>
        <w:t xml:space="preserve">visuose </w:t>
      </w:r>
      <w:r w:rsidR="00917E30" w:rsidRPr="00911E46">
        <w:rPr>
          <w:rFonts w:ascii="Arial" w:hAnsi="Arial" w:cs="Arial"/>
          <w:sz w:val="20"/>
          <w:szCs w:val="20"/>
        </w:rPr>
        <w:t>DSS; DAS; DASRS; DSRM; DKS</w:t>
      </w:r>
      <w:r w:rsidR="0024040F" w:rsidRPr="00911E46">
        <w:rPr>
          <w:rFonts w:ascii="Arial" w:hAnsi="Arial" w:cs="Arial"/>
          <w:sz w:val="20"/>
          <w:szCs w:val="20"/>
        </w:rPr>
        <w:t xml:space="preserve"> objektuose</w:t>
      </w:r>
      <w:r w:rsidR="00917E30" w:rsidRPr="00911E46">
        <w:rPr>
          <w:rFonts w:ascii="Arial" w:hAnsi="Arial" w:cs="Arial"/>
          <w:sz w:val="20"/>
          <w:szCs w:val="20"/>
        </w:rPr>
        <w:t xml:space="preserve"> </w:t>
      </w:r>
      <w:r w:rsidR="00CE0F69" w:rsidRPr="00911E46">
        <w:rPr>
          <w:rFonts w:ascii="Arial" w:hAnsi="Arial" w:cs="Arial"/>
          <w:sz w:val="20"/>
          <w:szCs w:val="20"/>
        </w:rPr>
        <w:t>bei uždarymo įtaisų aikštelėse</w:t>
      </w:r>
      <w:r w:rsidR="00515383" w:rsidRPr="00911E46">
        <w:rPr>
          <w:rFonts w:ascii="Arial" w:hAnsi="Arial" w:cs="Arial"/>
          <w:sz w:val="20"/>
          <w:szCs w:val="20"/>
        </w:rPr>
        <w:t xml:space="preserve"> (apie 15-20 </w:t>
      </w:r>
      <w:r w:rsidR="007550B0" w:rsidRPr="00911E46">
        <w:rPr>
          <w:rFonts w:ascii="Arial" w:hAnsi="Arial" w:cs="Arial"/>
          <w:sz w:val="20"/>
          <w:szCs w:val="20"/>
        </w:rPr>
        <w:t>uždarymo įtaisų aikštelių)</w:t>
      </w:r>
      <w:r w:rsidR="00515383" w:rsidRPr="00911E46">
        <w:rPr>
          <w:rFonts w:ascii="Arial" w:hAnsi="Arial" w:cs="Arial"/>
          <w:sz w:val="20"/>
          <w:szCs w:val="20"/>
        </w:rPr>
        <w:t>)</w:t>
      </w:r>
      <w:r w:rsidR="007550B0" w:rsidRPr="00911E46">
        <w:rPr>
          <w:rFonts w:ascii="Arial" w:hAnsi="Arial" w:cs="Arial"/>
          <w:sz w:val="20"/>
          <w:szCs w:val="20"/>
        </w:rPr>
        <w:t>,</w:t>
      </w:r>
      <w:r w:rsidR="006D24AD" w:rsidRPr="00911E46">
        <w:rPr>
          <w:rFonts w:ascii="Arial" w:hAnsi="Arial" w:cs="Arial"/>
          <w:sz w:val="20"/>
          <w:szCs w:val="20"/>
        </w:rPr>
        <w:t xml:space="preserve"> pagal </w:t>
      </w:r>
      <w:r w:rsidR="0023324D" w:rsidRPr="00911E46">
        <w:rPr>
          <w:rFonts w:ascii="Arial" w:hAnsi="Arial" w:cs="Arial"/>
          <w:sz w:val="20"/>
          <w:szCs w:val="20"/>
        </w:rPr>
        <w:t xml:space="preserve">el. paštu </w:t>
      </w:r>
      <w:r w:rsidR="006D24AD" w:rsidRPr="00911E46">
        <w:rPr>
          <w:rFonts w:ascii="Arial" w:hAnsi="Arial" w:cs="Arial"/>
          <w:sz w:val="20"/>
          <w:szCs w:val="20"/>
        </w:rPr>
        <w:t xml:space="preserve">suderintą </w:t>
      </w:r>
      <w:r w:rsidR="00F531DC" w:rsidRPr="00911E46">
        <w:rPr>
          <w:rFonts w:ascii="Arial" w:hAnsi="Arial" w:cs="Arial"/>
          <w:sz w:val="20"/>
          <w:szCs w:val="20"/>
        </w:rPr>
        <w:t xml:space="preserve">su Pirkėju </w:t>
      </w:r>
      <w:r w:rsidR="006D24AD" w:rsidRPr="00911E46">
        <w:rPr>
          <w:rFonts w:ascii="Arial" w:hAnsi="Arial" w:cs="Arial"/>
          <w:sz w:val="20"/>
          <w:szCs w:val="20"/>
        </w:rPr>
        <w:t>grafiką</w:t>
      </w:r>
      <w:r w:rsidR="00F95EBE" w:rsidRPr="00911E46">
        <w:rPr>
          <w:rFonts w:ascii="Arial" w:hAnsi="Arial" w:cs="Arial"/>
          <w:sz w:val="20"/>
          <w:szCs w:val="20"/>
        </w:rPr>
        <w:t>;</w:t>
      </w:r>
    </w:p>
    <w:p w14:paraId="2D63B435" w14:textId="2BF89E36" w:rsidR="009641C8" w:rsidRPr="00911E46" w:rsidRDefault="00F61052" w:rsidP="00A75A7E">
      <w:pPr>
        <w:pStyle w:val="ListParagraph"/>
        <w:numPr>
          <w:ilvl w:val="2"/>
          <w:numId w:val="22"/>
        </w:numPr>
        <w:spacing w:after="0"/>
        <w:jc w:val="both"/>
        <w:rPr>
          <w:rFonts w:ascii="Arial" w:hAnsi="Arial" w:cs="Arial"/>
          <w:sz w:val="20"/>
          <w:szCs w:val="20"/>
        </w:rPr>
      </w:pPr>
      <w:r w:rsidRPr="00911E46">
        <w:rPr>
          <w:rFonts w:ascii="Arial" w:hAnsi="Arial" w:cs="Arial"/>
          <w:sz w:val="20"/>
          <w:szCs w:val="20"/>
        </w:rPr>
        <w:t xml:space="preserve">iki 2026 m. </w:t>
      </w:r>
      <w:r w:rsidR="007638B1" w:rsidRPr="00911E46">
        <w:rPr>
          <w:rFonts w:ascii="Arial" w:hAnsi="Arial" w:cs="Arial"/>
          <w:sz w:val="20"/>
          <w:szCs w:val="20"/>
        </w:rPr>
        <w:t xml:space="preserve">lapkričio </w:t>
      </w:r>
      <w:r w:rsidR="003B3C26" w:rsidRPr="00911E46">
        <w:rPr>
          <w:rFonts w:ascii="Arial" w:hAnsi="Arial" w:cs="Arial"/>
          <w:sz w:val="20"/>
          <w:szCs w:val="20"/>
        </w:rPr>
        <w:t>30</w:t>
      </w:r>
      <w:r w:rsidR="00F21FA5" w:rsidRPr="00911E46">
        <w:rPr>
          <w:rFonts w:ascii="Arial" w:hAnsi="Arial" w:cs="Arial"/>
          <w:sz w:val="20"/>
          <w:szCs w:val="20"/>
        </w:rPr>
        <w:t xml:space="preserve"> d. pateikti </w:t>
      </w:r>
      <w:r w:rsidR="001C6802" w:rsidRPr="00911E46">
        <w:rPr>
          <w:rFonts w:ascii="Arial" w:hAnsi="Arial" w:cs="Arial"/>
          <w:sz w:val="20"/>
          <w:szCs w:val="20"/>
        </w:rPr>
        <w:t xml:space="preserve">objekto lygmens ir </w:t>
      </w:r>
      <w:r w:rsidR="00073B26" w:rsidRPr="00911E46">
        <w:rPr>
          <w:rFonts w:ascii="Arial" w:hAnsi="Arial" w:cs="Arial"/>
          <w:sz w:val="20"/>
          <w:szCs w:val="20"/>
        </w:rPr>
        <w:t>kontaktinio</w:t>
      </w:r>
      <w:r w:rsidR="00627F6C" w:rsidRPr="00911E46">
        <w:rPr>
          <w:rFonts w:ascii="Arial" w:hAnsi="Arial" w:cs="Arial"/>
          <w:sz w:val="20"/>
          <w:szCs w:val="20"/>
        </w:rPr>
        <w:t xml:space="preserve"> šaltinio lygmens</w:t>
      </w:r>
      <w:r w:rsidR="00073B26" w:rsidRPr="00911E46">
        <w:rPr>
          <w:rFonts w:ascii="Arial" w:hAnsi="Arial" w:cs="Arial"/>
          <w:sz w:val="20"/>
          <w:szCs w:val="20"/>
        </w:rPr>
        <w:t xml:space="preserve"> </w:t>
      </w:r>
      <w:r w:rsidR="006D633D" w:rsidRPr="00911E46">
        <w:rPr>
          <w:rFonts w:ascii="Arial" w:hAnsi="Arial" w:cs="Arial"/>
          <w:sz w:val="20"/>
          <w:szCs w:val="20"/>
        </w:rPr>
        <w:t xml:space="preserve">matavimų </w:t>
      </w:r>
      <w:r w:rsidR="00BB597C" w:rsidRPr="00911E46">
        <w:rPr>
          <w:rFonts w:ascii="Arial" w:hAnsi="Arial" w:cs="Arial"/>
          <w:sz w:val="20"/>
          <w:szCs w:val="20"/>
        </w:rPr>
        <w:t>lyginamąsias</w:t>
      </w:r>
      <w:r w:rsidR="00073B26" w:rsidRPr="00911E46">
        <w:rPr>
          <w:rFonts w:ascii="Arial" w:hAnsi="Arial" w:cs="Arial"/>
          <w:sz w:val="20"/>
          <w:szCs w:val="20"/>
        </w:rPr>
        <w:t xml:space="preserve"> </w:t>
      </w:r>
      <w:r w:rsidR="0060783A" w:rsidRPr="00911E46">
        <w:rPr>
          <w:rFonts w:ascii="Arial" w:hAnsi="Arial" w:cs="Arial"/>
          <w:sz w:val="20"/>
          <w:szCs w:val="20"/>
        </w:rPr>
        <w:t>ataskaitas</w:t>
      </w:r>
      <w:r w:rsidR="00E670D8" w:rsidRPr="00911E46">
        <w:rPr>
          <w:rFonts w:ascii="Arial" w:hAnsi="Arial" w:cs="Arial"/>
          <w:sz w:val="20"/>
          <w:szCs w:val="20"/>
        </w:rPr>
        <w:t xml:space="preserve"> kaip numatyta </w:t>
      </w:r>
      <w:r w:rsidR="003005BE" w:rsidRPr="00911E46">
        <w:rPr>
          <w:rFonts w:ascii="Arial" w:hAnsi="Arial" w:cs="Arial"/>
          <w:sz w:val="20"/>
          <w:szCs w:val="20"/>
        </w:rPr>
        <w:t xml:space="preserve">šios techninės specifikacijos </w:t>
      </w:r>
      <w:r w:rsidR="00E670D8" w:rsidRPr="00911E46">
        <w:rPr>
          <w:rFonts w:ascii="Arial" w:hAnsi="Arial" w:cs="Arial"/>
          <w:sz w:val="20"/>
          <w:szCs w:val="20"/>
        </w:rPr>
        <w:t>4.4.2 skyriuje</w:t>
      </w:r>
      <w:r w:rsidR="0060783A" w:rsidRPr="00911E46">
        <w:rPr>
          <w:rFonts w:ascii="Arial" w:hAnsi="Arial" w:cs="Arial"/>
          <w:sz w:val="20"/>
          <w:szCs w:val="20"/>
        </w:rPr>
        <w:t xml:space="preserve">. </w:t>
      </w:r>
    </w:p>
    <w:p w14:paraId="5CF72E3C" w14:textId="4C9AE5A7" w:rsidR="005E7910" w:rsidRPr="00911E46" w:rsidRDefault="00FE5065">
      <w:pPr>
        <w:pStyle w:val="ListParagraph"/>
        <w:numPr>
          <w:ilvl w:val="1"/>
          <w:numId w:val="22"/>
        </w:numPr>
        <w:spacing w:after="0"/>
        <w:jc w:val="both"/>
        <w:rPr>
          <w:rFonts w:ascii="Arial" w:hAnsi="Arial" w:cs="Arial"/>
          <w:sz w:val="20"/>
          <w:szCs w:val="20"/>
        </w:rPr>
      </w:pPr>
      <w:r w:rsidRPr="00911E46">
        <w:rPr>
          <w:rFonts w:ascii="Arial" w:hAnsi="Arial" w:cs="Arial"/>
          <w:sz w:val="20"/>
          <w:szCs w:val="20"/>
        </w:rPr>
        <w:t xml:space="preserve">Paslaugos teikėjui </w:t>
      </w:r>
      <w:r w:rsidR="00895163" w:rsidRPr="00911E46">
        <w:rPr>
          <w:rFonts w:ascii="Arial" w:hAnsi="Arial" w:cs="Arial"/>
          <w:sz w:val="20"/>
          <w:szCs w:val="20"/>
        </w:rPr>
        <w:t>į</w:t>
      </w:r>
      <w:r w:rsidR="00E23498" w:rsidRPr="00911E46">
        <w:rPr>
          <w:rFonts w:ascii="Arial" w:hAnsi="Arial" w:cs="Arial"/>
          <w:sz w:val="20"/>
          <w:szCs w:val="20"/>
        </w:rPr>
        <w:t xml:space="preserve">vykdžius </w:t>
      </w:r>
      <w:r w:rsidR="00A54D35" w:rsidRPr="00911E46">
        <w:rPr>
          <w:rFonts w:ascii="Arial" w:hAnsi="Arial" w:cs="Arial"/>
          <w:sz w:val="20"/>
          <w:szCs w:val="20"/>
        </w:rPr>
        <w:t xml:space="preserve">šios techninės specifikacijos </w:t>
      </w:r>
      <w:r w:rsidR="00E23498" w:rsidRPr="00911E46">
        <w:rPr>
          <w:rFonts w:ascii="Arial" w:hAnsi="Arial" w:cs="Arial"/>
          <w:sz w:val="20"/>
          <w:szCs w:val="20"/>
        </w:rPr>
        <w:t>5</w:t>
      </w:r>
      <w:r w:rsidRPr="00911E46">
        <w:rPr>
          <w:rFonts w:ascii="Arial" w:hAnsi="Arial" w:cs="Arial"/>
          <w:sz w:val="20"/>
          <w:szCs w:val="20"/>
        </w:rPr>
        <w:t>.</w:t>
      </w:r>
      <w:r w:rsidR="00D9616F" w:rsidRPr="00911E46">
        <w:rPr>
          <w:rFonts w:ascii="Arial" w:hAnsi="Arial" w:cs="Arial"/>
          <w:sz w:val="20"/>
          <w:szCs w:val="20"/>
        </w:rPr>
        <w:t>4</w:t>
      </w:r>
      <w:r w:rsidR="00E23498" w:rsidRPr="00911E46">
        <w:rPr>
          <w:rFonts w:ascii="Arial" w:hAnsi="Arial" w:cs="Arial"/>
          <w:sz w:val="20"/>
          <w:szCs w:val="20"/>
        </w:rPr>
        <w:t>.</w:t>
      </w:r>
      <w:r w:rsidR="00D9616F" w:rsidRPr="00911E46">
        <w:rPr>
          <w:rFonts w:ascii="Arial" w:hAnsi="Arial" w:cs="Arial"/>
          <w:sz w:val="20"/>
          <w:szCs w:val="20"/>
        </w:rPr>
        <w:t>1</w:t>
      </w:r>
      <w:r w:rsidR="00E23498" w:rsidRPr="00911E46">
        <w:rPr>
          <w:rFonts w:ascii="Arial" w:hAnsi="Arial" w:cs="Arial"/>
          <w:sz w:val="20"/>
          <w:szCs w:val="20"/>
        </w:rPr>
        <w:t xml:space="preserve">. punkte numatytus matavimus, sekantys </w:t>
      </w:r>
      <w:r w:rsidR="00DF63BE" w:rsidRPr="00911E46">
        <w:rPr>
          <w:rFonts w:ascii="Arial" w:hAnsi="Arial" w:cs="Arial"/>
          <w:sz w:val="20"/>
          <w:szCs w:val="20"/>
        </w:rPr>
        <w:t>objekto lygmens matavimus kartu su kontaktiniais šaltinio lygmens matavimais</w:t>
      </w:r>
      <w:r w:rsidR="00DF63BE" w:rsidRPr="00911E46" w:rsidDel="00DF63BE">
        <w:rPr>
          <w:rFonts w:ascii="Arial" w:hAnsi="Arial" w:cs="Arial"/>
          <w:sz w:val="20"/>
          <w:szCs w:val="20"/>
        </w:rPr>
        <w:t xml:space="preserve"> </w:t>
      </w:r>
      <w:r w:rsidR="00E23498" w:rsidRPr="00911E46">
        <w:rPr>
          <w:rFonts w:ascii="Arial" w:hAnsi="Arial" w:cs="Arial"/>
          <w:sz w:val="20"/>
          <w:szCs w:val="20"/>
        </w:rPr>
        <w:t xml:space="preserve">preliminariai numatomi vykdyti </w:t>
      </w:r>
      <w:r w:rsidR="00582A68" w:rsidRPr="00911E46">
        <w:rPr>
          <w:rFonts w:ascii="Arial" w:hAnsi="Arial" w:cs="Arial"/>
          <w:sz w:val="20"/>
          <w:szCs w:val="20"/>
        </w:rPr>
        <w:t>2027 ir 2028</w:t>
      </w:r>
      <w:r w:rsidR="00E23498" w:rsidRPr="00911E46">
        <w:rPr>
          <w:rFonts w:ascii="Arial" w:hAnsi="Arial" w:cs="Arial"/>
          <w:sz w:val="20"/>
          <w:szCs w:val="20"/>
        </w:rPr>
        <w:t xml:space="preserve"> </w:t>
      </w:r>
      <w:r w:rsidR="00582A68" w:rsidRPr="00911E46">
        <w:rPr>
          <w:rFonts w:ascii="Arial" w:hAnsi="Arial" w:cs="Arial"/>
          <w:sz w:val="20"/>
          <w:szCs w:val="20"/>
        </w:rPr>
        <w:t>metais</w:t>
      </w:r>
      <w:r w:rsidR="00E23498" w:rsidRPr="00911E46">
        <w:rPr>
          <w:rFonts w:ascii="Arial" w:hAnsi="Arial" w:cs="Arial"/>
          <w:sz w:val="20"/>
          <w:szCs w:val="20"/>
        </w:rPr>
        <w:t xml:space="preserve">. Tikslios </w:t>
      </w:r>
      <w:r w:rsidR="003808A8" w:rsidRPr="00911E46">
        <w:rPr>
          <w:rFonts w:ascii="Arial" w:hAnsi="Arial" w:cs="Arial"/>
          <w:sz w:val="20"/>
          <w:szCs w:val="20"/>
        </w:rPr>
        <w:t>2027</w:t>
      </w:r>
      <w:r w:rsidR="005E7910" w:rsidRPr="00911E46">
        <w:rPr>
          <w:rFonts w:ascii="Arial" w:hAnsi="Arial" w:cs="Arial"/>
          <w:sz w:val="20"/>
          <w:szCs w:val="20"/>
        </w:rPr>
        <w:t>-2028</w:t>
      </w:r>
      <w:r w:rsidR="003808A8" w:rsidRPr="00911E46">
        <w:rPr>
          <w:rFonts w:ascii="Arial" w:hAnsi="Arial" w:cs="Arial"/>
          <w:sz w:val="20"/>
          <w:szCs w:val="20"/>
        </w:rPr>
        <w:t xml:space="preserve"> metais </w:t>
      </w:r>
      <w:r w:rsidR="00E23498" w:rsidRPr="00911E46">
        <w:rPr>
          <w:rFonts w:ascii="Arial" w:hAnsi="Arial" w:cs="Arial"/>
          <w:sz w:val="20"/>
          <w:szCs w:val="20"/>
        </w:rPr>
        <w:t xml:space="preserve">matuojamų objektų apimtys </w:t>
      </w:r>
      <w:r w:rsidR="007777F3" w:rsidRPr="00911E46">
        <w:rPr>
          <w:rFonts w:ascii="Arial" w:hAnsi="Arial" w:cs="Arial"/>
          <w:sz w:val="20"/>
          <w:szCs w:val="20"/>
        </w:rPr>
        <w:t xml:space="preserve">ir </w:t>
      </w:r>
      <w:r w:rsidR="005E7910" w:rsidRPr="00911E46">
        <w:rPr>
          <w:rFonts w:ascii="Arial" w:hAnsi="Arial" w:cs="Arial"/>
          <w:sz w:val="20"/>
          <w:szCs w:val="20"/>
        </w:rPr>
        <w:t xml:space="preserve">grafikas </w:t>
      </w:r>
      <w:r w:rsidR="00DC78AE" w:rsidRPr="00911E46">
        <w:rPr>
          <w:rFonts w:ascii="Arial" w:hAnsi="Arial" w:cs="Arial"/>
          <w:sz w:val="20"/>
          <w:szCs w:val="20"/>
        </w:rPr>
        <w:t xml:space="preserve">turi būti raštu suderintos </w:t>
      </w:r>
      <w:r w:rsidR="005E7910" w:rsidRPr="00911E46">
        <w:rPr>
          <w:rFonts w:ascii="Arial" w:hAnsi="Arial" w:cs="Arial"/>
          <w:sz w:val="20"/>
          <w:szCs w:val="20"/>
        </w:rPr>
        <w:t xml:space="preserve">ne vėliau kaip iki einamųjų metų kuriais atliekami matavimai </w:t>
      </w:r>
      <w:r w:rsidR="008676CA" w:rsidRPr="00911E46">
        <w:rPr>
          <w:rFonts w:ascii="Arial" w:hAnsi="Arial" w:cs="Arial"/>
          <w:sz w:val="20"/>
          <w:szCs w:val="20"/>
        </w:rPr>
        <w:t>vasario 28</w:t>
      </w:r>
      <w:r w:rsidR="005E7910" w:rsidRPr="00911E46">
        <w:rPr>
          <w:rFonts w:ascii="Arial" w:hAnsi="Arial" w:cs="Arial"/>
          <w:sz w:val="20"/>
          <w:szCs w:val="20"/>
        </w:rPr>
        <w:t xml:space="preserve"> d.</w:t>
      </w:r>
    </w:p>
    <w:p w14:paraId="7ECB7F6E" w14:textId="676F6F58" w:rsidR="004F0809" w:rsidRPr="00364EC7" w:rsidRDefault="00EF35C0" w:rsidP="00364EC7">
      <w:pPr>
        <w:pStyle w:val="ListParagraph"/>
        <w:numPr>
          <w:ilvl w:val="1"/>
          <w:numId w:val="22"/>
        </w:numPr>
        <w:spacing w:after="0"/>
        <w:jc w:val="both"/>
        <w:rPr>
          <w:rFonts w:ascii="Arial" w:hAnsi="Arial" w:cs="Arial"/>
          <w:sz w:val="20"/>
          <w:szCs w:val="20"/>
        </w:rPr>
      </w:pPr>
      <w:r w:rsidRPr="00911E46">
        <w:rPr>
          <w:rFonts w:ascii="Arial" w:hAnsi="Arial" w:cs="Arial"/>
          <w:sz w:val="20"/>
          <w:szCs w:val="20"/>
        </w:rPr>
        <w:t xml:space="preserve">Pirkėjas neįsipareigoja užsakyti visų Paslaugos teikėjo Paslaugų visuose </w:t>
      </w:r>
      <w:r w:rsidR="00DC78AE" w:rsidRPr="00911E46">
        <w:rPr>
          <w:rFonts w:ascii="Arial" w:hAnsi="Arial" w:cs="Arial"/>
          <w:sz w:val="20"/>
          <w:szCs w:val="20"/>
        </w:rPr>
        <w:t>eksploatuojamuose</w:t>
      </w:r>
      <w:r w:rsidRPr="00911E46">
        <w:rPr>
          <w:rFonts w:ascii="Arial" w:hAnsi="Arial" w:cs="Arial"/>
          <w:sz w:val="20"/>
          <w:szCs w:val="20"/>
        </w:rPr>
        <w:t xml:space="preserve"> objektuose</w:t>
      </w:r>
      <w:r w:rsidR="00AB4FE8" w:rsidRPr="00911E46">
        <w:rPr>
          <w:rFonts w:ascii="Arial" w:hAnsi="Arial" w:cs="Arial"/>
          <w:sz w:val="20"/>
          <w:szCs w:val="20"/>
        </w:rPr>
        <w:t>, Paslaugos bus įsigyjamos pagal poreikį visą Sutarties galiojimo laikotarpį</w:t>
      </w:r>
      <w:r w:rsidR="008676CA" w:rsidRPr="00911E46">
        <w:rPr>
          <w:rFonts w:ascii="Arial" w:hAnsi="Arial" w:cs="Arial"/>
          <w:sz w:val="20"/>
          <w:szCs w:val="20"/>
        </w:rPr>
        <w:t>.</w:t>
      </w:r>
      <w:r w:rsidR="00AB4FE8" w:rsidRPr="00911E46">
        <w:rPr>
          <w:rFonts w:ascii="Arial" w:hAnsi="Arial" w:cs="Arial"/>
          <w:sz w:val="20"/>
          <w:szCs w:val="20"/>
        </w:rPr>
        <w:t xml:space="preserve"> </w:t>
      </w:r>
    </w:p>
    <w:p w14:paraId="7C561E84" w14:textId="2CFAC30C" w:rsidR="004F0809" w:rsidRPr="00911E46" w:rsidRDefault="00853539" w:rsidP="001E52CC">
      <w:pPr>
        <w:pStyle w:val="ListParagraph"/>
        <w:numPr>
          <w:ilvl w:val="0"/>
          <w:numId w:val="22"/>
        </w:numPr>
        <w:pBdr>
          <w:top w:val="single" w:sz="8" w:space="1" w:color="auto"/>
          <w:bottom w:val="single" w:sz="8" w:space="1" w:color="auto"/>
        </w:pBdr>
        <w:tabs>
          <w:tab w:val="left" w:pos="284"/>
        </w:tabs>
        <w:spacing w:before="60" w:after="60" w:line="240" w:lineRule="auto"/>
        <w:rPr>
          <w:rFonts w:ascii="Arial" w:eastAsia="Calibri" w:hAnsi="Arial" w:cs="Arial"/>
          <w:b/>
          <w:sz w:val="20"/>
          <w:szCs w:val="20"/>
        </w:rPr>
      </w:pPr>
      <w:r w:rsidRPr="00911E46">
        <w:rPr>
          <w:rFonts w:ascii="Arial" w:eastAsia="Calibri" w:hAnsi="Arial" w:cs="Arial"/>
          <w:b/>
          <w:sz w:val="20"/>
          <w:szCs w:val="20"/>
        </w:rPr>
        <w:t>SUTARTIES VYKDYMO METU PATEIKIAMA DOKUMENTACIJA</w:t>
      </w:r>
      <w:r w:rsidR="00E41EF8" w:rsidRPr="00911E46">
        <w:rPr>
          <w:rFonts w:ascii="Arial" w:eastAsia="Calibri" w:hAnsi="Arial" w:cs="Arial"/>
          <w:b/>
          <w:sz w:val="20"/>
          <w:szCs w:val="20"/>
        </w:rPr>
        <w:t>:</w:t>
      </w:r>
      <w:r w:rsidR="000573C2" w:rsidRPr="00911E46">
        <w:rPr>
          <w:rFonts w:ascii="Arial" w:eastAsia="Calibri" w:hAnsi="Arial" w:cs="Arial"/>
          <w:b/>
          <w:sz w:val="20"/>
          <w:szCs w:val="20"/>
        </w:rPr>
        <w:t xml:space="preserve"> </w:t>
      </w:r>
    </w:p>
    <w:p w14:paraId="686B9AC8" w14:textId="77777777" w:rsidR="001E52CC" w:rsidRPr="00911E46" w:rsidRDefault="00521C95" w:rsidP="001E52CC">
      <w:pPr>
        <w:pStyle w:val="ListParagraph"/>
        <w:numPr>
          <w:ilvl w:val="1"/>
          <w:numId w:val="22"/>
        </w:numPr>
        <w:spacing w:after="0"/>
        <w:jc w:val="both"/>
        <w:rPr>
          <w:rFonts w:ascii="Arial" w:eastAsia="Calibri" w:hAnsi="Arial" w:cs="Arial"/>
          <w:sz w:val="20"/>
          <w:szCs w:val="20"/>
        </w:rPr>
      </w:pPr>
      <w:r w:rsidRPr="00911E46">
        <w:rPr>
          <w:rFonts w:ascii="Arial" w:eastAsia="Calibri" w:hAnsi="Arial" w:cs="Arial"/>
          <w:sz w:val="20"/>
          <w:szCs w:val="20"/>
        </w:rPr>
        <w:t>AB „Amber Grid“ objektų sąrašas;</w:t>
      </w:r>
    </w:p>
    <w:p w14:paraId="516F4479" w14:textId="77777777" w:rsidR="001E52CC" w:rsidRPr="00911E46" w:rsidRDefault="00BA2118" w:rsidP="001E52CC">
      <w:pPr>
        <w:pStyle w:val="ListParagraph"/>
        <w:numPr>
          <w:ilvl w:val="1"/>
          <w:numId w:val="22"/>
        </w:numPr>
        <w:spacing w:after="0"/>
        <w:jc w:val="both"/>
        <w:rPr>
          <w:rFonts w:ascii="Arial" w:eastAsia="Calibri" w:hAnsi="Arial" w:cs="Arial"/>
          <w:sz w:val="20"/>
          <w:szCs w:val="20"/>
        </w:rPr>
      </w:pPr>
      <w:r w:rsidRPr="00911E46">
        <w:rPr>
          <w:rFonts w:ascii="Arial" w:eastAsia="Calibri" w:hAnsi="Arial" w:cs="Arial"/>
          <w:sz w:val="20"/>
          <w:szCs w:val="20"/>
        </w:rPr>
        <w:t xml:space="preserve">AB „Amber Grid“ </w:t>
      </w:r>
      <w:r w:rsidR="002E62B1" w:rsidRPr="00911E46">
        <w:rPr>
          <w:rFonts w:ascii="Arial" w:eastAsia="Calibri" w:hAnsi="Arial" w:cs="Arial"/>
          <w:sz w:val="20"/>
          <w:szCs w:val="20"/>
        </w:rPr>
        <w:t>objektų tech</w:t>
      </w:r>
      <w:r w:rsidR="008B4A6C" w:rsidRPr="00911E46">
        <w:rPr>
          <w:rFonts w:ascii="Arial" w:eastAsia="Calibri" w:hAnsi="Arial" w:cs="Arial"/>
          <w:sz w:val="20"/>
          <w:szCs w:val="20"/>
        </w:rPr>
        <w:t>nologinės schemos;</w:t>
      </w:r>
    </w:p>
    <w:p w14:paraId="62EE23DF" w14:textId="03C83989" w:rsidR="003E36DA" w:rsidRPr="00911E46" w:rsidRDefault="4FEB19A3" w:rsidP="00B94907">
      <w:pPr>
        <w:pStyle w:val="ListParagraph"/>
        <w:numPr>
          <w:ilvl w:val="1"/>
          <w:numId w:val="22"/>
        </w:numPr>
        <w:spacing w:after="0"/>
        <w:jc w:val="both"/>
        <w:rPr>
          <w:rFonts w:ascii="Arial" w:eastAsia="Calibri" w:hAnsi="Arial" w:cs="Arial"/>
          <w:sz w:val="20"/>
          <w:szCs w:val="20"/>
        </w:rPr>
      </w:pPr>
      <w:r w:rsidRPr="00911E46">
        <w:rPr>
          <w:rFonts w:ascii="Arial" w:eastAsia="Calibri" w:hAnsi="Arial" w:cs="Arial"/>
          <w:sz w:val="20"/>
          <w:szCs w:val="20"/>
        </w:rPr>
        <w:t xml:space="preserve">AB „Amber Grid“ </w:t>
      </w:r>
      <w:r w:rsidR="2568E175" w:rsidRPr="00911E46">
        <w:rPr>
          <w:rFonts w:ascii="Arial" w:eastAsia="Calibri" w:hAnsi="Arial" w:cs="Arial"/>
          <w:sz w:val="20"/>
          <w:szCs w:val="20"/>
        </w:rPr>
        <w:t>turto</w:t>
      </w:r>
      <w:r w:rsidR="5D3E26E2" w:rsidRPr="00911E46">
        <w:rPr>
          <w:rFonts w:ascii="Arial" w:eastAsia="Calibri" w:hAnsi="Arial" w:cs="Arial"/>
          <w:sz w:val="20"/>
          <w:szCs w:val="20"/>
        </w:rPr>
        <w:t xml:space="preserve"> hierarchijos duomenys</w:t>
      </w:r>
      <w:r w:rsidR="6E7F7F42" w:rsidRPr="00911E46">
        <w:rPr>
          <w:rFonts w:ascii="Arial" w:eastAsia="Calibri" w:hAnsi="Arial" w:cs="Arial"/>
          <w:sz w:val="20"/>
          <w:szCs w:val="20"/>
        </w:rPr>
        <w:t>.</w:t>
      </w:r>
    </w:p>
    <w:p w14:paraId="45ACE6CD" w14:textId="356E057E" w:rsidR="00C66913" w:rsidRPr="00911E46" w:rsidRDefault="00C66913" w:rsidP="00C66913">
      <w:pPr>
        <w:pStyle w:val="ListParagraph"/>
        <w:numPr>
          <w:ilvl w:val="0"/>
          <w:numId w:val="22"/>
        </w:numPr>
        <w:pBdr>
          <w:top w:val="single" w:sz="8" w:space="1" w:color="auto"/>
          <w:bottom w:val="single" w:sz="8" w:space="1" w:color="auto"/>
        </w:pBdr>
        <w:tabs>
          <w:tab w:val="left" w:pos="284"/>
        </w:tabs>
        <w:spacing w:before="60" w:after="60" w:line="240" w:lineRule="auto"/>
        <w:rPr>
          <w:rFonts w:ascii="Arial" w:eastAsia="Calibri" w:hAnsi="Arial" w:cs="Arial"/>
          <w:b/>
          <w:sz w:val="20"/>
          <w:szCs w:val="20"/>
        </w:rPr>
      </w:pPr>
      <w:r w:rsidRPr="00911E46">
        <w:rPr>
          <w:rFonts w:ascii="Arial" w:eastAsia="Calibri" w:hAnsi="Arial" w:cs="Arial"/>
          <w:b/>
          <w:sz w:val="20"/>
          <w:szCs w:val="20"/>
        </w:rPr>
        <w:t>PASLAUGŲ TRŪKUMŲ ŠALINIMO TVARKA IR TERMINAI:</w:t>
      </w:r>
    </w:p>
    <w:p w14:paraId="56D48E23" w14:textId="379DDAE0" w:rsidR="00FB2ABE" w:rsidRPr="00911E46" w:rsidRDefault="00AB7417" w:rsidP="00352F7E">
      <w:pPr>
        <w:pStyle w:val="ListParagraph"/>
        <w:numPr>
          <w:ilvl w:val="1"/>
          <w:numId w:val="22"/>
        </w:numPr>
        <w:spacing w:after="0"/>
        <w:jc w:val="both"/>
        <w:rPr>
          <w:rFonts w:ascii="Arial" w:eastAsia="Calibri" w:hAnsi="Arial" w:cs="Arial"/>
          <w:sz w:val="20"/>
          <w:szCs w:val="20"/>
        </w:rPr>
      </w:pPr>
      <w:r w:rsidRPr="00911E46">
        <w:rPr>
          <w:rFonts w:ascii="Arial" w:eastAsia="Calibri" w:hAnsi="Arial" w:cs="Arial"/>
          <w:sz w:val="20"/>
          <w:szCs w:val="20"/>
        </w:rPr>
        <w:t xml:space="preserve">Paslaugos tiekėjo pateiktų </w:t>
      </w:r>
      <w:r w:rsidR="003A12C1" w:rsidRPr="00911E46">
        <w:rPr>
          <w:rFonts w:ascii="Arial" w:eastAsia="Calibri" w:hAnsi="Arial" w:cs="Arial"/>
          <w:sz w:val="20"/>
          <w:szCs w:val="20"/>
        </w:rPr>
        <w:t xml:space="preserve">matavimo duomenų, </w:t>
      </w:r>
      <w:r w:rsidRPr="00911E46">
        <w:rPr>
          <w:rFonts w:ascii="Arial" w:eastAsia="Calibri" w:hAnsi="Arial" w:cs="Arial"/>
          <w:sz w:val="20"/>
          <w:szCs w:val="20"/>
        </w:rPr>
        <w:t xml:space="preserve">ataskaitų ar </w:t>
      </w:r>
      <w:r w:rsidR="003A12C1" w:rsidRPr="00911E46">
        <w:rPr>
          <w:rFonts w:ascii="Arial" w:eastAsia="Calibri" w:hAnsi="Arial" w:cs="Arial"/>
          <w:sz w:val="20"/>
          <w:szCs w:val="20"/>
        </w:rPr>
        <w:t>fizinių</w:t>
      </w:r>
      <w:r w:rsidRPr="00911E46">
        <w:rPr>
          <w:rFonts w:ascii="Arial" w:eastAsia="Calibri" w:hAnsi="Arial" w:cs="Arial"/>
          <w:sz w:val="20"/>
          <w:szCs w:val="20"/>
        </w:rPr>
        <w:t xml:space="preserve"> matavimų t</w:t>
      </w:r>
      <w:r w:rsidR="00CF3EB1" w:rsidRPr="00911E46">
        <w:rPr>
          <w:rFonts w:ascii="Arial" w:eastAsia="Calibri" w:hAnsi="Arial" w:cs="Arial"/>
          <w:sz w:val="20"/>
          <w:szCs w:val="20"/>
        </w:rPr>
        <w:t>rūkumai turi būti pašalinti per 7 (septynias) kalendorines dienas, nuo Pirkėjo pranešimo el. paštu išsiuntimo dienos</w:t>
      </w:r>
      <w:r w:rsidRPr="00911E46">
        <w:rPr>
          <w:rFonts w:ascii="Arial" w:eastAsia="Calibri" w:hAnsi="Arial" w:cs="Arial"/>
          <w:sz w:val="20"/>
          <w:szCs w:val="20"/>
        </w:rPr>
        <w:t>.</w:t>
      </w:r>
    </w:p>
    <w:p w14:paraId="633866FE" w14:textId="646AA174" w:rsidR="00E41EF8" w:rsidRPr="00911E46" w:rsidRDefault="00E41EF8" w:rsidP="00E41EF8">
      <w:pPr>
        <w:pStyle w:val="ListParagraph"/>
        <w:numPr>
          <w:ilvl w:val="0"/>
          <w:numId w:val="22"/>
        </w:numPr>
        <w:pBdr>
          <w:top w:val="single" w:sz="8" w:space="1" w:color="auto"/>
          <w:bottom w:val="single" w:sz="8" w:space="1" w:color="auto"/>
        </w:pBdr>
        <w:tabs>
          <w:tab w:val="left" w:pos="284"/>
        </w:tabs>
        <w:spacing w:before="60" w:after="60" w:line="240" w:lineRule="auto"/>
        <w:rPr>
          <w:rFonts w:ascii="Arial" w:eastAsia="Calibri" w:hAnsi="Arial" w:cs="Arial"/>
          <w:b/>
          <w:sz w:val="20"/>
          <w:szCs w:val="20"/>
        </w:rPr>
      </w:pPr>
      <w:r w:rsidRPr="00911E46">
        <w:rPr>
          <w:rFonts w:ascii="Arial" w:eastAsia="Calibri" w:hAnsi="Arial" w:cs="Arial"/>
          <w:b/>
          <w:sz w:val="20"/>
          <w:szCs w:val="20"/>
        </w:rPr>
        <w:t>PRIEDAI:</w:t>
      </w:r>
    </w:p>
    <w:p w14:paraId="4B5E23A7" w14:textId="0C438F51" w:rsidR="000C5748" w:rsidRPr="00911E46" w:rsidRDefault="00E41EF8" w:rsidP="00850C8B">
      <w:pPr>
        <w:spacing w:after="0"/>
        <w:jc w:val="both"/>
        <w:rPr>
          <w:rFonts w:ascii="Arial" w:eastAsia="Calibri" w:hAnsi="Arial" w:cs="Arial"/>
          <w:bCs/>
          <w:sz w:val="20"/>
          <w:szCs w:val="20"/>
        </w:rPr>
      </w:pPr>
      <w:r w:rsidRPr="00911E46">
        <w:rPr>
          <w:rFonts w:ascii="Arial" w:eastAsia="Calibri" w:hAnsi="Arial" w:cs="Arial"/>
          <w:bCs/>
          <w:sz w:val="20"/>
          <w:szCs w:val="20"/>
        </w:rPr>
        <w:t>Priedas Nr. 1</w:t>
      </w:r>
      <w:r w:rsidRPr="00911E46">
        <w:rPr>
          <w:rFonts w:ascii="Arial" w:hAnsi="Arial" w:cs="Arial"/>
          <w:bCs/>
          <w:sz w:val="20"/>
          <w:szCs w:val="20"/>
        </w:rPr>
        <w:t xml:space="preserve"> </w:t>
      </w:r>
      <w:r w:rsidRPr="00911E46">
        <w:rPr>
          <w:rFonts w:ascii="Arial" w:eastAsia="Calibri" w:hAnsi="Arial" w:cs="Arial"/>
          <w:bCs/>
          <w:sz w:val="20"/>
          <w:szCs w:val="20"/>
        </w:rPr>
        <w:t>Fizinių objektų charakteristikos ir pageidautina matavimo įranga.</w:t>
      </w:r>
    </w:p>
    <w:p w14:paraId="573C58AB" w14:textId="1B92D6A0" w:rsidR="00E41EF8" w:rsidRPr="00911E46" w:rsidRDefault="00E41EF8" w:rsidP="00850C8B">
      <w:pPr>
        <w:spacing w:after="0"/>
        <w:jc w:val="both"/>
        <w:rPr>
          <w:rFonts w:ascii="Arial" w:eastAsia="Calibri" w:hAnsi="Arial" w:cs="Arial"/>
          <w:bCs/>
          <w:sz w:val="20"/>
          <w:szCs w:val="20"/>
        </w:rPr>
      </w:pPr>
      <w:r w:rsidRPr="00911E46">
        <w:rPr>
          <w:rFonts w:ascii="Arial" w:eastAsia="Calibri" w:hAnsi="Arial" w:cs="Arial"/>
          <w:bCs/>
          <w:sz w:val="20"/>
          <w:szCs w:val="20"/>
        </w:rPr>
        <w:t>Priedas Nr. 2</w:t>
      </w:r>
      <w:r w:rsidRPr="00911E46">
        <w:rPr>
          <w:rFonts w:ascii="Arial" w:hAnsi="Arial" w:cs="Arial"/>
          <w:bCs/>
          <w:sz w:val="20"/>
          <w:szCs w:val="20"/>
        </w:rPr>
        <w:t xml:space="preserve"> </w:t>
      </w:r>
      <w:r w:rsidRPr="00911E46">
        <w:rPr>
          <w:rFonts w:ascii="Arial" w:eastAsia="Calibri" w:hAnsi="Arial" w:cs="Arial"/>
          <w:bCs/>
          <w:sz w:val="20"/>
          <w:szCs w:val="20"/>
        </w:rPr>
        <w:t>Preliminarūs matavimų grafikai ir apimtys.</w:t>
      </w:r>
    </w:p>
    <w:p w14:paraId="2B7B9F2F" w14:textId="1016DD6E" w:rsidR="008D0D3C" w:rsidRDefault="008D0D3C" w:rsidP="00850C8B">
      <w:pPr>
        <w:spacing w:after="0"/>
        <w:jc w:val="both"/>
        <w:rPr>
          <w:rFonts w:ascii="Arial" w:eastAsia="Calibri" w:hAnsi="Arial" w:cs="Arial"/>
          <w:bCs/>
          <w:sz w:val="20"/>
          <w:szCs w:val="20"/>
          <w:lang w:val="en-US"/>
        </w:rPr>
      </w:pPr>
      <w:r w:rsidRPr="00911E46">
        <w:rPr>
          <w:rFonts w:ascii="Arial" w:eastAsia="Calibri" w:hAnsi="Arial" w:cs="Arial"/>
          <w:bCs/>
          <w:sz w:val="20"/>
          <w:szCs w:val="20"/>
        </w:rPr>
        <w:t xml:space="preserve">Priedas Nr. 3 </w:t>
      </w:r>
      <w:r w:rsidRPr="00911E46">
        <w:rPr>
          <w:rFonts w:ascii="Arial" w:eastAsia="Calibri" w:hAnsi="Arial" w:cs="Arial"/>
          <w:bCs/>
          <w:sz w:val="20"/>
          <w:szCs w:val="20"/>
          <w:lang w:val="en-US"/>
        </w:rPr>
        <w:t xml:space="preserve"> </w:t>
      </w:r>
      <w:r w:rsidRPr="00911E46">
        <w:rPr>
          <w:rFonts w:ascii="Arial" w:eastAsia="Calibri" w:hAnsi="Arial" w:cs="Arial"/>
          <w:bCs/>
          <w:sz w:val="20"/>
          <w:szCs w:val="20"/>
        </w:rPr>
        <w:t>Paslaugų preliminarūs kiekiai</w:t>
      </w:r>
      <w:r w:rsidR="006C5EB1" w:rsidRPr="00911E46">
        <w:rPr>
          <w:rFonts w:ascii="Arial" w:eastAsia="Calibri" w:hAnsi="Arial" w:cs="Arial"/>
          <w:bCs/>
          <w:sz w:val="20"/>
          <w:szCs w:val="20"/>
        </w:rPr>
        <w:t xml:space="preserve"> ir apimtys</w:t>
      </w:r>
      <w:r w:rsidRPr="00911E46">
        <w:rPr>
          <w:rFonts w:ascii="Arial" w:eastAsia="Calibri" w:hAnsi="Arial" w:cs="Arial"/>
          <w:bCs/>
          <w:sz w:val="20"/>
          <w:szCs w:val="20"/>
        </w:rPr>
        <w:t xml:space="preserve"> 36 mėn. laikotarpiui</w:t>
      </w:r>
      <w:r w:rsidR="00AB7417" w:rsidRPr="00911E46">
        <w:rPr>
          <w:rFonts w:ascii="Arial" w:eastAsia="Calibri" w:hAnsi="Arial" w:cs="Arial"/>
          <w:bCs/>
          <w:sz w:val="20"/>
          <w:szCs w:val="20"/>
          <w:lang w:val="en-US"/>
        </w:rPr>
        <w:t>.</w:t>
      </w:r>
    </w:p>
    <w:p w14:paraId="65EBD510" w14:textId="77777777" w:rsidR="00D7410D" w:rsidRDefault="00D7410D" w:rsidP="00850C8B">
      <w:pPr>
        <w:spacing w:after="0"/>
        <w:jc w:val="both"/>
        <w:rPr>
          <w:rFonts w:ascii="Arial" w:eastAsia="Calibri" w:hAnsi="Arial" w:cs="Arial"/>
          <w:bCs/>
          <w:sz w:val="20"/>
          <w:szCs w:val="20"/>
          <w:lang w:val="en-US"/>
        </w:rPr>
      </w:pPr>
    </w:p>
    <w:p w14:paraId="41694D59" w14:textId="77777777" w:rsidR="00D7410D" w:rsidRDefault="00D7410D" w:rsidP="00850C8B">
      <w:pPr>
        <w:spacing w:after="0"/>
        <w:jc w:val="both"/>
        <w:rPr>
          <w:rFonts w:ascii="Arial" w:eastAsia="Calibri" w:hAnsi="Arial" w:cs="Arial"/>
          <w:bCs/>
          <w:sz w:val="20"/>
          <w:szCs w:val="20"/>
          <w:lang w:val="en-US"/>
        </w:rPr>
      </w:pPr>
    </w:p>
    <w:p w14:paraId="626B7818" w14:textId="77777777" w:rsidR="00D7410D" w:rsidRDefault="00D7410D" w:rsidP="00850C8B">
      <w:pPr>
        <w:spacing w:after="0"/>
        <w:jc w:val="both"/>
        <w:rPr>
          <w:rFonts w:ascii="Arial" w:eastAsia="Calibri" w:hAnsi="Arial" w:cs="Arial"/>
          <w:bCs/>
          <w:sz w:val="20"/>
          <w:szCs w:val="20"/>
          <w:lang w:val="en-US"/>
        </w:rPr>
      </w:pPr>
    </w:p>
    <w:p w14:paraId="0BC96A88" w14:textId="77777777" w:rsidR="00D7410D" w:rsidRDefault="00D7410D" w:rsidP="00850C8B">
      <w:pPr>
        <w:spacing w:after="0"/>
        <w:jc w:val="both"/>
        <w:rPr>
          <w:rFonts w:ascii="Arial" w:eastAsia="Calibri" w:hAnsi="Arial" w:cs="Arial"/>
          <w:bCs/>
          <w:sz w:val="20"/>
          <w:szCs w:val="20"/>
          <w:lang w:val="en-US"/>
        </w:rPr>
      </w:pPr>
    </w:p>
    <w:p w14:paraId="6ADE9EC5" w14:textId="77777777" w:rsidR="00D7410D" w:rsidRDefault="00D7410D" w:rsidP="00850C8B">
      <w:pPr>
        <w:spacing w:after="0"/>
        <w:jc w:val="both"/>
        <w:rPr>
          <w:rFonts w:ascii="Arial" w:eastAsia="Calibri" w:hAnsi="Arial" w:cs="Arial"/>
          <w:bCs/>
          <w:sz w:val="20"/>
          <w:szCs w:val="20"/>
          <w:lang w:val="en-US"/>
        </w:rPr>
      </w:pPr>
    </w:p>
    <w:p w14:paraId="6C13159C" w14:textId="77777777" w:rsidR="00D7410D" w:rsidRDefault="00D7410D" w:rsidP="00850C8B">
      <w:pPr>
        <w:spacing w:after="0"/>
        <w:jc w:val="both"/>
        <w:rPr>
          <w:rFonts w:ascii="Arial" w:eastAsia="Calibri" w:hAnsi="Arial" w:cs="Arial"/>
          <w:bCs/>
          <w:sz w:val="20"/>
          <w:szCs w:val="20"/>
          <w:lang w:val="en-US"/>
        </w:rPr>
      </w:pPr>
    </w:p>
    <w:p w14:paraId="75593736" w14:textId="77777777" w:rsidR="00D7410D" w:rsidRDefault="00D7410D" w:rsidP="00850C8B">
      <w:pPr>
        <w:spacing w:after="0"/>
        <w:jc w:val="both"/>
        <w:rPr>
          <w:rFonts w:ascii="Arial" w:eastAsia="Calibri" w:hAnsi="Arial" w:cs="Arial"/>
          <w:bCs/>
          <w:sz w:val="20"/>
          <w:szCs w:val="20"/>
          <w:lang w:val="en-US"/>
        </w:rPr>
      </w:pPr>
    </w:p>
    <w:p w14:paraId="1C82387D" w14:textId="77777777" w:rsidR="00D7410D" w:rsidRDefault="00D7410D" w:rsidP="00850C8B">
      <w:pPr>
        <w:spacing w:after="0"/>
        <w:jc w:val="both"/>
        <w:rPr>
          <w:rFonts w:ascii="Arial" w:eastAsia="Calibri" w:hAnsi="Arial" w:cs="Arial"/>
          <w:bCs/>
          <w:sz w:val="20"/>
          <w:szCs w:val="20"/>
          <w:lang w:val="en-US"/>
        </w:rPr>
      </w:pPr>
    </w:p>
    <w:p w14:paraId="71D39279" w14:textId="77777777" w:rsidR="00D7410D" w:rsidRDefault="00D7410D" w:rsidP="00850C8B">
      <w:pPr>
        <w:spacing w:after="0"/>
        <w:jc w:val="both"/>
        <w:rPr>
          <w:rFonts w:ascii="Arial" w:eastAsia="Calibri" w:hAnsi="Arial" w:cs="Arial"/>
          <w:bCs/>
          <w:sz w:val="20"/>
          <w:szCs w:val="20"/>
          <w:lang w:val="en-US"/>
        </w:rPr>
      </w:pPr>
    </w:p>
    <w:p w14:paraId="12D4C3F9" w14:textId="77777777" w:rsidR="00D7410D" w:rsidRDefault="00D7410D" w:rsidP="00850C8B">
      <w:pPr>
        <w:spacing w:after="0"/>
        <w:jc w:val="both"/>
        <w:rPr>
          <w:rFonts w:ascii="Arial" w:eastAsia="Calibri" w:hAnsi="Arial" w:cs="Arial"/>
          <w:bCs/>
          <w:sz w:val="20"/>
          <w:szCs w:val="20"/>
          <w:lang w:val="en-US"/>
        </w:rPr>
      </w:pPr>
    </w:p>
    <w:p w14:paraId="46108F1F" w14:textId="77777777" w:rsidR="00D7410D" w:rsidRDefault="00D7410D" w:rsidP="00850C8B">
      <w:pPr>
        <w:spacing w:after="0"/>
        <w:jc w:val="both"/>
        <w:rPr>
          <w:rFonts w:ascii="Arial" w:eastAsia="Calibri" w:hAnsi="Arial" w:cs="Arial"/>
          <w:bCs/>
          <w:sz w:val="20"/>
          <w:szCs w:val="20"/>
          <w:lang w:val="en-US"/>
        </w:rPr>
      </w:pPr>
    </w:p>
    <w:p w14:paraId="7685C4DD" w14:textId="77777777" w:rsidR="00D7410D" w:rsidRDefault="00D7410D" w:rsidP="00850C8B">
      <w:pPr>
        <w:spacing w:after="0"/>
        <w:jc w:val="both"/>
        <w:rPr>
          <w:rFonts w:ascii="Arial" w:eastAsia="Calibri" w:hAnsi="Arial" w:cs="Arial"/>
          <w:bCs/>
          <w:sz w:val="20"/>
          <w:szCs w:val="20"/>
          <w:lang w:val="en-US"/>
        </w:rPr>
      </w:pPr>
    </w:p>
    <w:p w14:paraId="60A7B03A" w14:textId="77777777" w:rsidR="00D7410D" w:rsidRDefault="00D7410D" w:rsidP="00850C8B">
      <w:pPr>
        <w:spacing w:after="0"/>
        <w:jc w:val="both"/>
        <w:rPr>
          <w:rFonts w:ascii="Arial" w:eastAsia="Calibri" w:hAnsi="Arial" w:cs="Arial"/>
          <w:bCs/>
          <w:sz w:val="20"/>
          <w:szCs w:val="20"/>
          <w:lang w:val="en-US"/>
        </w:rPr>
      </w:pPr>
    </w:p>
    <w:p w14:paraId="26CA1ACA" w14:textId="77777777" w:rsidR="00D7410D" w:rsidRDefault="00D7410D" w:rsidP="00850C8B">
      <w:pPr>
        <w:spacing w:after="0"/>
        <w:jc w:val="both"/>
        <w:rPr>
          <w:rFonts w:ascii="Arial" w:eastAsia="Calibri" w:hAnsi="Arial" w:cs="Arial"/>
          <w:bCs/>
          <w:sz w:val="20"/>
          <w:szCs w:val="20"/>
          <w:lang w:val="en-US"/>
        </w:rPr>
      </w:pPr>
    </w:p>
    <w:p w14:paraId="6EE3F8C4" w14:textId="77777777" w:rsidR="00D7410D" w:rsidRDefault="00D7410D" w:rsidP="00850C8B">
      <w:pPr>
        <w:spacing w:after="0"/>
        <w:jc w:val="both"/>
        <w:rPr>
          <w:rFonts w:ascii="Arial" w:eastAsia="Calibri" w:hAnsi="Arial" w:cs="Arial"/>
          <w:bCs/>
          <w:sz w:val="20"/>
          <w:szCs w:val="20"/>
          <w:lang w:val="en-US"/>
        </w:rPr>
      </w:pPr>
    </w:p>
    <w:p w14:paraId="296051BC" w14:textId="77777777" w:rsidR="00D7410D" w:rsidRDefault="00D7410D" w:rsidP="00850C8B">
      <w:pPr>
        <w:spacing w:after="0"/>
        <w:jc w:val="both"/>
        <w:rPr>
          <w:rFonts w:ascii="Arial" w:eastAsia="Calibri" w:hAnsi="Arial" w:cs="Arial"/>
          <w:bCs/>
          <w:sz w:val="20"/>
          <w:szCs w:val="20"/>
          <w:lang w:val="en-US"/>
        </w:rPr>
      </w:pPr>
    </w:p>
    <w:p w14:paraId="16D3FCB1" w14:textId="77777777" w:rsidR="00D7410D" w:rsidRDefault="00D7410D" w:rsidP="00850C8B">
      <w:pPr>
        <w:spacing w:after="0"/>
        <w:jc w:val="both"/>
        <w:rPr>
          <w:rFonts w:ascii="Arial" w:eastAsia="Calibri" w:hAnsi="Arial" w:cs="Arial"/>
          <w:bCs/>
          <w:sz w:val="20"/>
          <w:szCs w:val="20"/>
          <w:lang w:val="en-US"/>
        </w:rPr>
      </w:pPr>
    </w:p>
    <w:p w14:paraId="3EA1DAD7" w14:textId="77777777" w:rsidR="00D7410D" w:rsidRDefault="00D7410D" w:rsidP="00850C8B">
      <w:pPr>
        <w:spacing w:after="0"/>
        <w:jc w:val="both"/>
        <w:rPr>
          <w:rFonts w:ascii="Arial" w:eastAsia="Calibri" w:hAnsi="Arial" w:cs="Arial"/>
          <w:bCs/>
          <w:sz w:val="20"/>
          <w:szCs w:val="20"/>
          <w:lang w:val="en-US"/>
        </w:rPr>
      </w:pPr>
    </w:p>
    <w:p w14:paraId="7DC5D971" w14:textId="77777777" w:rsidR="00D7410D" w:rsidRDefault="00D7410D" w:rsidP="00850C8B">
      <w:pPr>
        <w:spacing w:after="0"/>
        <w:jc w:val="both"/>
        <w:rPr>
          <w:rFonts w:ascii="Arial" w:eastAsia="Calibri" w:hAnsi="Arial" w:cs="Arial"/>
          <w:bCs/>
          <w:sz w:val="20"/>
          <w:szCs w:val="20"/>
          <w:lang w:val="en-US"/>
        </w:rPr>
      </w:pPr>
    </w:p>
    <w:p w14:paraId="1F80FD6A" w14:textId="77777777" w:rsidR="00D7410D" w:rsidRDefault="00D7410D" w:rsidP="00850C8B">
      <w:pPr>
        <w:spacing w:after="0"/>
        <w:jc w:val="both"/>
        <w:rPr>
          <w:rFonts w:ascii="Arial" w:eastAsia="Calibri" w:hAnsi="Arial" w:cs="Arial"/>
          <w:bCs/>
          <w:sz w:val="20"/>
          <w:szCs w:val="20"/>
          <w:lang w:val="en-US"/>
        </w:rPr>
      </w:pPr>
    </w:p>
    <w:p w14:paraId="6E12AC16" w14:textId="77777777" w:rsidR="00D7410D" w:rsidRDefault="00D7410D" w:rsidP="00850C8B">
      <w:pPr>
        <w:spacing w:after="0"/>
        <w:jc w:val="both"/>
        <w:rPr>
          <w:rFonts w:ascii="Arial" w:eastAsia="Calibri" w:hAnsi="Arial" w:cs="Arial"/>
          <w:bCs/>
          <w:sz w:val="20"/>
          <w:szCs w:val="20"/>
          <w:lang w:val="en-US"/>
        </w:rPr>
      </w:pPr>
    </w:p>
    <w:p w14:paraId="61973E65" w14:textId="77777777" w:rsidR="00D7410D" w:rsidRDefault="00D7410D" w:rsidP="00850C8B">
      <w:pPr>
        <w:spacing w:after="0"/>
        <w:jc w:val="both"/>
        <w:rPr>
          <w:rFonts w:ascii="Arial" w:eastAsia="Calibri" w:hAnsi="Arial" w:cs="Arial"/>
          <w:bCs/>
          <w:sz w:val="20"/>
          <w:szCs w:val="20"/>
          <w:lang w:val="en-US"/>
        </w:rPr>
      </w:pPr>
    </w:p>
    <w:p w14:paraId="27B1FC23" w14:textId="77777777" w:rsidR="00D7410D" w:rsidRDefault="00D7410D" w:rsidP="00850C8B">
      <w:pPr>
        <w:spacing w:after="0"/>
        <w:jc w:val="both"/>
        <w:rPr>
          <w:rFonts w:ascii="Arial" w:eastAsia="Calibri" w:hAnsi="Arial" w:cs="Arial"/>
          <w:bCs/>
          <w:sz w:val="20"/>
          <w:szCs w:val="20"/>
          <w:lang w:val="en-US"/>
        </w:rPr>
      </w:pPr>
    </w:p>
    <w:p w14:paraId="359429D3" w14:textId="77777777" w:rsidR="00D7410D" w:rsidRDefault="00D7410D" w:rsidP="00850C8B">
      <w:pPr>
        <w:spacing w:after="0"/>
        <w:jc w:val="both"/>
        <w:rPr>
          <w:rFonts w:ascii="Arial" w:eastAsia="Calibri" w:hAnsi="Arial" w:cs="Arial"/>
          <w:bCs/>
          <w:sz w:val="20"/>
          <w:szCs w:val="20"/>
          <w:lang w:val="en-US"/>
        </w:rPr>
      </w:pPr>
    </w:p>
    <w:p w14:paraId="1B18A5D5" w14:textId="77777777" w:rsidR="00D7410D" w:rsidRDefault="00D7410D" w:rsidP="00850C8B">
      <w:pPr>
        <w:spacing w:after="0"/>
        <w:jc w:val="both"/>
        <w:rPr>
          <w:rFonts w:ascii="Arial" w:eastAsia="Calibri" w:hAnsi="Arial" w:cs="Arial"/>
          <w:bCs/>
          <w:sz w:val="20"/>
          <w:szCs w:val="20"/>
          <w:lang w:val="en-US"/>
        </w:rPr>
      </w:pPr>
    </w:p>
    <w:p w14:paraId="2F183E2D" w14:textId="77777777" w:rsidR="00D7410D" w:rsidRDefault="00D7410D" w:rsidP="00850C8B">
      <w:pPr>
        <w:spacing w:after="0"/>
        <w:jc w:val="both"/>
        <w:rPr>
          <w:rFonts w:ascii="Arial" w:eastAsia="Calibri" w:hAnsi="Arial" w:cs="Arial"/>
          <w:bCs/>
          <w:sz w:val="20"/>
          <w:szCs w:val="20"/>
          <w:lang w:val="en-US"/>
        </w:rPr>
      </w:pPr>
    </w:p>
    <w:p w14:paraId="7B9C6897" w14:textId="77777777" w:rsidR="00D7410D" w:rsidRDefault="00D7410D" w:rsidP="00850C8B">
      <w:pPr>
        <w:spacing w:after="0"/>
        <w:jc w:val="both"/>
        <w:rPr>
          <w:rFonts w:ascii="Arial" w:eastAsia="Calibri" w:hAnsi="Arial" w:cs="Arial"/>
          <w:bCs/>
          <w:sz w:val="20"/>
          <w:szCs w:val="20"/>
          <w:lang w:val="en-US"/>
        </w:rPr>
      </w:pPr>
    </w:p>
    <w:p w14:paraId="5CF2936C" w14:textId="77777777" w:rsidR="00D7410D" w:rsidRDefault="00D7410D" w:rsidP="00850C8B">
      <w:pPr>
        <w:spacing w:after="0"/>
        <w:jc w:val="both"/>
        <w:rPr>
          <w:rFonts w:ascii="Arial" w:eastAsia="Calibri" w:hAnsi="Arial" w:cs="Arial"/>
          <w:bCs/>
          <w:sz w:val="20"/>
          <w:szCs w:val="20"/>
          <w:lang w:val="en-US"/>
        </w:rPr>
      </w:pPr>
    </w:p>
    <w:p w14:paraId="04809CF6" w14:textId="77777777" w:rsidR="00D7410D" w:rsidRDefault="00D7410D" w:rsidP="00850C8B">
      <w:pPr>
        <w:spacing w:after="0"/>
        <w:jc w:val="both"/>
        <w:rPr>
          <w:rFonts w:ascii="Arial" w:eastAsia="Calibri" w:hAnsi="Arial" w:cs="Arial"/>
          <w:bCs/>
          <w:sz w:val="20"/>
          <w:szCs w:val="20"/>
          <w:lang w:val="en-US"/>
        </w:rPr>
      </w:pPr>
    </w:p>
    <w:p w14:paraId="39F10268" w14:textId="77777777" w:rsidR="00D7410D" w:rsidRDefault="00D7410D" w:rsidP="00850C8B">
      <w:pPr>
        <w:spacing w:after="0"/>
        <w:jc w:val="both"/>
        <w:rPr>
          <w:rFonts w:ascii="Arial" w:eastAsia="Calibri" w:hAnsi="Arial" w:cs="Arial"/>
          <w:bCs/>
          <w:sz w:val="20"/>
          <w:szCs w:val="20"/>
          <w:lang w:val="en-US"/>
        </w:rPr>
      </w:pPr>
    </w:p>
    <w:p w14:paraId="156B842C" w14:textId="77777777" w:rsidR="00D7410D" w:rsidRDefault="00D7410D" w:rsidP="00850C8B">
      <w:pPr>
        <w:spacing w:after="0"/>
        <w:jc w:val="both"/>
        <w:rPr>
          <w:rFonts w:ascii="Arial" w:eastAsia="Calibri" w:hAnsi="Arial" w:cs="Arial"/>
          <w:bCs/>
          <w:sz w:val="20"/>
          <w:szCs w:val="20"/>
          <w:lang w:val="en-US"/>
        </w:rPr>
      </w:pPr>
    </w:p>
    <w:p w14:paraId="7E3DCB39" w14:textId="77777777" w:rsidR="00D7410D" w:rsidRDefault="00D7410D" w:rsidP="00850C8B">
      <w:pPr>
        <w:spacing w:after="0"/>
        <w:jc w:val="both"/>
        <w:rPr>
          <w:rFonts w:ascii="Arial" w:eastAsia="Calibri" w:hAnsi="Arial" w:cs="Arial"/>
          <w:bCs/>
          <w:sz w:val="20"/>
          <w:szCs w:val="20"/>
          <w:lang w:val="en-US"/>
        </w:rPr>
      </w:pPr>
    </w:p>
    <w:p w14:paraId="55B18F19" w14:textId="77777777" w:rsidR="00D7410D" w:rsidRDefault="00D7410D" w:rsidP="00850C8B">
      <w:pPr>
        <w:spacing w:after="0"/>
        <w:jc w:val="both"/>
        <w:rPr>
          <w:rFonts w:ascii="Arial" w:eastAsia="Calibri" w:hAnsi="Arial" w:cs="Arial"/>
          <w:bCs/>
          <w:sz w:val="20"/>
          <w:szCs w:val="20"/>
          <w:lang w:val="en-US"/>
        </w:rPr>
      </w:pPr>
    </w:p>
    <w:p w14:paraId="79F6E98C" w14:textId="77777777" w:rsidR="00D7410D" w:rsidRDefault="00D7410D" w:rsidP="00850C8B">
      <w:pPr>
        <w:spacing w:after="0"/>
        <w:jc w:val="both"/>
        <w:rPr>
          <w:rFonts w:ascii="Arial" w:eastAsia="Calibri" w:hAnsi="Arial" w:cs="Arial"/>
          <w:bCs/>
          <w:sz w:val="20"/>
          <w:szCs w:val="20"/>
          <w:lang w:val="en-US"/>
        </w:rPr>
      </w:pPr>
    </w:p>
    <w:p w14:paraId="61F0A125" w14:textId="77777777" w:rsidR="00D7410D" w:rsidRDefault="00D7410D" w:rsidP="00850C8B">
      <w:pPr>
        <w:spacing w:after="0"/>
        <w:jc w:val="both"/>
        <w:rPr>
          <w:rFonts w:ascii="Arial" w:eastAsia="Calibri" w:hAnsi="Arial" w:cs="Arial"/>
          <w:bCs/>
          <w:sz w:val="20"/>
          <w:szCs w:val="20"/>
          <w:lang w:val="en-US"/>
        </w:rPr>
      </w:pPr>
    </w:p>
    <w:p w14:paraId="5C5B1E9B" w14:textId="77777777" w:rsidR="00D7410D" w:rsidRDefault="00D7410D" w:rsidP="00850C8B">
      <w:pPr>
        <w:spacing w:after="0"/>
        <w:jc w:val="both"/>
        <w:rPr>
          <w:rFonts w:ascii="Arial" w:eastAsia="Calibri" w:hAnsi="Arial" w:cs="Arial"/>
          <w:bCs/>
          <w:sz w:val="20"/>
          <w:szCs w:val="20"/>
          <w:lang w:val="en-US"/>
        </w:rPr>
      </w:pPr>
    </w:p>
    <w:p w14:paraId="68D95B52" w14:textId="77777777" w:rsidR="00D7410D" w:rsidRDefault="00D7410D" w:rsidP="00850C8B">
      <w:pPr>
        <w:spacing w:after="0"/>
        <w:jc w:val="both"/>
        <w:rPr>
          <w:rFonts w:ascii="Arial" w:eastAsia="Calibri" w:hAnsi="Arial" w:cs="Arial"/>
          <w:bCs/>
          <w:sz w:val="20"/>
          <w:szCs w:val="20"/>
          <w:lang w:val="en-US"/>
        </w:rPr>
      </w:pPr>
    </w:p>
    <w:p w14:paraId="1E7E6368" w14:textId="77777777" w:rsidR="00BB5F7A" w:rsidRDefault="00BB5F7A" w:rsidP="00850C8B">
      <w:pPr>
        <w:spacing w:after="0"/>
        <w:jc w:val="both"/>
        <w:rPr>
          <w:rFonts w:ascii="Arial" w:eastAsia="Calibri" w:hAnsi="Arial" w:cs="Arial"/>
          <w:bCs/>
          <w:sz w:val="20"/>
          <w:szCs w:val="20"/>
          <w:lang w:val="en-US"/>
        </w:rPr>
      </w:pPr>
    </w:p>
    <w:p w14:paraId="747C2588" w14:textId="77777777" w:rsidR="00BB5F7A" w:rsidRDefault="00BB5F7A" w:rsidP="00850C8B">
      <w:pPr>
        <w:spacing w:after="0"/>
        <w:jc w:val="both"/>
        <w:rPr>
          <w:rFonts w:ascii="Arial" w:eastAsia="Calibri" w:hAnsi="Arial" w:cs="Arial"/>
          <w:bCs/>
          <w:sz w:val="20"/>
          <w:szCs w:val="20"/>
          <w:lang w:val="en-US"/>
        </w:rPr>
      </w:pPr>
    </w:p>
    <w:p w14:paraId="2DCD548B" w14:textId="77777777" w:rsidR="00BB5F7A" w:rsidRDefault="00BB5F7A" w:rsidP="00850C8B">
      <w:pPr>
        <w:spacing w:after="0"/>
        <w:jc w:val="both"/>
        <w:rPr>
          <w:rFonts w:ascii="Arial" w:eastAsia="Calibri" w:hAnsi="Arial" w:cs="Arial"/>
          <w:bCs/>
          <w:sz w:val="20"/>
          <w:szCs w:val="20"/>
          <w:lang w:val="en-US"/>
        </w:rPr>
      </w:pPr>
    </w:p>
    <w:p w14:paraId="6374A0ED" w14:textId="77777777" w:rsidR="00D7410D" w:rsidRDefault="00D7410D" w:rsidP="00850C8B">
      <w:pPr>
        <w:spacing w:after="0"/>
        <w:jc w:val="both"/>
        <w:rPr>
          <w:rFonts w:ascii="Arial" w:eastAsia="Calibri" w:hAnsi="Arial" w:cs="Arial"/>
          <w:bCs/>
          <w:sz w:val="20"/>
          <w:szCs w:val="20"/>
          <w:lang w:val="en-US"/>
        </w:rPr>
      </w:pPr>
    </w:p>
    <w:p w14:paraId="3ECB7D9D" w14:textId="77777777" w:rsidR="00D7410D" w:rsidRDefault="00D7410D" w:rsidP="00850C8B">
      <w:pPr>
        <w:spacing w:after="0"/>
        <w:jc w:val="both"/>
        <w:rPr>
          <w:rFonts w:ascii="Arial" w:eastAsia="Calibri" w:hAnsi="Arial" w:cs="Arial"/>
          <w:bCs/>
          <w:sz w:val="20"/>
          <w:szCs w:val="20"/>
          <w:lang w:val="en-US"/>
        </w:rPr>
      </w:pPr>
    </w:p>
    <w:p w14:paraId="2757C335" w14:textId="77777777" w:rsidR="00D7410D" w:rsidRDefault="00D7410D" w:rsidP="00850C8B">
      <w:pPr>
        <w:spacing w:after="0"/>
        <w:jc w:val="both"/>
        <w:rPr>
          <w:rFonts w:ascii="Arial" w:eastAsia="Calibri" w:hAnsi="Arial" w:cs="Arial"/>
          <w:bCs/>
          <w:sz w:val="20"/>
          <w:szCs w:val="20"/>
          <w:lang w:val="en-US"/>
        </w:rPr>
      </w:pPr>
    </w:p>
    <w:p w14:paraId="31046265" w14:textId="77777777" w:rsidR="00D7410D" w:rsidRDefault="00D7410D" w:rsidP="00850C8B">
      <w:pPr>
        <w:spacing w:after="0"/>
        <w:jc w:val="both"/>
        <w:rPr>
          <w:rFonts w:ascii="Arial" w:eastAsia="Calibri" w:hAnsi="Arial" w:cs="Arial"/>
          <w:bCs/>
          <w:sz w:val="20"/>
          <w:szCs w:val="20"/>
          <w:lang w:val="en-US"/>
        </w:rPr>
      </w:pPr>
    </w:p>
    <w:p w14:paraId="35FFA369" w14:textId="77777777" w:rsidR="00D7410D" w:rsidRDefault="00D7410D" w:rsidP="00850C8B">
      <w:pPr>
        <w:spacing w:after="0"/>
        <w:jc w:val="both"/>
        <w:rPr>
          <w:rFonts w:ascii="Arial" w:eastAsia="Calibri" w:hAnsi="Arial" w:cs="Arial"/>
          <w:bCs/>
          <w:sz w:val="20"/>
          <w:szCs w:val="20"/>
          <w:lang w:val="en-US"/>
        </w:rPr>
      </w:pPr>
    </w:p>
    <w:p w14:paraId="43AF292D" w14:textId="77777777" w:rsidR="00D7410D" w:rsidRPr="00911E46" w:rsidRDefault="00D7410D" w:rsidP="00D7410D">
      <w:pPr>
        <w:spacing w:after="0"/>
        <w:jc w:val="right"/>
        <w:rPr>
          <w:rFonts w:ascii="Arial" w:hAnsi="Arial" w:cs="Arial"/>
          <w:sz w:val="20"/>
          <w:szCs w:val="20"/>
        </w:rPr>
      </w:pPr>
      <w:r w:rsidRPr="00911E46">
        <w:rPr>
          <w:rFonts w:ascii="Arial" w:hAnsi="Arial" w:cs="Arial"/>
          <w:b/>
          <w:bCs/>
          <w:sz w:val="20"/>
          <w:szCs w:val="20"/>
        </w:rPr>
        <w:t>1 Priedas.</w:t>
      </w:r>
      <w:r w:rsidRPr="00911E46">
        <w:rPr>
          <w:rFonts w:ascii="Arial" w:hAnsi="Arial" w:cs="Arial"/>
          <w:sz w:val="20"/>
          <w:szCs w:val="20"/>
        </w:rPr>
        <w:t xml:space="preserve"> Fizinių objektų charakteristikos ir pageidautina matavimo įranga.</w:t>
      </w:r>
    </w:p>
    <w:tbl>
      <w:tblPr>
        <w:tblStyle w:val="TableGrid"/>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1972"/>
        <w:gridCol w:w="1328"/>
        <w:gridCol w:w="1590"/>
        <w:gridCol w:w="1472"/>
        <w:gridCol w:w="1827"/>
        <w:gridCol w:w="2149"/>
      </w:tblGrid>
      <w:tr w:rsidR="00D7410D" w:rsidRPr="00911E46" w14:paraId="0A7C46A6" w14:textId="77777777" w:rsidTr="00D7410D">
        <w:trPr>
          <w:trHeight w:val="537"/>
        </w:trPr>
        <w:tc>
          <w:tcPr>
            <w:tcW w:w="551" w:type="dxa"/>
          </w:tcPr>
          <w:p w14:paraId="31CB6C54"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Eil. Nr.</w:t>
            </w:r>
          </w:p>
        </w:tc>
        <w:tc>
          <w:tcPr>
            <w:tcW w:w="2091" w:type="dxa"/>
          </w:tcPr>
          <w:p w14:paraId="6407A935"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Objektų grupė / objekto pavadinimas</w:t>
            </w:r>
          </w:p>
        </w:tc>
        <w:tc>
          <w:tcPr>
            <w:tcW w:w="953" w:type="dxa"/>
          </w:tcPr>
          <w:p w14:paraId="14F3362A"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Preliminarus objektų kiekis</w:t>
            </w:r>
          </w:p>
        </w:tc>
        <w:tc>
          <w:tcPr>
            <w:tcW w:w="1642" w:type="dxa"/>
          </w:tcPr>
          <w:p w14:paraId="5171AFEA"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Preliminarus matavimo taškų skaičius viename objekte</w:t>
            </w:r>
          </w:p>
        </w:tc>
        <w:tc>
          <w:tcPr>
            <w:tcW w:w="1512" w:type="dxa"/>
          </w:tcPr>
          <w:p w14:paraId="117688DD"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Metano nuotėkio matavimo taškų maksimalus aukštis, m*</w:t>
            </w:r>
          </w:p>
        </w:tc>
        <w:tc>
          <w:tcPr>
            <w:tcW w:w="1915" w:type="dxa"/>
          </w:tcPr>
          <w:p w14:paraId="0B6D4C7F"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Pageidautina objekto lygmens matavimo įranga</w:t>
            </w:r>
          </w:p>
        </w:tc>
        <w:tc>
          <w:tcPr>
            <w:tcW w:w="2217" w:type="dxa"/>
          </w:tcPr>
          <w:p w14:paraId="7B1C5F2D"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Pageidautina kontaktinio šaltinio lygmens matavimo įranga</w:t>
            </w:r>
          </w:p>
        </w:tc>
      </w:tr>
      <w:tr w:rsidR="00D7410D" w:rsidRPr="00911E46" w14:paraId="6ED1186E" w14:textId="77777777" w:rsidTr="00D7410D">
        <w:trPr>
          <w:trHeight w:val="313"/>
        </w:trPr>
        <w:tc>
          <w:tcPr>
            <w:tcW w:w="551" w:type="dxa"/>
          </w:tcPr>
          <w:p w14:paraId="5CAF072D" w14:textId="77777777" w:rsidR="00D7410D" w:rsidRPr="00911E46" w:rsidRDefault="00D7410D" w:rsidP="00FA626D">
            <w:pPr>
              <w:rPr>
                <w:rFonts w:ascii="Arial" w:hAnsi="Arial" w:cs="Arial"/>
                <w:sz w:val="20"/>
                <w:szCs w:val="20"/>
              </w:rPr>
            </w:pPr>
            <w:r w:rsidRPr="00911E46">
              <w:rPr>
                <w:rFonts w:ascii="Arial" w:hAnsi="Arial" w:cs="Arial"/>
                <w:sz w:val="20"/>
                <w:szCs w:val="20"/>
              </w:rPr>
              <w:t>1.</w:t>
            </w:r>
          </w:p>
        </w:tc>
        <w:tc>
          <w:tcPr>
            <w:tcW w:w="2091" w:type="dxa"/>
          </w:tcPr>
          <w:p w14:paraId="41B31E04" w14:textId="77777777" w:rsidR="00D7410D" w:rsidRPr="00911E46" w:rsidRDefault="00D7410D" w:rsidP="00FA626D">
            <w:pPr>
              <w:rPr>
                <w:rFonts w:ascii="Arial" w:hAnsi="Arial" w:cs="Arial"/>
                <w:sz w:val="20"/>
                <w:szCs w:val="20"/>
              </w:rPr>
            </w:pPr>
            <w:r w:rsidRPr="00911E46">
              <w:rPr>
                <w:rFonts w:ascii="Arial" w:eastAsia="Times New Roman" w:hAnsi="Arial" w:cs="Arial"/>
                <w:kern w:val="0"/>
                <w:sz w:val="20"/>
                <w:szCs w:val="20"/>
                <w:lang w:eastAsia="lt-LT"/>
                <w14:ligatures w14:val="none"/>
              </w:rPr>
              <w:t>Jauniūnų dujų kompresorių stotis (JDKS)</w:t>
            </w:r>
          </w:p>
        </w:tc>
        <w:tc>
          <w:tcPr>
            <w:tcW w:w="953" w:type="dxa"/>
          </w:tcPr>
          <w:p w14:paraId="0F936309" w14:textId="77777777" w:rsidR="00D7410D" w:rsidRPr="00911E46" w:rsidRDefault="00D7410D" w:rsidP="00FA626D">
            <w:pPr>
              <w:jc w:val="center"/>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1</w:t>
            </w:r>
          </w:p>
        </w:tc>
        <w:tc>
          <w:tcPr>
            <w:tcW w:w="1642" w:type="dxa"/>
          </w:tcPr>
          <w:p w14:paraId="244B131C" w14:textId="77777777" w:rsidR="00D7410D" w:rsidRPr="00911E46" w:rsidRDefault="00D7410D" w:rsidP="00FA626D">
            <w:pPr>
              <w:jc w:val="center"/>
              <w:rPr>
                <w:rFonts w:ascii="Arial" w:hAnsi="Arial" w:cs="Arial"/>
                <w:sz w:val="20"/>
                <w:szCs w:val="20"/>
                <w:lang w:val="en-US"/>
              </w:rPr>
            </w:pPr>
            <w:r w:rsidRPr="00911E46">
              <w:rPr>
                <w:rFonts w:ascii="Arial" w:eastAsia="Times New Roman" w:hAnsi="Arial" w:cs="Arial"/>
                <w:kern w:val="0"/>
                <w:sz w:val="20"/>
                <w:szCs w:val="20"/>
                <w:lang w:eastAsia="lt-LT"/>
                <w14:ligatures w14:val="none"/>
              </w:rPr>
              <w:t>10 000</w:t>
            </w:r>
          </w:p>
        </w:tc>
        <w:tc>
          <w:tcPr>
            <w:tcW w:w="1512" w:type="dxa"/>
          </w:tcPr>
          <w:p w14:paraId="6F28CD8B"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20 m</w:t>
            </w:r>
          </w:p>
        </w:tc>
        <w:tc>
          <w:tcPr>
            <w:tcW w:w="1915" w:type="dxa"/>
          </w:tcPr>
          <w:p w14:paraId="0B624C6E"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Dronas su matavimo įranga arba lygiavertė technologija</w:t>
            </w:r>
          </w:p>
        </w:tc>
        <w:tc>
          <w:tcPr>
            <w:tcW w:w="2217" w:type="dxa"/>
            <w:vMerge w:val="restart"/>
            <w:vAlign w:val="center"/>
          </w:tcPr>
          <w:p w14:paraId="551AC00C" w14:textId="77777777" w:rsidR="00D7410D" w:rsidRPr="00911E46" w:rsidRDefault="00D7410D" w:rsidP="00FA626D">
            <w:pPr>
              <w:jc w:val="both"/>
              <w:rPr>
                <w:rFonts w:ascii="Arial" w:hAnsi="Arial" w:cs="Arial"/>
                <w:sz w:val="20"/>
                <w:szCs w:val="20"/>
              </w:rPr>
            </w:pPr>
            <w:r w:rsidRPr="0B724357">
              <w:rPr>
                <w:rFonts w:ascii="Arial" w:hAnsi="Arial" w:cs="Arial"/>
                <w:sz w:val="20"/>
                <w:szCs w:val="20"/>
              </w:rPr>
              <w:t>Pasiekiamuose taškuose: nešiojamas nuotėkio koncentracijos detektorius FID arba PID arba TDLAS arba lygiavertė technologija (</w:t>
            </w:r>
            <w:r w:rsidRPr="0B724357">
              <w:rPr>
                <w:rFonts w:ascii="Arial" w:hAnsi="Arial" w:cs="Arial"/>
                <w:i/>
                <w:iCs/>
                <w:sz w:val="20"/>
                <w:szCs w:val="20"/>
              </w:rPr>
              <w:t xml:space="preserve">angl. </w:t>
            </w:r>
            <w:proofErr w:type="spellStart"/>
            <w:r w:rsidRPr="0B724357">
              <w:rPr>
                <w:rFonts w:ascii="Arial" w:hAnsi="Arial" w:cs="Arial"/>
                <w:i/>
                <w:iCs/>
                <w:sz w:val="20"/>
                <w:szCs w:val="20"/>
              </w:rPr>
              <w:t>sniffing</w:t>
            </w:r>
            <w:proofErr w:type="spellEnd"/>
            <w:r w:rsidRPr="0B724357">
              <w:rPr>
                <w:rFonts w:ascii="Arial" w:hAnsi="Arial" w:cs="Arial"/>
                <w:i/>
                <w:iCs/>
                <w:sz w:val="20"/>
                <w:szCs w:val="20"/>
              </w:rPr>
              <w:t xml:space="preserve"> </w:t>
            </w:r>
            <w:proofErr w:type="spellStart"/>
            <w:r w:rsidRPr="0B724357">
              <w:rPr>
                <w:rFonts w:ascii="Arial" w:hAnsi="Arial" w:cs="Arial"/>
                <w:i/>
                <w:iCs/>
                <w:sz w:val="20"/>
                <w:szCs w:val="20"/>
              </w:rPr>
              <w:t>device</w:t>
            </w:r>
            <w:proofErr w:type="spellEnd"/>
            <w:r w:rsidRPr="0B724357">
              <w:rPr>
                <w:rFonts w:ascii="Arial" w:hAnsi="Arial" w:cs="Arial"/>
                <w:sz w:val="20"/>
                <w:szCs w:val="20"/>
              </w:rPr>
              <w:t>).</w:t>
            </w:r>
          </w:p>
          <w:p w14:paraId="7E466D03" w14:textId="77777777" w:rsidR="00D7410D" w:rsidRPr="00911E46" w:rsidRDefault="00D7410D" w:rsidP="00FA626D">
            <w:pPr>
              <w:jc w:val="both"/>
              <w:rPr>
                <w:rFonts w:ascii="Arial" w:hAnsi="Arial" w:cs="Arial"/>
                <w:sz w:val="20"/>
                <w:szCs w:val="20"/>
              </w:rPr>
            </w:pPr>
            <w:r w:rsidRPr="0B724357">
              <w:rPr>
                <w:rFonts w:ascii="Arial" w:hAnsi="Arial" w:cs="Arial"/>
                <w:sz w:val="20"/>
                <w:szCs w:val="20"/>
              </w:rPr>
              <w:t>Nepasiekiamuose taškuose: OGI arba lygiavertė technologija.</w:t>
            </w:r>
          </w:p>
        </w:tc>
      </w:tr>
      <w:tr w:rsidR="00D7410D" w:rsidRPr="00911E46" w14:paraId="112FF020" w14:textId="77777777" w:rsidTr="00D7410D">
        <w:trPr>
          <w:trHeight w:val="85"/>
        </w:trPr>
        <w:tc>
          <w:tcPr>
            <w:tcW w:w="551" w:type="dxa"/>
          </w:tcPr>
          <w:p w14:paraId="66A3160A" w14:textId="77777777" w:rsidR="00D7410D" w:rsidRPr="00911E46" w:rsidRDefault="00D7410D" w:rsidP="00FA626D">
            <w:pPr>
              <w:rPr>
                <w:rFonts w:ascii="Arial" w:hAnsi="Arial" w:cs="Arial"/>
                <w:sz w:val="20"/>
                <w:szCs w:val="20"/>
              </w:rPr>
            </w:pPr>
            <w:r w:rsidRPr="00911E46">
              <w:rPr>
                <w:rFonts w:ascii="Arial" w:hAnsi="Arial" w:cs="Arial"/>
                <w:sz w:val="20"/>
                <w:szCs w:val="20"/>
              </w:rPr>
              <w:t>2.</w:t>
            </w:r>
          </w:p>
        </w:tc>
        <w:tc>
          <w:tcPr>
            <w:tcW w:w="2091" w:type="dxa"/>
          </w:tcPr>
          <w:p w14:paraId="199174FF" w14:textId="77777777" w:rsidR="00D7410D" w:rsidRPr="00911E46" w:rsidRDefault="00D7410D" w:rsidP="00FA626D">
            <w:pPr>
              <w:rPr>
                <w:rFonts w:ascii="Arial" w:hAnsi="Arial" w:cs="Arial"/>
                <w:sz w:val="20"/>
                <w:szCs w:val="20"/>
              </w:rPr>
            </w:pPr>
            <w:r w:rsidRPr="00911E46">
              <w:rPr>
                <w:rFonts w:ascii="Arial" w:eastAsia="Times New Roman" w:hAnsi="Arial" w:cs="Arial"/>
                <w:kern w:val="0"/>
                <w:sz w:val="20"/>
                <w:szCs w:val="20"/>
                <w:lang w:eastAsia="lt-LT"/>
                <w14:ligatures w14:val="none"/>
              </w:rPr>
              <w:t>Panevėžio dujų kompresorių stotis (PDKS) kartu su Piniavos DSS</w:t>
            </w:r>
          </w:p>
        </w:tc>
        <w:tc>
          <w:tcPr>
            <w:tcW w:w="953" w:type="dxa"/>
          </w:tcPr>
          <w:p w14:paraId="7C421BAC"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w:t>
            </w:r>
          </w:p>
        </w:tc>
        <w:tc>
          <w:tcPr>
            <w:tcW w:w="1642" w:type="dxa"/>
          </w:tcPr>
          <w:p w14:paraId="0F2C88CD"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3 500</w:t>
            </w:r>
          </w:p>
        </w:tc>
        <w:tc>
          <w:tcPr>
            <w:tcW w:w="1512" w:type="dxa"/>
          </w:tcPr>
          <w:p w14:paraId="3A88E8EE"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15 m</w:t>
            </w:r>
          </w:p>
        </w:tc>
        <w:tc>
          <w:tcPr>
            <w:tcW w:w="1915" w:type="dxa"/>
          </w:tcPr>
          <w:p w14:paraId="315CBEBD"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Dronas su matavimo įranga arba lygiavertė technologija</w:t>
            </w:r>
          </w:p>
        </w:tc>
        <w:tc>
          <w:tcPr>
            <w:tcW w:w="2217" w:type="dxa"/>
            <w:vMerge/>
          </w:tcPr>
          <w:p w14:paraId="4E0E2F0D" w14:textId="77777777" w:rsidR="00D7410D" w:rsidRPr="00911E46" w:rsidRDefault="00D7410D" w:rsidP="00FA626D">
            <w:pPr>
              <w:jc w:val="both"/>
              <w:rPr>
                <w:rFonts w:ascii="Arial" w:hAnsi="Arial" w:cs="Arial"/>
                <w:sz w:val="20"/>
                <w:szCs w:val="20"/>
              </w:rPr>
            </w:pPr>
          </w:p>
        </w:tc>
      </w:tr>
      <w:tr w:rsidR="00D7410D" w:rsidRPr="00911E46" w14:paraId="6DC3ECB0" w14:textId="77777777" w:rsidTr="00D7410D">
        <w:trPr>
          <w:trHeight w:val="288"/>
        </w:trPr>
        <w:tc>
          <w:tcPr>
            <w:tcW w:w="551" w:type="dxa"/>
          </w:tcPr>
          <w:p w14:paraId="771BAC66" w14:textId="77777777" w:rsidR="00D7410D" w:rsidRPr="00911E46" w:rsidRDefault="00D7410D" w:rsidP="00FA626D">
            <w:pPr>
              <w:rPr>
                <w:rFonts w:ascii="Arial" w:hAnsi="Arial" w:cs="Arial"/>
                <w:sz w:val="20"/>
                <w:szCs w:val="20"/>
              </w:rPr>
            </w:pPr>
            <w:r w:rsidRPr="00911E46">
              <w:rPr>
                <w:rFonts w:ascii="Arial" w:hAnsi="Arial" w:cs="Arial"/>
                <w:sz w:val="20"/>
                <w:szCs w:val="20"/>
              </w:rPr>
              <w:t>3.</w:t>
            </w:r>
          </w:p>
        </w:tc>
        <w:tc>
          <w:tcPr>
            <w:tcW w:w="2091" w:type="dxa"/>
          </w:tcPr>
          <w:p w14:paraId="7BB1CEC5" w14:textId="77777777" w:rsidR="00D7410D" w:rsidRPr="00911E46" w:rsidRDefault="00D7410D" w:rsidP="00FA626D">
            <w:pPr>
              <w:rPr>
                <w:rFonts w:ascii="Arial" w:hAnsi="Arial" w:cs="Arial"/>
                <w:sz w:val="20"/>
                <w:szCs w:val="20"/>
              </w:rPr>
            </w:pPr>
            <w:r w:rsidRPr="00911E46">
              <w:rPr>
                <w:rFonts w:ascii="Arial" w:hAnsi="Arial" w:cs="Arial"/>
                <w:sz w:val="20"/>
                <w:szCs w:val="20"/>
              </w:rPr>
              <w:t>Dujų apskaitos ir slėgio reguliavimo stotis (DASRS) (Santaka)</w:t>
            </w:r>
          </w:p>
        </w:tc>
        <w:tc>
          <w:tcPr>
            <w:tcW w:w="953" w:type="dxa"/>
          </w:tcPr>
          <w:p w14:paraId="6F56565F"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w:t>
            </w:r>
          </w:p>
        </w:tc>
        <w:tc>
          <w:tcPr>
            <w:tcW w:w="1642" w:type="dxa"/>
          </w:tcPr>
          <w:p w14:paraId="5E3C6FA0"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2 200</w:t>
            </w:r>
          </w:p>
        </w:tc>
        <w:tc>
          <w:tcPr>
            <w:tcW w:w="1512" w:type="dxa"/>
          </w:tcPr>
          <w:p w14:paraId="4F93235E"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4 m</w:t>
            </w:r>
          </w:p>
        </w:tc>
        <w:tc>
          <w:tcPr>
            <w:tcW w:w="1915" w:type="dxa"/>
          </w:tcPr>
          <w:p w14:paraId="5AC0A99C"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w:t>
            </w:r>
          </w:p>
        </w:tc>
        <w:tc>
          <w:tcPr>
            <w:tcW w:w="2217" w:type="dxa"/>
            <w:vMerge/>
          </w:tcPr>
          <w:p w14:paraId="2C37A50F" w14:textId="77777777" w:rsidR="00D7410D" w:rsidRPr="00911E46" w:rsidRDefault="00D7410D" w:rsidP="00FA626D">
            <w:pPr>
              <w:jc w:val="both"/>
              <w:rPr>
                <w:rFonts w:ascii="Arial" w:hAnsi="Arial" w:cs="Arial"/>
                <w:sz w:val="20"/>
                <w:szCs w:val="20"/>
              </w:rPr>
            </w:pPr>
          </w:p>
        </w:tc>
      </w:tr>
      <w:tr w:rsidR="00D7410D" w:rsidRPr="00911E46" w14:paraId="4FC82B2D" w14:textId="77777777" w:rsidTr="00D7410D">
        <w:trPr>
          <w:trHeight w:val="288"/>
        </w:trPr>
        <w:tc>
          <w:tcPr>
            <w:tcW w:w="551" w:type="dxa"/>
          </w:tcPr>
          <w:p w14:paraId="105C1DA4" w14:textId="77777777" w:rsidR="00D7410D" w:rsidRPr="00911E46" w:rsidRDefault="00D7410D" w:rsidP="00FA626D">
            <w:pPr>
              <w:rPr>
                <w:rFonts w:ascii="Arial" w:hAnsi="Arial" w:cs="Arial"/>
                <w:sz w:val="20"/>
                <w:szCs w:val="20"/>
              </w:rPr>
            </w:pPr>
            <w:r w:rsidRPr="00911E46">
              <w:rPr>
                <w:rFonts w:ascii="Arial" w:hAnsi="Arial" w:cs="Arial"/>
                <w:sz w:val="20"/>
                <w:szCs w:val="20"/>
              </w:rPr>
              <w:t>4.</w:t>
            </w:r>
          </w:p>
        </w:tc>
        <w:tc>
          <w:tcPr>
            <w:tcW w:w="2091" w:type="dxa"/>
          </w:tcPr>
          <w:p w14:paraId="38E9E03D" w14:textId="77777777" w:rsidR="00D7410D" w:rsidRPr="00911E46" w:rsidRDefault="00D7410D" w:rsidP="00FA626D">
            <w:pPr>
              <w:rPr>
                <w:rFonts w:ascii="Arial" w:hAnsi="Arial" w:cs="Arial"/>
                <w:sz w:val="20"/>
                <w:szCs w:val="20"/>
              </w:rPr>
            </w:pPr>
            <w:r w:rsidRPr="00911E46">
              <w:rPr>
                <w:rFonts w:ascii="Arial" w:eastAsia="Times New Roman" w:hAnsi="Arial" w:cs="Arial"/>
                <w:kern w:val="0"/>
                <w:sz w:val="20"/>
                <w:szCs w:val="20"/>
                <w:lang w:eastAsia="lt-LT"/>
                <w14:ligatures w14:val="none"/>
              </w:rPr>
              <w:t>Dujų apskaitos stotis (DAS) (Šakiai)</w:t>
            </w:r>
          </w:p>
        </w:tc>
        <w:tc>
          <w:tcPr>
            <w:tcW w:w="953" w:type="dxa"/>
          </w:tcPr>
          <w:p w14:paraId="7F4C5ED2"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w:t>
            </w:r>
          </w:p>
        </w:tc>
        <w:tc>
          <w:tcPr>
            <w:tcW w:w="1642" w:type="dxa"/>
          </w:tcPr>
          <w:p w14:paraId="2FDE9640"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3 100</w:t>
            </w:r>
          </w:p>
        </w:tc>
        <w:tc>
          <w:tcPr>
            <w:tcW w:w="1512" w:type="dxa"/>
          </w:tcPr>
          <w:p w14:paraId="0936E7C0"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7 m</w:t>
            </w:r>
          </w:p>
        </w:tc>
        <w:tc>
          <w:tcPr>
            <w:tcW w:w="1915" w:type="dxa"/>
          </w:tcPr>
          <w:p w14:paraId="1A6563B4"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w:t>
            </w:r>
          </w:p>
        </w:tc>
        <w:tc>
          <w:tcPr>
            <w:tcW w:w="2217" w:type="dxa"/>
            <w:vMerge/>
          </w:tcPr>
          <w:p w14:paraId="3EAEB7A6" w14:textId="77777777" w:rsidR="00D7410D" w:rsidRPr="00911E46" w:rsidRDefault="00D7410D" w:rsidP="00FA626D">
            <w:pPr>
              <w:jc w:val="both"/>
              <w:rPr>
                <w:rFonts w:ascii="Arial" w:hAnsi="Arial" w:cs="Arial"/>
                <w:sz w:val="20"/>
                <w:szCs w:val="20"/>
              </w:rPr>
            </w:pPr>
          </w:p>
        </w:tc>
      </w:tr>
      <w:tr w:rsidR="00D7410D" w:rsidRPr="00911E46" w14:paraId="42940483" w14:textId="77777777" w:rsidTr="00D7410D">
        <w:trPr>
          <w:trHeight w:val="313"/>
        </w:trPr>
        <w:tc>
          <w:tcPr>
            <w:tcW w:w="551" w:type="dxa"/>
          </w:tcPr>
          <w:p w14:paraId="4D2D4F50" w14:textId="77777777" w:rsidR="00D7410D" w:rsidRPr="00911E46" w:rsidRDefault="00D7410D" w:rsidP="00FA626D">
            <w:pPr>
              <w:rPr>
                <w:rFonts w:ascii="Arial" w:hAnsi="Arial" w:cs="Arial"/>
                <w:sz w:val="20"/>
                <w:szCs w:val="20"/>
              </w:rPr>
            </w:pPr>
            <w:r w:rsidRPr="00911E46">
              <w:rPr>
                <w:rFonts w:ascii="Arial" w:hAnsi="Arial" w:cs="Arial"/>
                <w:sz w:val="20"/>
                <w:szCs w:val="20"/>
              </w:rPr>
              <w:t>5.</w:t>
            </w:r>
          </w:p>
        </w:tc>
        <w:tc>
          <w:tcPr>
            <w:tcW w:w="2091" w:type="dxa"/>
          </w:tcPr>
          <w:p w14:paraId="5E489477" w14:textId="77777777" w:rsidR="00D7410D" w:rsidRPr="00911E46" w:rsidRDefault="00D7410D" w:rsidP="00FA626D">
            <w:pPr>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Dujų apskaitos stotis (DAS)</w:t>
            </w:r>
          </w:p>
          <w:p w14:paraId="2174825B" w14:textId="77777777" w:rsidR="00D7410D" w:rsidRPr="00911E46" w:rsidRDefault="00D7410D" w:rsidP="00FA626D">
            <w:pPr>
              <w:rPr>
                <w:rFonts w:ascii="Arial" w:hAnsi="Arial" w:cs="Arial"/>
                <w:sz w:val="20"/>
                <w:szCs w:val="20"/>
              </w:rPr>
            </w:pPr>
            <w:r w:rsidRPr="00911E46">
              <w:rPr>
                <w:rFonts w:ascii="Arial" w:hAnsi="Arial" w:cs="Arial"/>
                <w:sz w:val="20"/>
                <w:szCs w:val="20"/>
              </w:rPr>
              <w:t>(Kiemėnai)</w:t>
            </w:r>
          </w:p>
        </w:tc>
        <w:tc>
          <w:tcPr>
            <w:tcW w:w="953" w:type="dxa"/>
          </w:tcPr>
          <w:p w14:paraId="0DB9B0D5"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w:t>
            </w:r>
          </w:p>
        </w:tc>
        <w:tc>
          <w:tcPr>
            <w:tcW w:w="1642" w:type="dxa"/>
          </w:tcPr>
          <w:p w14:paraId="27C191B4"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1 700</w:t>
            </w:r>
          </w:p>
        </w:tc>
        <w:tc>
          <w:tcPr>
            <w:tcW w:w="1512" w:type="dxa"/>
          </w:tcPr>
          <w:p w14:paraId="47FF7451" w14:textId="77777777" w:rsidR="00D7410D" w:rsidRPr="00911E46" w:rsidRDefault="00D7410D" w:rsidP="00FA626D">
            <w:pPr>
              <w:jc w:val="center"/>
              <w:rPr>
                <w:rFonts w:ascii="Arial" w:hAnsi="Arial" w:cs="Arial"/>
                <w:sz w:val="20"/>
                <w:szCs w:val="20"/>
                <w:highlight w:val="yellow"/>
              </w:rPr>
            </w:pPr>
            <w:r w:rsidRPr="00911E46">
              <w:rPr>
                <w:rFonts w:ascii="Arial" w:hAnsi="Arial" w:cs="Arial"/>
                <w:sz w:val="20"/>
                <w:szCs w:val="20"/>
              </w:rPr>
              <w:t>Iki 4 m</w:t>
            </w:r>
          </w:p>
        </w:tc>
        <w:tc>
          <w:tcPr>
            <w:tcW w:w="1915" w:type="dxa"/>
          </w:tcPr>
          <w:p w14:paraId="2E1E1DAB"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 pageidautina matavimo įranga be drono arba lygiavertė technologija</w:t>
            </w:r>
          </w:p>
        </w:tc>
        <w:tc>
          <w:tcPr>
            <w:tcW w:w="2217" w:type="dxa"/>
            <w:vMerge/>
          </w:tcPr>
          <w:p w14:paraId="54650595" w14:textId="77777777" w:rsidR="00D7410D" w:rsidRPr="00911E46" w:rsidRDefault="00D7410D" w:rsidP="00FA626D">
            <w:pPr>
              <w:jc w:val="both"/>
              <w:rPr>
                <w:rFonts w:ascii="Arial" w:hAnsi="Arial" w:cs="Arial"/>
                <w:sz w:val="20"/>
                <w:szCs w:val="20"/>
              </w:rPr>
            </w:pPr>
          </w:p>
        </w:tc>
      </w:tr>
      <w:tr w:rsidR="00D7410D" w:rsidRPr="00911E46" w14:paraId="5A970651" w14:textId="77777777" w:rsidTr="00D7410D">
        <w:trPr>
          <w:trHeight w:val="313"/>
        </w:trPr>
        <w:tc>
          <w:tcPr>
            <w:tcW w:w="551" w:type="dxa"/>
          </w:tcPr>
          <w:p w14:paraId="437DF832" w14:textId="77777777" w:rsidR="00D7410D" w:rsidRPr="00911E46" w:rsidRDefault="00D7410D" w:rsidP="00FA626D">
            <w:pPr>
              <w:rPr>
                <w:rFonts w:ascii="Arial" w:hAnsi="Arial" w:cs="Arial"/>
                <w:sz w:val="20"/>
                <w:szCs w:val="20"/>
              </w:rPr>
            </w:pPr>
            <w:r w:rsidRPr="00911E46">
              <w:rPr>
                <w:rFonts w:ascii="Arial" w:hAnsi="Arial" w:cs="Arial"/>
                <w:sz w:val="20"/>
                <w:szCs w:val="20"/>
              </w:rPr>
              <w:t>6.</w:t>
            </w:r>
          </w:p>
        </w:tc>
        <w:tc>
          <w:tcPr>
            <w:tcW w:w="2091" w:type="dxa"/>
          </w:tcPr>
          <w:p w14:paraId="52A77180" w14:textId="77777777" w:rsidR="00D7410D" w:rsidRPr="00911E46" w:rsidRDefault="00D7410D" w:rsidP="00FA626D">
            <w:pPr>
              <w:rPr>
                <w:rFonts w:ascii="Arial" w:eastAsia="Times New Roman" w:hAnsi="Arial" w:cs="Arial"/>
                <w:kern w:val="0"/>
                <w:sz w:val="20"/>
                <w:szCs w:val="20"/>
                <w:lang w:eastAsia="lt-LT"/>
                <w14:ligatures w14:val="none"/>
              </w:rPr>
            </w:pPr>
            <w:r w:rsidRPr="00911E46">
              <w:rPr>
                <w:rFonts w:ascii="Arial" w:eastAsia="Times New Roman" w:hAnsi="Arial" w:cs="Arial"/>
                <w:kern w:val="0"/>
                <w:sz w:val="20"/>
                <w:szCs w:val="20"/>
                <w:lang w:eastAsia="lt-LT"/>
                <w14:ligatures w14:val="none"/>
              </w:rPr>
              <w:t>Dujų apskaitos stotis (DAS)</w:t>
            </w:r>
          </w:p>
          <w:p w14:paraId="7CBA2572" w14:textId="77777777" w:rsidR="00D7410D" w:rsidRPr="00911E46" w:rsidRDefault="00D7410D" w:rsidP="00FA626D">
            <w:pPr>
              <w:rPr>
                <w:rFonts w:ascii="Arial" w:eastAsia="Times New Roman" w:hAnsi="Arial" w:cs="Arial"/>
                <w:kern w:val="0"/>
                <w:sz w:val="20"/>
                <w:szCs w:val="20"/>
                <w:lang w:eastAsia="lt-LT"/>
                <w14:ligatures w14:val="none"/>
              </w:rPr>
            </w:pPr>
            <w:r w:rsidRPr="00911E46">
              <w:rPr>
                <w:rFonts w:ascii="Arial" w:hAnsi="Arial" w:cs="Arial"/>
                <w:sz w:val="20"/>
                <w:szCs w:val="20"/>
              </w:rPr>
              <w:t>(Mažeikiai)</w:t>
            </w:r>
          </w:p>
        </w:tc>
        <w:tc>
          <w:tcPr>
            <w:tcW w:w="953" w:type="dxa"/>
          </w:tcPr>
          <w:p w14:paraId="0C3B807A"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w:t>
            </w:r>
          </w:p>
        </w:tc>
        <w:tc>
          <w:tcPr>
            <w:tcW w:w="1642" w:type="dxa"/>
          </w:tcPr>
          <w:p w14:paraId="61BC77C0"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550</w:t>
            </w:r>
          </w:p>
        </w:tc>
        <w:tc>
          <w:tcPr>
            <w:tcW w:w="1512" w:type="dxa"/>
          </w:tcPr>
          <w:p w14:paraId="164AD9C5"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4 m</w:t>
            </w:r>
          </w:p>
        </w:tc>
        <w:tc>
          <w:tcPr>
            <w:tcW w:w="1915" w:type="dxa"/>
          </w:tcPr>
          <w:p w14:paraId="509105F3"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 pageidautina matavimo įranga be drono arba lygiavertė technologija</w:t>
            </w:r>
          </w:p>
        </w:tc>
        <w:tc>
          <w:tcPr>
            <w:tcW w:w="2217" w:type="dxa"/>
            <w:vMerge/>
          </w:tcPr>
          <w:p w14:paraId="669E1BA2" w14:textId="77777777" w:rsidR="00D7410D" w:rsidRPr="00911E46" w:rsidRDefault="00D7410D" w:rsidP="00FA626D">
            <w:pPr>
              <w:jc w:val="both"/>
              <w:rPr>
                <w:rFonts w:ascii="Arial" w:hAnsi="Arial" w:cs="Arial"/>
                <w:sz w:val="20"/>
                <w:szCs w:val="20"/>
              </w:rPr>
            </w:pPr>
          </w:p>
        </w:tc>
      </w:tr>
      <w:tr w:rsidR="00D7410D" w:rsidRPr="00911E46" w14:paraId="0ABB34AB" w14:textId="77777777" w:rsidTr="00D7410D">
        <w:trPr>
          <w:trHeight w:val="313"/>
        </w:trPr>
        <w:tc>
          <w:tcPr>
            <w:tcW w:w="551" w:type="dxa"/>
          </w:tcPr>
          <w:p w14:paraId="6EDA43EA" w14:textId="77777777" w:rsidR="00D7410D" w:rsidRPr="00911E46" w:rsidRDefault="00D7410D" w:rsidP="00FA626D">
            <w:pPr>
              <w:rPr>
                <w:rFonts w:ascii="Arial" w:hAnsi="Arial" w:cs="Arial"/>
                <w:sz w:val="20"/>
                <w:szCs w:val="20"/>
              </w:rPr>
            </w:pPr>
            <w:r w:rsidRPr="00911E46">
              <w:rPr>
                <w:rFonts w:ascii="Arial" w:hAnsi="Arial" w:cs="Arial"/>
                <w:sz w:val="20"/>
                <w:szCs w:val="20"/>
              </w:rPr>
              <w:t>7.</w:t>
            </w:r>
          </w:p>
        </w:tc>
        <w:tc>
          <w:tcPr>
            <w:tcW w:w="2091" w:type="dxa"/>
          </w:tcPr>
          <w:p w14:paraId="466C56D4" w14:textId="77777777" w:rsidR="00D7410D" w:rsidRPr="00911E46" w:rsidRDefault="00D7410D" w:rsidP="00FA626D">
            <w:pPr>
              <w:rPr>
                <w:rFonts w:ascii="Arial" w:hAnsi="Arial" w:cs="Arial"/>
                <w:sz w:val="20"/>
                <w:szCs w:val="20"/>
              </w:rPr>
            </w:pPr>
            <w:r w:rsidRPr="00911E46">
              <w:rPr>
                <w:rFonts w:ascii="Arial" w:hAnsi="Arial" w:cs="Arial"/>
                <w:sz w:val="20"/>
                <w:szCs w:val="20"/>
              </w:rPr>
              <w:t>Dujų slėgio ribojimo mazgai (DSRM) – (Dauparai, Lapkasiai, Marijampolė)</w:t>
            </w:r>
          </w:p>
        </w:tc>
        <w:tc>
          <w:tcPr>
            <w:tcW w:w="953" w:type="dxa"/>
          </w:tcPr>
          <w:p w14:paraId="454BCF5E"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3</w:t>
            </w:r>
          </w:p>
        </w:tc>
        <w:tc>
          <w:tcPr>
            <w:tcW w:w="1642" w:type="dxa"/>
          </w:tcPr>
          <w:p w14:paraId="085F2683"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Nuo 280 iki 400 viename objekte</w:t>
            </w:r>
          </w:p>
        </w:tc>
        <w:tc>
          <w:tcPr>
            <w:tcW w:w="1512" w:type="dxa"/>
          </w:tcPr>
          <w:p w14:paraId="45552F81" w14:textId="77777777" w:rsidR="00D7410D" w:rsidRPr="00911E46" w:rsidRDefault="00D7410D" w:rsidP="00FA626D">
            <w:pPr>
              <w:jc w:val="center"/>
              <w:rPr>
                <w:rFonts w:ascii="Arial" w:hAnsi="Arial" w:cs="Arial"/>
                <w:sz w:val="20"/>
                <w:szCs w:val="20"/>
                <w:highlight w:val="yellow"/>
              </w:rPr>
            </w:pPr>
            <w:r w:rsidRPr="00911E46">
              <w:rPr>
                <w:rFonts w:ascii="Arial" w:hAnsi="Arial" w:cs="Arial"/>
                <w:sz w:val="20"/>
                <w:szCs w:val="20"/>
              </w:rPr>
              <w:t>Iki 4 m</w:t>
            </w:r>
          </w:p>
        </w:tc>
        <w:tc>
          <w:tcPr>
            <w:tcW w:w="1915" w:type="dxa"/>
          </w:tcPr>
          <w:p w14:paraId="700C3F60"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 pageidautina matavimo įranga be drono arba lygiavertė technologija</w:t>
            </w:r>
          </w:p>
        </w:tc>
        <w:tc>
          <w:tcPr>
            <w:tcW w:w="2217" w:type="dxa"/>
            <w:vMerge/>
          </w:tcPr>
          <w:p w14:paraId="20E84C13" w14:textId="77777777" w:rsidR="00D7410D" w:rsidRPr="00911E46" w:rsidRDefault="00D7410D" w:rsidP="00FA626D">
            <w:pPr>
              <w:jc w:val="both"/>
              <w:rPr>
                <w:rFonts w:ascii="Arial" w:hAnsi="Arial" w:cs="Arial"/>
                <w:sz w:val="20"/>
                <w:szCs w:val="20"/>
              </w:rPr>
            </w:pPr>
          </w:p>
        </w:tc>
      </w:tr>
      <w:tr w:rsidR="00D7410D" w:rsidRPr="00911E46" w14:paraId="7C0D3845" w14:textId="77777777" w:rsidTr="00D7410D">
        <w:trPr>
          <w:trHeight w:val="423"/>
        </w:trPr>
        <w:tc>
          <w:tcPr>
            <w:tcW w:w="551" w:type="dxa"/>
          </w:tcPr>
          <w:p w14:paraId="4AE04DB3" w14:textId="77777777" w:rsidR="00D7410D" w:rsidRPr="00911E46" w:rsidRDefault="00D7410D" w:rsidP="00FA626D">
            <w:pPr>
              <w:rPr>
                <w:rFonts w:ascii="Arial" w:hAnsi="Arial" w:cs="Arial"/>
                <w:sz w:val="20"/>
                <w:szCs w:val="20"/>
              </w:rPr>
            </w:pPr>
            <w:r w:rsidRPr="00911E46">
              <w:rPr>
                <w:rFonts w:ascii="Arial" w:hAnsi="Arial" w:cs="Arial"/>
                <w:sz w:val="20"/>
                <w:szCs w:val="20"/>
              </w:rPr>
              <w:t>8.</w:t>
            </w:r>
          </w:p>
        </w:tc>
        <w:tc>
          <w:tcPr>
            <w:tcW w:w="2091" w:type="dxa"/>
          </w:tcPr>
          <w:p w14:paraId="1A11B41B" w14:textId="77777777" w:rsidR="00D7410D" w:rsidRPr="00911E46" w:rsidRDefault="00D7410D" w:rsidP="00FA626D">
            <w:pPr>
              <w:rPr>
                <w:rFonts w:ascii="Arial" w:hAnsi="Arial" w:cs="Arial"/>
                <w:sz w:val="20"/>
                <w:szCs w:val="20"/>
              </w:rPr>
            </w:pPr>
            <w:r w:rsidRPr="00911E46">
              <w:rPr>
                <w:rFonts w:ascii="Arial" w:hAnsi="Arial" w:cs="Arial"/>
                <w:sz w:val="20"/>
                <w:szCs w:val="20"/>
              </w:rPr>
              <w:t>Dujų skirstymo stotys (DSS)</w:t>
            </w:r>
          </w:p>
        </w:tc>
        <w:tc>
          <w:tcPr>
            <w:tcW w:w="953" w:type="dxa"/>
          </w:tcPr>
          <w:p w14:paraId="34372EC0"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20</w:t>
            </w:r>
          </w:p>
        </w:tc>
        <w:tc>
          <w:tcPr>
            <w:tcW w:w="1642" w:type="dxa"/>
          </w:tcPr>
          <w:p w14:paraId="44094568"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Nuo 500 iki 1300 viename objekte</w:t>
            </w:r>
          </w:p>
        </w:tc>
        <w:tc>
          <w:tcPr>
            <w:tcW w:w="1512" w:type="dxa"/>
          </w:tcPr>
          <w:p w14:paraId="32B86F76"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4 m</w:t>
            </w:r>
          </w:p>
        </w:tc>
        <w:tc>
          <w:tcPr>
            <w:tcW w:w="1915" w:type="dxa"/>
          </w:tcPr>
          <w:p w14:paraId="6898E30C"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 pageidautina matavimo įranga be drono arba lygiavertė technologija</w:t>
            </w:r>
          </w:p>
        </w:tc>
        <w:tc>
          <w:tcPr>
            <w:tcW w:w="2217" w:type="dxa"/>
            <w:vMerge/>
          </w:tcPr>
          <w:p w14:paraId="4C4B33C0" w14:textId="77777777" w:rsidR="00D7410D" w:rsidRPr="00911E46" w:rsidRDefault="00D7410D" w:rsidP="00FA626D">
            <w:pPr>
              <w:jc w:val="both"/>
              <w:rPr>
                <w:rFonts w:ascii="Arial" w:hAnsi="Arial" w:cs="Arial"/>
                <w:sz w:val="20"/>
                <w:szCs w:val="20"/>
              </w:rPr>
            </w:pPr>
          </w:p>
        </w:tc>
      </w:tr>
      <w:tr w:rsidR="00D7410D" w:rsidRPr="00911E46" w14:paraId="1BBE8415" w14:textId="77777777" w:rsidTr="00D7410D">
        <w:trPr>
          <w:trHeight w:val="313"/>
        </w:trPr>
        <w:tc>
          <w:tcPr>
            <w:tcW w:w="551" w:type="dxa"/>
          </w:tcPr>
          <w:p w14:paraId="2234A202" w14:textId="77777777" w:rsidR="00D7410D" w:rsidRPr="00911E46" w:rsidRDefault="00D7410D" w:rsidP="00FA626D">
            <w:pPr>
              <w:rPr>
                <w:rFonts w:ascii="Arial" w:hAnsi="Arial" w:cs="Arial"/>
                <w:sz w:val="20"/>
                <w:szCs w:val="20"/>
              </w:rPr>
            </w:pPr>
            <w:r w:rsidRPr="00911E46">
              <w:rPr>
                <w:rFonts w:ascii="Arial" w:hAnsi="Arial" w:cs="Arial"/>
                <w:sz w:val="20"/>
                <w:szCs w:val="20"/>
              </w:rPr>
              <w:t>9.</w:t>
            </w:r>
          </w:p>
        </w:tc>
        <w:tc>
          <w:tcPr>
            <w:tcW w:w="2091" w:type="dxa"/>
          </w:tcPr>
          <w:p w14:paraId="5837F2C7" w14:textId="77777777" w:rsidR="00D7410D" w:rsidRPr="00911E46" w:rsidRDefault="00D7410D" w:rsidP="00FA626D">
            <w:pPr>
              <w:rPr>
                <w:rFonts w:ascii="Arial" w:hAnsi="Arial" w:cs="Arial"/>
                <w:sz w:val="20"/>
                <w:szCs w:val="20"/>
              </w:rPr>
            </w:pPr>
            <w:r w:rsidRPr="00911E46">
              <w:rPr>
                <w:rFonts w:ascii="Arial" w:hAnsi="Arial" w:cs="Arial"/>
                <w:sz w:val="20"/>
                <w:szCs w:val="20"/>
              </w:rPr>
              <w:t>Dujų skirstymo stotys (DSS)</w:t>
            </w:r>
          </w:p>
        </w:tc>
        <w:tc>
          <w:tcPr>
            <w:tcW w:w="953" w:type="dxa"/>
          </w:tcPr>
          <w:p w14:paraId="7569A424"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25</w:t>
            </w:r>
          </w:p>
        </w:tc>
        <w:tc>
          <w:tcPr>
            <w:tcW w:w="1642" w:type="dxa"/>
          </w:tcPr>
          <w:p w14:paraId="70CAEFD6"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Nuo 500 iki 1300 viename objekte</w:t>
            </w:r>
          </w:p>
        </w:tc>
        <w:tc>
          <w:tcPr>
            <w:tcW w:w="1512" w:type="dxa"/>
          </w:tcPr>
          <w:p w14:paraId="345FE133"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5 m</w:t>
            </w:r>
          </w:p>
        </w:tc>
        <w:tc>
          <w:tcPr>
            <w:tcW w:w="1915" w:type="dxa"/>
          </w:tcPr>
          <w:p w14:paraId="5D4F3020"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w:t>
            </w:r>
          </w:p>
        </w:tc>
        <w:tc>
          <w:tcPr>
            <w:tcW w:w="2217" w:type="dxa"/>
            <w:vMerge/>
          </w:tcPr>
          <w:p w14:paraId="41F62A38" w14:textId="77777777" w:rsidR="00D7410D" w:rsidRPr="00911E46" w:rsidRDefault="00D7410D" w:rsidP="00FA626D">
            <w:pPr>
              <w:jc w:val="both"/>
              <w:rPr>
                <w:rFonts w:ascii="Arial" w:hAnsi="Arial" w:cs="Arial"/>
                <w:sz w:val="20"/>
                <w:szCs w:val="20"/>
              </w:rPr>
            </w:pPr>
          </w:p>
        </w:tc>
      </w:tr>
      <w:tr w:rsidR="00D7410D" w:rsidRPr="00911E46" w14:paraId="199CFA61" w14:textId="77777777" w:rsidTr="00D7410D">
        <w:trPr>
          <w:trHeight w:val="313"/>
        </w:trPr>
        <w:tc>
          <w:tcPr>
            <w:tcW w:w="551" w:type="dxa"/>
          </w:tcPr>
          <w:p w14:paraId="76DDD605" w14:textId="77777777" w:rsidR="00D7410D" w:rsidRPr="00911E46" w:rsidRDefault="00D7410D" w:rsidP="00FA626D">
            <w:pPr>
              <w:rPr>
                <w:rFonts w:ascii="Arial" w:hAnsi="Arial" w:cs="Arial"/>
                <w:sz w:val="20"/>
                <w:szCs w:val="20"/>
              </w:rPr>
            </w:pPr>
            <w:r w:rsidRPr="00911E46">
              <w:rPr>
                <w:rFonts w:ascii="Arial" w:hAnsi="Arial" w:cs="Arial"/>
                <w:sz w:val="20"/>
                <w:szCs w:val="20"/>
              </w:rPr>
              <w:lastRenderedPageBreak/>
              <w:t>10.</w:t>
            </w:r>
          </w:p>
        </w:tc>
        <w:tc>
          <w:tcPr>
            <w:tcW w:w="2091" w:type="dxa"/>
          </w:tcPr>
          <w:p w14:paraId="37686717" w14:textId="77777777" w:rsidR="00D7410D" w:rsidRPr="00911E46" w:rsidRDefault="00D7410D" w:rsidP="00FA626D">
            <w:pPr>
              <w:rPr>
                <w:rFonts w:ascii="Arial" w:hAnsi="Arial" w:cs="Arial"/>
                <w:sz w:val="20"/>
                <w:szCs w:val="20"/>
              </w:rPr>
            </w:pPr>
            <w:r w:rsidRPr="00911E46">
              <w:rPr>
                <w:rFonts w:ascii="Arial" w:hAnsi="Arial" w:cs="Arial"/>
                <w:sz w:val="20"/>
                <w:szCs w:val="20"/>
              </w:rPr>
              <w:t>Dujų skirstymo stotys (DSS)</w:t>
            </w:r>
          </w:p>
        </w:tc>
        <w:tc>
          <w:tcPr>
            <w:tcW w:w="953" w:type="dxa"/>
          </w:tcPr>
          <w:p w14:paraId="3B47BF23"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18</w:t>
            </w:r>
          </w:p>
        </w:tc>
        <w:tc>
          <w:tcPr>
            <w:tcW w:w="1642" w:type="dxa"/>
          </w:tcPr>
          <w:p w14:paraId="4A7C7D21"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Nuo 500 iki 1300 viename objekte</w:t>
            </w:r>
          </w:p>
        </w:tc>
        <w:tc>
          <w:tcPr>
            <w:tcW w:w="1512" w:type="dxa"/>
          </w:tcPr>
          <w:p w14:paraId="24D9258B"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15 m</w:t>
            </w:r>
          </w:p>
        </w:tc>
        <w:tc>
          <w:tcPr>
            <w:tcW w:w="1915" w:type="dxa"/>
          </w:tcPr>
          <w:p w14:paraId="39821512"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Dronas su matavimo įranga arba lygiavertė technologija</w:t>
            </w:r>
          </w:p>
        </w:tc>
        <w:tc>
          <w:tcPr>
            <w:tcW w:w="2217" w:type="dxa"/>
            <w:vMerge/>
          </w:tcPr>
          <w:p w14:paraId="4E6F29A2" w14:textId="77777777" w:rsidR="00D7410D" w:rsidRPr="00911E46" w:rsidRDefault="00D7410D" w:rsidP="00FA626D">
            <w:pPr>
              <w:jc w:val="both"/>
              <w:rPr>
                <w:rFonts w:ascii="Arial" w:hAnsi="Arial" w:cs="Arial"/>
                <w:sz w:val="20"/>
                <w:szCs w:val="20"/>
              </w:rPr>
            </w:pPr>
          </w:p>
        </w:tc>
      </w:tr>
      <w:tr w:rsidR="00D7410D" w:rsidRPr="00911E46" w14:paraId="7F9F6F07" w14:textId="77777777" w:rsidTr="00D7410D">
        <w:trPr>
          <w:trHeight w:val="313"/>
        </w:trPr>
        <w:tc>
          <w:tcPr>
            <w:tcW w:w="551" w:type="dxa"/>
          </w:tcPr>
          <w:p w14:paraId="363E1C80" w14:textId="77777777" w:rsidR="00D7410D" w:rsidRPr="00911E46" w:rsidRDefault="00D7410D" w:rsidP="00FA626D">
            <w:pPr>
              <w:rPr>
                <w:rFonts w:ascii="Arial" w:hAnsi="Arial" w:cs="Arial"/>
                <w:sz w:val="20"/>
                <w:szCs w:val="20"/>
              </w:rPr>
            </w:pPr>
            <w:r w:rsidRPr="00911E46">
              <w:rPr>
                <w:rFonts w:ascii="Arial" w:hAnsi="Arial" w:cs="Arial"/>
                <w:sz w:val="20"/>
                <w:szCs w:val="20"/>
              </w:rPr>
              <w:t>11.</w:t>
            </w:r>
          </w:p>
        </w:tc>
        <w:tc>
          <w:tcPr>
            <w:tcW w:w="2091" w:type="dxa"/>
          </w:tcPr>
          <w:p w14:paraId="07D83C5C" w14:textId="77777777" w:rsidR="00D7410D" w:rsidRPr="00911E46" w:rsidRDefault="00D7410D" w:rsidP="00FA626D">
            <w:pPr>
              <w:rPr>
                <w:rFonts w:ascii="Arial" w:hAnsi="Arial" w:cs="Arial"/>
                <w:sz w:val="20"/>
                <w:szCs w:val="20"/>
              </w:rPr>
            </w:pPr>
            <w:r w:rsidRPr="00911E46">
              <w:rPr>
                <w:rFonts w:ascii="Arial" w:hAnsi="Arial" w:cs="Arial"/>
                <w:sz w:val="20"/>
                <w:szCs w:val="20"/>
              </w:rPr>
              <w:t>Dujų skirstymo stotis (Vilniaus DSS kartu su Vilniaus DSRM)</w:t>
            </w:r>
          </w:p>
        </w:tc>
        <w:tc>
          <w:tcPr>
            <w:tcW w:w="953" w:type="dxa"/>
          </w:tcPr>
          <w:p w14:paraId="0D905171"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w:t>
            </w:r>
          </w:p>
        </w:tc>
        <w:tc>
          <w:tcPr>
            <w:tcW w:w="1642" w:type="dxa"/>
          </w:tcPr>
          <w:p w14:paraId="7491227B"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1 600</w:t>
            </w:r>
          </w:p>
        </w:tc>
        <w:tc>
          <w:tcPr>
            <w:tcW w:w="1512" w:type="dxa"/>
          </w:tcPr>
          <w:p w14:paraId="7EE4BEFE"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10 m</w:t>
            </w:r>
          </w:p>
        </w:tc>
        <w:tc>
          <w:tcPr>
            <w:tcW w:w="1915" w:type="dxa"/>
          </w:tcPr>
          <w:p w14:paraId="28800F49"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Dronas su matavimo įranga arba lygiavertė technologija</w:t>
            </w:r>
          </w:p>
        </w:tc>
        <w:tc>
          <w:tcPr>
            <w:tcW w:w="2217" w:type="dxa"/>
            <w:vMerge/>
          </w:tcPr>
          <w:p w14:paraId="53D7247B" w14:textId="77777777" w:rsidR="00D7410D" w:rsidRPr="00911E46" w:rsidRDefault="00D7410D" w:rsidP="00FA626D">
            <w:pPr>
              <w:jc w:val="both"/>
              <w:rPr>
                <w:rFonts w:ascii="Arial" w:hAnsi="Arial" w:cs="Arial"/>
                <w:sz w:val="20"/>
                <w:szCs w:val="20"/>
              </w:rPr>
            </w:pPr>
          </w:p>
        </w:tc>
      </w:tr>
      <w:tr w:rsidR="00D7410D" w:rsidRPr="00911E46" w14:paraId="08A17CEB" w14:textId="77777777" w:rsidTr="00D7410D">
        <w:trPr>
          <w:trHeight w:val="313"/>
        </w:trPr>
        <w:tc>
          <w:tcPr>
            <w:tcW w:w="551" w:type="dxa"/>
          </w:tcPr>
          <w:p w14:paraId="22735269" w14:textId="77777777" w:rsidR="00D7410D" w:rsidRPr="00911E46" w:rsidRDefault="00D7410D" w:rsidP="00FA626D">
            <w:pPr>
              <w:rPr>
                <w:rFonts w:ascii="Arial" w:hAnsi="Arial" w:cs="Arial"/>
                <w:sz w:val="20"/>
                <w:szCs w:val="20"/>
              </w:rPr>
            </w:pPr>
            <w:r w:rsidRPr="00911E46">
              <w:rPr>
                <w:rFonts w:ascii="Arial" w:hAnsi="Arial" w:cs="Arial"/>
                <w:sz w:val="20"/>
                <w:szCs w:val="20"/>
              </w:rPr>
              <w:t>12.</w:t>
            </w:r>
          </w:p>
        </w:tc>
        <w:tc>
          <w:tcPr>
            <w:tcW w:w="2091" w:type="dxa"/>
          </w:tcPr>
          <w:p w14:paraId="3D2D4B27" w14:textId="77777777" w:rsidR="00D7410D" w:rsidRPr="00911E46" w:rsidRDefault="00D7410D" w:rsidP="00FA626D">
            <w:pPr>
              <w:rPr>
                <w:rFonts w:ascii="Arial" w:hAnsi="Arial" w:cs="Arial"/>
                <w:sz w:val="20"/>
                <w:szCs w:val="20"/>
              </w:rPr>
            </w:pPr>
            <w:r w:rsidRPr="00911E46">
              <w:rPr>
                <w:rFonts w:ascii="Arial" w:hAnsi="Arial" w:cs="Arial"/>
                <w:sz w:val="20"/>
                <w:szCs w:val="20"/>
              </w:rPr>
              <w:t>Uždarymo įtaisų aikštelės (ČA)</w:t>
            </w:r>
          </w:p>
        </w:tc>
        <w:tc>
          <w:tcPr>
            <w:tcW w:w="953" w:type="dxa"/>
          </w:tcPr>
          <w:p w14:paraId="0DA8FC2D"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318</w:t>
            </w:r>
          </w:p>
        </w:tc>
        <w:tc>
          <w:tcPr>
            <w:tcW w:w="1642" w:type="dxa"/>
          </w:tcPr>
          <w:p w14:paraId="26DEF821"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Nuo 20 iki 800 viename objekte</w:t>
            </w:r>
          </w:p>
        </w:tc>
        <w:tc>
          <w:tcPr>
            <w:tcW w:w="1512" w:type="dxa"/>
          </w:tcPr>
          <w:p w14:paraId="52E1E327" w14:textId="77777777" w:rsidR="00D7410D" w:rsidRPr="00911E46" w:rsidRDefault="00D7410D" w:rsidP="00FA626D">
            <w:pPr>
              <w:jc w:val="center"/>
              <w:rPr>
                <w:rFonts w:ascii="Arial" w:hAnsi="Arial" w:cs="Arial"/>
                <w:sz w:val="20"/>
                <w:szCs w:val="20"/>
              </w:rPr>
            </w:pPr>
            <w:r w:rsidRPr="00911E46">
              <w:rPr>
                <w:rFonts w:ascii="Arial" w:hAnsi="Arial" w:cs="Arial"/>
                <w:sz w:val="20"/>
                <w:szCs w:val="20"/>
              </w:rPr>
              <w:t>Iki 4 m</w:t>
            </w:r>
          </w:p>
        </w:tc>
        <w:tc>
          <w:tcPr>
            <w:tcW w:w="1915" w:type="dxa"/>
          </w:tcPr>
          <w:p w14:paraId="3ED42EDA" w14:textId="77777777" w:rsidR="00D7410D" w:rsidRPr="00911E46" w:rsidRDefault="00D7410D" w:rsidP="00FA626D">
            <w:pPr>
              <w:jc w:val="both"/>
              <w:rPr>
                <w:rFonts w:ascii="Arial" w:hAnsi="Arial" w:cs="Arial"/>
                <w:sz w:val="20"/>
                <w:szCs w:val="20"/>
              </w:rPr>
            </w:pPr>
            <w:r w:rsidRPr="00911E46">
              <w:rPr>
                <w:rFonts w:ascii="Arial" w:hAnsi="Arial" w:cs="Arial"/>
                <w:sz w:val="20"/>
                <w:szCs w:val="20"/>
              </w:rPr>
              <w:t>Įvertina Paslaugos teikėjas, pageidautina matavimo įranga be drono arba lygiavertė technologija</w:t>
            </w:r>
          </w:p>
        </w:tc>
        <w:tc>
          <w:tcPr>
            <w:tcW w:w="2217" w:type="dxa"/>
            <w:vMerge/>
          </w:tcPr>
          <w:p w14:paraId="6D16394F" w14:textId="77777777" w:rsidR="00D7410D" w:rsidRPr="00911E46" w:rsidRDefault="00D7410D" w:rsidP="00FA626D">
            <w:pPr>
              <w:jc w:val="both"/>
              <w:rPr>
                <w:rFonts w:ascii="Arial" w:hAnsi="Arial" w:cs="Arial"/>
                <w:sz w:val="20"/>
                <w:szCs w:val="20"/>
              </w:rPr>
            </w:pPr>
          </w:p>
        </w:tc>
      </w:tr>
    </w:tbl>
    <w:p w14:paraId="36420888" w14:textId="77777777" w:rsidR="00D7410D" w:rsidRPr="00911E46" w:rsidRDefault="00D7410D" w:rsidP="00D7410D">
      <w:pPr>
        <w:rPr>
          <w:rFonts w:ascii="Arial" w:hAnsi="Arial" w:cs="Arial"/>
          <w:sz w:val="20"/>
          <w:szCs w:val="20"/>
        </w:rPr>
        <w:sectPr w:rsidR="00D7410D" w:rsidRPr="00911E46" w:rsidSect="00D70D73">
          <w:type w:val="continuous"/>
          <w:pgSz w:w="11906" w:h="16838"/>
          <w:pgMar w:top="720" w:right="720" w:bottom="720" w:left="720" w:header="567" w:footer="567" w:gutter="0"/>
          <w:cols w:space="1296"/>
          <w:docGrid w:linePitch="360"/>
        </w:sectPr>
      </w:pPr>
      <w:r w:rsidRPr="00911E46">
        <w:rPr>
          <w:rFonts w:ascii="Arial" w:hAnsi="Arial" w:cs="Arial"/>
          <w:sz w:val="20"/>
          <w:szCs w:val="20"/>
        </w:rPr>
        <w:t xml:space="preserve">* - Pateikti preliminarūs maksimalaus matavimo taškų aukščio duomenys.  </w:t>
      </w:r>
    </w:p>
    <w:p w14:paraId="6FE91AEA" w14:textId="77777777" w:rsidR="00D7410D" w:rsidRDefault="00D7410D" w:rsidP="00D7410D">
      <w:pPr>
        <w:jc w:val="right"/>
        <w:rPr>
          <w:rFonts w:ascii="Arial" w:hAnsi="Arial" w:cs="Arial"/>
          <w:b/>
          <w:bCs/>
          <w:sz w:val="20"/>
          <w:szCs w:val="20"/>
        </w:rPr>
      </w:pPr>
    </w:p>
    <w:p w14:paraId="7A8A9D76" w14:textId="77777777" w:rsidR="00D7410D" w:rsidRDefault="00D7410D" w:rsidP="00D7410D">
      <w:pPr>
        <w:jc w:val="right"/>
        <w:rPr>
          <w:rFonts w:ascii="Arial" w:hAnsi="Arial" w:cs="Arial"/>
          <w:b/>
          <w:bCs/>
          <w:sz w:val="20"/>
          <w:szCs w:val="20"/>
        </w:rPr>
      </w:pPr>
    </w:p>
    <w:p w14:paraId="323E0440" w14:textId="77777777" w:rsidR="00D7410D" w:rsidRDefault="00D7410D" w:rsidP="00D7410D">
      <w:pPr>
        <w:jc w:val="right"/>
        <w:rPr>
          <w:rFonts w:ascii="Arial" w:hAnsi="Arial" w:cs="Arial"/>
          <w:b/>
          <w:bCs/>
          <w:sz w:val="20"/>
          <w:szCs w:val="20"/>
        </w:rPr>
      </w:pPr>
    </w:p>
    <w:p w14:paraId="7E159B5C" w14:textId="77777777" w:rsidR="00D7410D" w:rsidRDefault="00D7410D" w:rsidP="00D7410D">
      <w:pPr>
        <w:jc w:val="right"/>
        <w:rPr>
          <w:rFonts w:ascii="Arial" w:hAnsi="Arial" w:cs="Arial"/>
          <w:b/>
          <w:bCs/>
          <w:sz w:val="20"/>
          <w:szCs w:val="20"/>
        </w:rPr>
      </w:pPr>
    </w:p>
    <w:p w14:paraId="068E531E" w14:textId="77777777" w:rsidR="00D7410D" w:rsidRDefault="00D7410D" w:rsidP="00D7410D">
      <w:pPr>
        <w:jc w:val="right"/>
        <w:rPr>
          <w:rFonts w:ascii="Arial" w:hAnsi="Arial" w:cs="Arial"/>
          <w:b/>
          <w:bCs/>
          <w:sz w:val="20"/>
          <w:szCs w:val="20"/>
        </w:rPr>
      </w:pPr>
    </w:p>
    <w:p w14:paraId="248D20E2" w14:textId="77777777" w:rsidR="00D7410D" w:rsidRDefault="00D7410D" w:rsidP="00D7410D">
      <w:pPr>
        <w:jc w:val="right"/>
        <w:rPr>
          <w:rFonts w:ascii="Arial" w:hAnsi="Arial" w:cs="Arial"/>
          <w:b/>
          <w:bCs/>
          <w:sz w:val="20"/>
          <w:szCs w:val="20"/>
        </w:rPr>
      </w:pPr>
    </w:p>
    <w:p w14:paraId="2C8DF810" w14:textId="77777777" w:rsidR="00D7410D" w:rsidRDefault="00D7410D" w:rsidP="00D7410D">
      <w:pPr>
        <w:jc w:val="right"/>
        <w:rPr>
          <w:rFonts w:ascii="Arial" w:hAnsi="Arial" w:cs="Arial"/>
          <w:b/>
          <w:bCs/>
          <w:sz w:val="20"/>
          <w:szCs w:val="20"/>
        </w:rPr>
      </w:pPr>
    </w:p>
    <w:p w14:paraId="039FB59D" w14:textId="77777777" w:rsidR="00D7410D" w:rsidRDefault="00D7410D" w:rsidP="00D7410D">
      <w:pPr>
        <w:jc w:val="right"/>
        <w:rPr>
          <w:rFonts w:ascii="Arial" w:hAnsi="Arial" w:cs="Arial"/>
          <w:b/>
          <w:bCs/>
          <w:sz w:val="20"/>
          <w:szCs w:val="20"/>
        </w:rPr>
      </w:pPr>
    </w:p>
    <w:p w14:paraId="26896421" w14:textId="77777777" w:rsidR="00D7410D" w:rsidRDefault="00D7410D" w:rsidP="00D7410D">
      <w:pPr>
        <w:jc w:val="right"/>
        <w:rPr>
          <w:rFonts w:ascii="Arial" w:hAnsi="Arial" w:cs="Arial"/>
          <w:b/>
          <w:bCs/>
          <w:sz w:val="20"/>
          <w:szCs w:val="20"/>
        </w:rPr>
      </w:pPr>
    </w:p>
    <w:p w14:paraId="613C7C67" w14:textId="77777777" w:rsidR="00D7410D" w:rsidRDefault="00D7410D" w:rsidP="00D7410D">
      <w:pPr>
        <w:jc w:val="right"/>
        <w:rPr>
          <w:rFonts w:ascii="Arial" w:hAnsi="Arial" w:cs="Arial"/>
          <w:b/>
          <w:bCs/>
          <w:sz w:val="20"/>
          <w:szCs w:val="20"/>
        </w:rPr>
      </w:pPr>
    </w:p>
    <w:p w14:paraId="2CA6C65B" w14:textId="77777777" w:rsidR="00D7410D" w:rsidRDefault="00D7410D" w:rsidP="00D7410D">
      <w:pPr>
        <w:jc w:val="right"/>
        <w:rPr>
          <w:rFonts w:ascii="Arial" w:hAnsi="Arial" w:cs="Arial"/>
          <w:b/>
          <w:bCs/>
          <w:sz w:val="20"/>
          <w:szCs w:val="20"/>
        </w:rPr>
      </w:pPr>
    </w:p>
    <w:p w14:paraId="4830EF70" w14:textId="77777777" w:rsidR="00D7410D" w:rsidRDefault="00D7410D" w:rsidP="00D7410D">
      <w:pPr>
        <w:jc w:val="right"/>
        <w:rPr>
          <w:rFonts w:ascii="Arial" w:hAnsi="Arial" w:cs="Arial"/>
          <w:b/>
          <w:bCs/>
          <w:sz w:val="20"/>
          <w:szCs w:val="20"/>
        </w:rPr>
      </w:pPr>
    </w:p>
    <w:p w14:paraId="7B314950" w14:textId="77777777" w:rsidR="00D7410D" w:rsidRDefault="00D7410D" w:rsidP="00D7410D">
      <w:pPr>
        <w:jc w:val="right"/>
        <w:rPr>
          <w:rFonts w:ascii="Arial" w:hAnsi="Arial" w:cs="Arial"/>
          <w:b/>
          <w:bCs/>
          <w:sz w:val="20"/>
          <w:szCs w:val="20"/>
        </w:rPr>
      </w:pPr>
    </w:p>
    <w:p w14:paraId="3E3EA635" w14:textId="77777777" w:rsidR="00D7410D" w:rsidRDefault="00D7410D" w:rsidP="00D7410D">
      <w:pPr>
        <w:jc w:val="right"/>
        <w:rPr>
          <w:rFonts w:ascii="Arial" w:hAnsi="Arial" w:cs="Arial"/>
          <w:b/>
          <w:bCs/>
          <w:sz w:val="20"/>
          <w:szCs w:val="20"/>
        </w:rPr>
      </w:pPr>
    </w:p>
    <w:p w14:paraId="7FBB33B1" w14:textId="77777777" w:rsidR="00D7410D" w:rsidRDefault="00D7410D" w:rsidP="00D7410D">
      <w:pPr>
        <w:jc w:val="right"/>
        <w:rPr>
          <w:rFonts w:ascii="Arial" w:hAnsi="Arial" w:cs="Arial"/>
          <w:b/>
          <w:bCs/>
          <w:sz w:val="20"/>
          <w:szCs w:val="20"/>
        </w:rPr>
      </w:pPr>
    </w:p>
    <w:p w14:paraId="612A493C" w14:textId="77777777" w:rsidR="00D7410D" w:rsidRDefault="00D7410D" w:rsidP="00D7410D">
      <w:pPr>
        <w:jc w:val="right"/>
        <w:rPr>
          <w:rFonts w:ascii="Arial" w:hAnsi="Arial" w:cs="Arial"/>
          <w:b/>
          <w:bCs/>
          <w:sz w:val="20"/>
          <w:szCs w:val="20"/>
        </w:rPr>
      </w:pPr>
    </w:p>
    <w:p w14:paraId="2958C7EA" w14:textId="77777777" w:rsidR="00D7410D" w:rsidRDefault="00D7410D" w:rsidP="00D7410D">
      <w:pPr>
        <w:jc w:val="right"/>
        <w:rPr>
          <w:rFonts w:ascii="Arial" w:hAnsi="Arial" w:cs="Arial"/>
          <w:b/>
          <w:bCs/>
          <w:sz w:val="20"/>
          <w:szCs w:val="20"/>
        </w:rPr>
      </w:pPr>
    </w:p>
    <w:p w14:paraId="102A9773" w14:textId="77777777" w:rsidR="00D7410D" w:rsidRDefault="00D7410D" w:rsidP="00D7410D">
      <w:pPr>
        <w:jc w:val="right"/>
        <w:rPr>
          <w:rFonts w:ascii="Arial" w:hAnsi="Arial" w:cs="Arial"/>
          <w:b/>
          <w:bCs/>
          <w:sz w:val="20"/>
          <w:szCs w:val="20"/>
        </w:rPr>
      </w:pPr>
    </w:p>
    <w:p w14:paraId="355B6EC2" w14:textId="77777777" w:rsidR="00D7410D" w:rsidRDefault="00D7410D" w:rsidP="00D7410D">
      <w:pPr>
        <w:jc w:val="right"/>
        <w:rPr>
          <w:rFonts w:ascii="Arial" w:hAnsi="Arial" w:cs="Arial"/>
          <w:b/>
          <w:bCs/>
          <w:sz w:val="20"/>
          <w:szCs w:val="20"/>
        </w:rPr>
      </w:pPr>
    </w:p>
    <w:p w14:paraId="255E9D03" w14:textId="77777777" w:rsidR="00D7410D" w:rsidRDefault="00D7410D" w:rsidP="00D7410D">
      <w:pPr>
        <w:jc w:val="right"/>
        <w:rPr>
          <w:rFonts w:ascii="Arial" w:hAnsi="Arial" w:cs="Arial"/>
          <w:b/>
          <w:bCs/>
          <w:sz w:val="20"/>
          <w:szCs w:val="20"/>
        </w:rPr>
      </w:pPr>
    </w:p>
    <w:p w14:paraId="3774B733" w14:textId="77777777" w:rsidR="00D7410D" w:rsidRDefault="00D7410D" w:rsidP="00D7410D">
      <w:pPr>
        <w:jc w:val="right"/>
        <w:rPr>
          <w:rFonts w:ascii="Arial" w:hAnsi="Arial" w:cs="Arial"/>
          <w:b/>
          <w:bCs/>
          <w:sz w:val="20"/>
          <w:szCs w:val="20"/>
        </w:rPr>
      </w:pPr>
    </w:p>
    <w:p w14:paraId="3C442E35" w14:textId="77777777" w:rsidR="00D7410D" w:rsidRDefault="00D7410D" w:rsidP="00D7410D">
      <w:pPr>
        <w:jc w:val="right"/>
        <w:rPr>
          <w:rFonts w:ascii="Arial" w:hAnsi="Arial" w:cs="Arial"/>
          <w:b/>
          <w:bCs/>
          <w:sz w:val="20"/>
          <w:szCs w:val="20"/>
        </w:rPr>
      </w:pPr>
    </w:p>
    <w:p w14:paraId="0060F15A" w14:textId="77777777" w:rsidR="00D7410D" w:rsidRDefault="00D7410D" w:rsidP="00D7410D">
      <w:pPr>
        <w:jc w:val="right"/>
        <w:rPr>
          <w:rFonts w:ascii="Arial" w:hAnsi="Arial" w:cs="Arial"/>
          <w:b/>
          <w:bCs/>
          <w:sz w:val="20"/>
          <w:szCs w:val="20"/>
        </w:rPr>
      </w:pPr>
    </w:p>
    <w:p w14:paraId="053F6176" w14:textId="77777777" w:rsidR="00D7410D" w:rsidRDefault="00D7410D" w:rsidP="00D7410D">
      <w:pPr>
        <w:jc w:val="right"/>
        <w:rPr>
          <w:rFonts w:ascii="Arial" w:hAnsi="Arial" w:cs="Arial"/>
          <w:b/>
          <w:bCs/>
          <w:sz w:val="20"/>
          <w:szCs w:val="20"/>
        </w:rPr>
      </w:pPr>
    </w:p>
    <w:p w14:paraId="407FDF99" w14:textId="77777777" w:rsidR="00D7410D" w:rsidRDefault="00D7410D" w:rsidP="00D7410D">
      <w:pPr>
        <w:jc w:val="right"/>
        <w:rPr>
          <w:rFonts w:ascii="Arial" w:hAnsi="Arial" w:cs="Arial"/>
          <w:b/>
          <w:bCs/>
          <w:sz w:val="20"/>
          <w:szCs w:val="20"/>
        </w:rPr>
      </w:pPr>
    </w:p>
    <w:p w14:paraId="328A3019" w14:textId="77777777" w:rsidR="00D7410D" w:rsidRDefault="00D7410D" w:rsidP="00D7410D">
      <w:pPr>
        <w:jc w:val="right"/>
        <w:rPr>
          <w:rFonts w:ascii="Arial" w:hAnsi="Arial" w:cs="Arial"/>
          <w:b/>
          <w:bCs/>
          <w:sz w:val="20"/>
          <w:szCs w:val="20"/>
        </w:rPr>
      </w:pPr>
    </w:p>
    <w:p w14:paraId="6A669B06" w14:textId="77777777" w:rsidR="00D7410D" w:rsidRDefault="00D7410D" w:rsidP="00D7410D">
      <w:pPr>
        <w:jc w:val="right"/>
        <w:rPr>
          <w:rFonts w:ascii="Arial" w:hAnsi="Arial" w:cs="Arial"/>
          <w:b/>
          <w:bCs/>
          <w:sz w:val="20"/>
          <w:szCs w:val="20"/>
        </w:rPr>
      </w:pPr>
    </w:p>
    <w:p w14:paraId="6F4AC245" w14:textId="77777777" w:rsidR="00D7410D" w:rsidRDefault="00D7410D" w:rsidP="00D7410D">
      <w:pPr>
        <w:jc w:val="right"/>
        <w:rPr>
          <w:rFonts w:ascii="Arial" w:hAnsi="Arial" w:cs="Arial"/>
          <w:b/>
          <w:bCs/>
          <w:sz w:val="20"/>
          <w:szCs w:val="20"/>
        </w:rPr>
      </w:pPr>
    </w:p>
    <w:p w14:paraId="3A5C9655" w14:textId="77777777" w:rsidR="00D7410D" w:rsidRDefault="00D7410D" w:rsidP="00D7410D">
      <w:pPr>
        <w:jc w:val="right"/>
        <w:rPr>
          <w:rFonts w:ascii="Arial" w:hAnsi="Arial" w:cs="Arial"/>
          <w:b/>
          <w:bCs/>
          <w:sz w:val="20"/>
          <w:szCs w:val="20"/>
        </w:rPr>
      </w:pPr>
    </w:p>
    <w:p w14:paraId="54DA6307" w14:textId="77777777" w:rsidR="00D7410D" w:rsidRDefault="00D7410D" w:rsidP="00D7410D">
      <w:pPr>
        <w:jc w:val="right"/>
        <w:rPr>
          <w:rFonts w:ascii="Arial" w:hAnsi="Arial" w:cs="Arial"/>
          <w:b/>
          <w:bCs/>
          <w:sz w:val="20"/>
          <w:szCs w:val="20"/>
        </w:rPr>
      </w:pPr>
    </w:p>
    <w:p w14:paraId="36E929A1" w14:textId="77777777" w:rsidR="00D7410D" w:rsidRDefault="00D7410D" w:rsidP="00D7410D">
      <w:pPr>
        <w:jc w:val="right"/>
        <w:rPr>
          <w:rFonts w:ascii="Arial" w:hAnsi="Arial" w:cs="Arial"/>
          <w:b/>
          <w:bCs/>
          <w:sz w:val="20"/>
          <w:szCs w:val="20"/>
        </w:rPr>
      </w:pPr>
    </w:p>
    <w:p w14:paraId="48D2AF87" w14:textId="77777777" w:rsidR="00D7410D" w:rsidRDefault="00D7410D" w:rsidP="00D7410D">
      <w:pPr>
        <w:jc w:val="right"/>
        <w:rPr>
          <w:rFonts w:ascii="Arial" w:hAnsi="Arial" w:cs="Arial"/>
          <w:b/>
          <w:bCs/>
          <w:sz w:val="20"/>
          <w:szCs w:val="20"/>
        </w:rPr>
      </w:pPr>
    </w:p>
    <w:p w14:paraId="1E4E15FC" w14:textId="55A4AE8D" w:rsidR="00D7410D" w:rsidRPr="00911E46" w:rsidRDefault="00D7410D" w:rsidP="00D7410D">
      <w:pPr>
        <w:jc w:val="right"/>
        <w:rPr>
          <w:rFonts w:ascii="Arial" w:hAnsi="Arial" w:cs="Arial"/>
          <w:sz w:val="20"/>
          <w:szCs w:val="20"/>
        </w:rPr>
      </w:pPr>
      <w:r w:rsidRPr="00911E46">
        <w:rPr>
          <w:rFonts w:ascii="Arial" w:hAnsi="Arial" w:cs="Arial"/>
          <w:b/>
          <w:bCs/>
          <w:sz w:val="20"/>
          <w:szCs w:val="20"/>
        </w:rPr>
        <w:t>2 Priedas</w:t>
      </w:r>
      <w:r w:rsidRPr="00911E46">
        <w:rPr>
          <w:rFonts w:ascii="Arial" w:hAnsi="Arial" w:cs="Arial"/>
          <w:sz w:val="20"/>
          <w:szCs w:val="20"/>
        </w:rPr>
        <w:t>. Preliminarūs matavimų grafikai ir apimtys.</w:t>
      </w:r>
    </w:p>
    <w:p w14:paraId="34AE3073" w14:textId="77777777" w:rsidR="00D7410D" w:rsidRPr="00911E46" w:rsidRDefault="00D7410D" w:rsidP="00D7410D">
      <w:pPr>
        <w:pStyle w:val="ListParagraph"/>
        <w:numPr>
          <w:ilvl w:val="0"/>
          <w:numId w:val="37"/>
        </w:numPr>
        <w:spacing w:after="0"/>
        <w:jc w:val="both"/>
        <w:rPr>
          <w:rFonts w:ascii="Arial" w:hAnsi="Arial" w:cs="Arial"/>
          <w:sz w:val="20"/>
          <w:szCs w:val="20"/>
        </w:rPr>
      </w:pPr>
      <w:r w:rsidRPr="00911E46">
        <w:rPr>
          <w:rFonts w:ascii="Arial" w:hAnsi="Arial" w:cs="Arial"/>
          <w:sz w:val="20"/>
          <w:szCs w:val="20"/>
        </w:rPr>
        <w:t>Kontaktiniai šaltinio lygmens matavimai</w:t>
      </w:r>
    </w:p>
    <w:p w14:paraId="198585B2" w14:textId="77777777" w:rsidR="00D7410D" w:rsidRPr="00DA23EC" w:rsidRDefault="00D7410D" w:rsidP="00D7410D">
      <w:pPr>
        <w:pStyle w:val="ListParagraph"/>
        <w:numPr>
          <w:ilvl w:val="1"/>
          <w:numId w:val="37"/>
        </w:numPr>
        <w:spacing w:after="0"/>
        <w:jc w:val="both"/>
        <w:rPr>
          <w:rFonts w:ascii="Arial" w:hAnsi="Arial" w:cs="Arial"/>
          <w:b/>
          <w:bCs/>
          <w:sz w:val="20"/>
          <w:szCs w:val="20"/>
        </w:rPr>
      </w:pPr>
      <w:r w:rsidRPr="00DA23EC">
        <w:rPr>
          <w:rFonts w:ascii="Arial" w:hAnsi="Arial" w:cs="Arial"/>
          <w:b/>
          <w:bCs/>
          <w:sz w:val="20"/>
          <w:szCs w:val="20"/>
        </w:rPr>
        <w:t>DSS; DAS; DASRS; DSRM; DKS objektuose (apie 75 objektus).</w:t>
      </w:r>
    </w:p>
    <w:p w14:paraId="3266AFF1" w14:textId="77777777" w:rsidR="00D7410D" w:rsidRPr="00911E46" w:rsidRDefault="00D7410D" w:rsidP="00D7410D">
      <w:pPr>
        <w:spacing w:after="0"/>
        <w:ind w:firstLine="1080"/>
        <w:jc w:val="both"/>
        <w:rPr>
          <w:rFonts w:ascii="Arial" w:hAnsi="Arial" w:cs="Arial"/>
          <w:sz w:val="20"/>
          <w:szCs w:val="20"/>
        </w:rPr>
      </w:pPr>
      <w:r w:rsidRPr="00911E46">
        <w:rPr>
          <w:rFonts w:ascii="Arial" w:hAnsi="Arial" w:cs="Arial"/>
          <w:sz w:val="20"/>
          <w:szCs w:val="20"/>
        </w:rPr>
        <w:t>PRELIMINARUS MATAVIMŲ PLANAS KAS 4 MĖNESIUS</w:t>
      </w:r>
    </w:p>
    <w:p w14:paraId="287885D2"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2026 m. vasaris – kovas, jeigu yra pasirašyta Sutartis ir Paslaugos Teikėjas turi technines galimybes suplanuoti, pasiruošti ir atlikti matavimus (preliminarus matavimo taškų kiekis 77 000);</w:t>
      </w:r>
    </w:p>
    <w:p w14:paraId="32B297E4" w14:textId="77777777" w:rsidR="00D7410D" w:rsidRPr="00911E46" w:rsidRDefault="00D7410D" w:rsidP="00D7410D">
      <w:pPr>
        <w:spacing w:after="0"/>
        <w:ind w:firstLine="1080"/>
        <w:jc w:val="both"/>
        <w:rPr>
          <w:rFonts w:ascii="Arial" w:hAnsi="Arial" w:cs="Arial"/>
          <w:sz w:val="20"/>
          <w:szCs w:val="20"/>
        </w:rPr>
      </w:pPr>
      <w:r w:rsidRPr="00911E46">
        <w:rPr>
          <w:rFonts w:ascii="Arial" w:hAnsi="Arial" w:cs="Arial"/>
          <w:sz w:val="20"/>
          <w:szCs w:val="20"/>
        </w:rPr>
        <w:t>2026 m. birželis – liepa (preliminarus matavimo taškų kiekis 77 000);</w:t>
      </w:r>
    </w:p>
    <w:p w14:paraId="0879CE10" w14:textId="77777777" w:rsidR="00D7410D" w:rsidRPr="00911E46" w:rsidRDefault="00D7410D" w:rsidP="00D7410D">
      <w:pPr>
        <w:spacing w:after="0"/>
        <w:ind w:firstLine="1080"/>
        <w:jc w:val="both"/>
        <w:rPr>
          <w:rFonts w:ascii="Arial" w:hAnsi="Arial" w:cs="Arial"/>
          <w:sz w:val="20"/>
          <w:szCs w:val="20"/>
        </w:rPr>
      </w:pPr>
      <w:r w:rsidRPr="00911E46">
        <w:rPr>
          <w:rFonts w:ascii="Arial" w:hAnsi="Arial" w:cs="Arial"/>
          <w:sz w:val="20"/>
          <w:szCs w:val="20"/>
        </w:rPr>
        <w:t>2026 m. spalis – lapkritis (preliminarus matavimo taškų kiekis 77 000);</w:t>
      </w:r>
    </w:p>
    <w:p w14:paraId="43E2F32F"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2027 m. vasaris – kovas (preliminarus matavimo taškų kiekis 77 000);</w:t>
      </w:r>
    </w:p>
    <w:p w14:paraId="749834D4"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2027 m. birželis – liepa (preliminarus matavimo taškų kiekis 77 000);</w:t>
      </w:r>
    </w:p>
    <w:p w14:paraId="0E2F924B"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2027 m. spalis – lapkritis (preliminarus matavimo taškų kiekis 77 000);</w:t>
      </w:r>
    </w:p>
    <w:p w14:paraId="520C02AA"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2028 m. vasaris – kovas (preliminarus matavimo taškų kiekis 77 000);</w:t>
      </w:r>
    </w:p>
    <w:p w14:paraId="31CF0F2C"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2028 m. birželis – liepa, jeigu yra galiojanti Sutartis (preliminarus matavimo taškų kiekis 77 000);</w:t>
      </w:r>
    </w:p>
    <w:p w14:paraId="6F85D589"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2028 m. spalis – lapkritis, jeigu yra galiojanti Sutartis (preliminarus matavimo taškų kiekis 77 000).</w:t>
      </w:r>
    </w:p>
    <w:p w14:paraId="7C5DDEB4" w14:textId="77777777" w:rsidR="00D7410D" w:rsidRPr="00DA23EC" w:rsidRDefault="00D7410D" w:rsidP="00D7410D">
      <w:pPr>
        <w:pStyle w:val="ListParagraph"/>
        <w:numPr>
          <w:ilvl w:val="1"/>
          <w:numId w:val="37"/>
        </w:numPr>
        <w:spacing w:after="0"/>
        <w:jc w:val="both"/>
        <w:rPr>
          <w:rFonts w:ascii="Arial" w:hAnsi="Arial" w:cs="Arial"/>
          <w:b/>
          <w:bCs/>
          <w:sz w:val="20"/>
          <w:szCs w:val="20"/>
        </w:rPr>
      </w:pPr>
      <w:r w:rsidRPr="00DA23EC">
        <w:rPr>
          <w:rFonts w:ascii="Arial" w:hAnsi="Arial" w:cs="Arial"/>
          <w:b/>
          <w:bCs/>
          <w:sz w:val="20"/>
          <w:szCs w:val="20"/>
        </w:rPr>
        <w:t>ČA objektuose (apie 318 objektų).</w:t>
      </w:r>
    </w:p>
    <w:p w14:paraId="38359BFF"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PRELIMINARUS MATAVIMŲ PLANAS KAS 9 MĖNESIUS</w:t>
      </w:r>
    </w:p>
    <w:p w14:paraId="7BAE622B"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2026 m. vasaris – kovas – balandis, jeigu yra pasirašyta Sutartis ir Paslaugos Teikėjas turi technines galimybes suplanuoti, pasiruošti ir atlikti matavimus (preliminarus matavimo taškų kiekis 64 000);</w:t>
      </w:r>
    </w:p>
    <w:p w14:paraId="6BF91856"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2026 m. lapkritis – gruodis – 2027 m. sausis (preliminarus matavimo taškų kiekis 64 000);</w:t>
      </w:r>
    </w:p>
    <w:p w14:paraId="4E2779E0"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2027 m. rugpjūtis – rugsėjis – spalis (preliminarus matavimo taškų kiekis 64 000);</w:t>
      </w:r>
    </w:p>
    <w:p w14:paraId="5B7B7019" w14:textId="77777777" w:rsidR="00D7410D" w:rsidRPr="00911E46" w:rsidRDefault="00D7410D" w:rsidP="00D7410D">
      <w:pPr>
        <w:spacing w:after="0"/>
        <w:ind w:left="1080"/>
        <w:jc w:val="both"/>
        <w:rPr>
          <w:rFonts w:ascii="Arial" w:hAnsi="Arial" w:cs="Arial"/>
          <w:sz w:val="20"/>
          <w:szCs w:val="20"/>
        </w:rPr>
      </w:pPr>
      <w:r w:rsidRPr="00911E46">
        <w:rPr>
          <w:rFonts w:ascii="Arial" w:hAnsi="Arial" w:cs="Arial"/>
          <w:sz w:val="20"/>
          <w:szCs w:val="20"/>
        </w:rPr>
        <w:t>2028 m. gegužė – birželis – liepa, jeigu yra galiojanti Sutartis (preliminarus matavimo taškų kiekis 64 000).</w:t>
      </w:r>
    </w:p>
    <w:p w14:paraId="2988543D" w14:textId="77777777" w:rsidR="00D7410D" w:rsidRPr="00911E46" w:rsidRDefault="00D7410D" w:rsidP="00D7410D">
      <w:pPr>
        <w:pStyle w:val="ListParagraph"/>
        <w:numPr>
          <w:ilvl w:val="0"/>
          <w:numId w:val="37"/>
        </w:numPr>
        <w:spacing w:after="0"/>
        <w:jc w:val="both"/>
        <w:rPr>
          <w:rFonts w:ascii="Arial" w:hAnsi="Arial" w:cs="Arial"/>
          <w:sz w:val="20"/>
          <w:szCs w:val="20"/>
        </w:rPr>
      </w:pPr>
      <w:r w:rsidRPr="00911E46">
        <w:rPr>
          <w:rFonts w:ascii="Arial" w:hAnsi="Arial" w:cs="Arial"/>
          <w:sz w:val="20"/>
          <w:szCs w:val="20"/>
        </w:rPr>
        <w:t>Objekto lygmens matavimai kartu su kontaktiniais šaltinio lygmens matavimais.</w:t>
      </w:r>
    </w:p>
    <w:p w14:paraId="6E1463E0" w14:textId="77777777" w:rsidR="00D7410D" w:rsidRPr="00911E46" w:rsidRDefault="00D7410D" w:rsidP="00D7410D">
      <w:pPr>
        <w:spacing w:after="0"/>
        <w:ind w:firstLine="720"/>
        <w:jc w:val="both"/>
        <w:rPr>
          <w:rFonts w:ascii="Arial" w:hAnsi="Arial" w:cs="Arial"/>
          <w:sz w:val="20"/>
          <w:szCs w:val="20"/>
        </w:rPr>
      </w:pPr>
      <w:r w:rsidRPr="00911E46">
        <w:rPr>
          <w:rFonts w:ascii="Arial" w:hAnsi="Arial" w:cs="Arial"/>
          <w:sz w:val="20"/>
          <w:szCs w:val="20"/>
        </w:rPr>
        <w:t>PRELIMINARUS MATAVIMŲ PLANAS KASMET</w:t>
      </w:r>
    </w:p>
    <w:p w14:paraId="1F487FAA" w14:textId="77777777" w:rsidR="00D7410D" w:rsidRPr="00DA23EC" w:rsidRDefault="00D7410D" w:rsidP="00D7410D">
      <w:pPr>
        <w:spacing w:after="0"/>
        <w:ind w:left="720"/>
        <w:jc w:val="both"/>
        <w:rPr>
          <w:rFonts w:ascii="Arial" w:hAnsi="Arial" w:cs="Arial"/>
          <w:b/>
          <w:bCs/>
          <w:sz w:val="20"/>
          <w:szCs w:val="20"/>
        </w:rPr>
      </w:pPr>
      <w:r w:rsidRPr="00DA23EC">
        <w:rPr>
          <w:rFonts w:ascii="Arial" w:hAnsi="Arial" w:cs="Arial"/>
          <w:b/>
          <w:bCs/>
          <w:sz w:val="20"/>
          <w:szCs w:val="20"/>
        </w:rPr>
        <w:t xml:space="preserve">2026 METAI. </w:t>
      </w:r>
    </w:p>
    <w:p w14:paraId="3B5656D4" w14:textId="77777777" w:rsidR="00D7410D" w:rsidRPr="00911E46" w:rsidRDefault="00D7410D" w:rsidP="00D7410D">
      <w:pPr>
        <w:spacing w:after="0"/>
        <w:ind w:left="720"/>
        <w:jc w:val="both"/>
        <w:rPr>
          <w:rFonts w:ascii="Arial" w:hAnsi="Arial" w:cs="Arial"/>
          <w:sz w:val="20"/>
          <w:szCs w:val="20"/>
        </w:rPr>
      </w:pPr>
      <w:r w:rsidRPr="00911E46">
        <w:rPr>
          <w:rFonts w:ascii="Arial" w:hAnsi="Arial" w:cs="Arial"/>
          <w:sz w:val="20"/>
          <w:szCs w:val="20"/>
        </w:rPr>
        <w:t>Iki 2026 m. spalio 1 d. atlikti matavimus visuose DSS; DAS; DASRS; DSRM; DKS objektuose (detalesni duomenys apie matuojamus objektus pateikti 1 Priede) bei su Pirkėju suderintose uždarymo įtaisų aikštelėse (apie 15-20 objektų);</w:t>
      </w:r>
    </w:p>
    <w:p w14:paraId="7A4DD416" w14:textId="77777777" w:rsidR="00D7410D" w:rsidRPr="00DA23EC" w:rsidRDefault="00D7410D" w:rsidP="00D7410D">
      <w:pPr>
        <w:spacing w:after="0"/>
        <w:ind w:left="720"/>
        <w:jc w:val="both"/>
        <w:rPr>
          <w:rFonts w:ascii="Arial" w:hAnsi="Arial" w:cs="Arial"/>
          <w:b/>
          <w:bCs/>
          <w:sz w:val="20"/>
          <w:szCs w:val="20"/>
        </w:rPr>
      </w:pPr>
      <w:r w:rsidRPr="00DA23EC">
        <w:rPr>
          <w:rFonts w:ascii="Arial" w:hAnsi="Arial" w:cs="Arial"/>
          <w:b/>
          <w:bCs/>
          <w:sz w:val="20"/>
          <w:szCs w:val="20"/>
        </w:rPr>
        <w:t xml:space="preserve">2027 ir 2028 METAI. </w:t>
      </w:r>
    </w:p>
    <w:p w14:paraId="16CE3E5D" w14:textId="77777777" w:rsidR="00D7410D" w:rsidRPr="00911E46" w:rsidRDefault="00D7410D" w:rsidP="00D7410D">
      <w:pPr>
        <w:spacing w:after="0"/>
        <w:ind w:left="720"/>
        <w:jc w:val="both"/>
        <w:rPr>
          <w:rFonts w:ascii="Arial" w:hAnsi="Arial" w:cs="Arial"/>
          <w:sz w:val="20"/>
          <w:szCs w:val="20"/>
        </w:rPr>
      </w:pPr>
      <w:r w:rsidRPr="00911E46">
        <w:rPr>
          <w:rFonts w:ascii="Arial" w:hAnsi="Arial" w:cs="Arial"/>
          <w:sz w:val="20"/>
          <w:szCs w:val="20"/>
        </w:rPr>
        <w:t>Tikslios 2027-2028 metais matuojamų objektų apimtys ir matavimo grafikas bus raštu suderintas tarp Paslaugos teikėjo ir Pirkėjo ne vėliau kaip iki einamųjų metų kuriais atliekami matavimai vasario 28 d.</w:t>
      </w:r>
    </w:p>
    <w:p w14:paraId="013B3EB2" w14:textId="77777777" w:rsidR="00D7410D" w:rsidRPr="00911E46" w:rsidRDefault="00D7410D" w:rsidP="00D7410D">
      <w:pPr>
        <w:spacing w:after="0"/>
        <w:jc w:val="both"/>
        <w:rPr>
          <w:rFonts w:ascii="Arial" w:hAnsi="Arial" w:cs="Arial"/>
          <w:sz w:val="20"/>
          <w:szCs w:val="20"/>
        </w:rPr>
      </w:pPr>
    </w:p>
    <w:p w14:paraId="61E22BE8" w14:textId="77777777" w:rsidR="00D7410D" w:rsidRDefault="00D7410D" w:rsidP="00D7410D">
      <w:pPr>
        <w:spacing w:after="0"/>
        <w:jc w:val="both"/>
        <w:rPr>
          <w:rFonts w:ascii="Arial" w:hAnsi="Arial" w:cs="Arial"/>
          <w:sz w:val="20"/>
          <w:szCs w:val="20"/>
        </w:rPr>
      </w:pPr>
      <w:r w:rsidRPr="00911E46">
        <w:rPr>
          <w:rFonts w:ascii="Arial" w:hAnsi="Arial" w:cs="Arial"/>
          <w:b/>
          <w:bCs/>
          <w:sz w:val="20"/>
          <w:szCs w:val="20"/>
        </w:rPr>
        <w:t>Pastaba:</w:t>
      </w:r>
      <w:r w:rsidRPr="00911E46">
        <w:rPr>
          <w:rFonts w:ascii="Arial" w:hAnsi="Arial" w:cs="Arial"/>
          <w:sz w:val="20"/>
          <w:szCs w:val="20"/>
        </w:rPr>
        <w:t xml:space="preserve"> pateiktas grafikas ir apimtys yra preliminarūs, Pirkėjas neįsipareigoja užsakyti visų nurodytų matavimų.</w:t>
      </w:r>
    </w:p>
    <w:p w14:paraId="4565B636" w14:textId="5BAF035E" w:rsidR="00D70D73" w:rsidRPr="00D70D73" w:rsidRDefault="00D70D73" w:rsidP="00D7410D">
      <w:pPr>
        <w:spacing w:after="0"/>
        <w:jc w:val="both"/>
        <w:rPr>
          <w:rFonts w:ascii="Arial" w:hAnsi="Arial" w:cs="Arial"/>
          <w:sz w:val="20"/>
          <w:szCs w:val="20"/>
        </w:rPr>
        <w:sectPr w:rsidR="00D70D73" w:rsidRPr="00D70D73" w:rsidSect="00D70D73">
          <w:type w:val="continuous"/>
          <w:pgSz w:w="11906" w:h="16838"/>
          <w:pgMar w:top="720" w:right="720" w:bottom="720" w:left="720" w:header="567" w:footer="567" w:gutter="0"/>
          <w:cols w:space="1296"/>
          <w:docGrid w:linePitch="360"/>
        </w:sectPr>
      </w:pPr>
    </w:p>
    <w:p w14:paraId="598E1EA0" w14:textId="77777777" w:rsidR="00D7410D" w:rsidRDefault="00D7410D" w:rsidP="00D70D73">
      <w:pPr>
        <w:spacing w:after="0"/>
        <w:rPr>
          <w:rFonts w:ascii="Arial" w:eastAsia="Calibri" w:hAnsi="Arial" w:cs="Arial"/>
          <w:b/>
          <w:bCs/>
          <w:sz w:val="20"/>
          <w:szCs w:val="20"/>
          <w:lang w:val="en-US"/>
        </w:rPr>
      </w:pPr>
    </w:p>
    <w:p w14:paraId="0D63AD1F" w14:textId="77777777" w:rsidR="00D7410D" w:rsidRDefault="00D7410D" w:rsidP="00D7410D">
      <w:pPr>
        <w:spacing w:after="0"/>
        <w:jc w:val="right"/>
        <w:rPr>
          <w:rFonts w:ascii="Arial" w:eastAsia="Calibri" w:hAnsi="Arial" w:cs="Arial"/>
          <w:b/>
          <w:bCs/>
          <w:sz w:val="20"/>
          <w:szCs w:val="20"/>
          <w:lang w:val="en-US"/>
        </w:rPr>
      </w:pPr>
    </w:p>
    <w:p w14:paraId="31E9412B" w14:textId="77777777" w:rsidR="00D7410D" w:rsidRDefault="00D7410D" w:rsidP="00D7410D">
      <w:pPr>
        <w:spacing w:after="0"/>
        <w:jc w:val="right"/>
        <w:rPr>
          <w:rFonts w:ascii="Arial" w:eastAsia="Calibri" w:hAnsi="Arial" w:cs="Arial"/>
          <w:b/>
          <w:bCs/>
          <w:sz w:val="20"/>
          <w:szCs w:val="20"/>
          <w:lang w:val="en-US"/>
        </w:rPr>
      </w:pPr>
    </w:p>
    <w:p w14:paraId="2FDD05A3" w14:textId="77777777" w:rsidR="00D7410D" w:rsidRDefault="00D7410D" w:rsidP="00D7410D">
      <w:pPr>
        <w:spacing w:after="0"/>
        <w:jc w:val="right"/>
        <w:rPr>
          <w:rFonts w:ascii="Arial" w:eastAsia="Calibri" w:hAnsi="Arial" w:cs="Arial"/>
          <w:b/>
          <w:bCs/>
          <w:sz w:val="20"/>
          <w:szCs w:val="20"/>
          <w:lang w:val="en-US"/>
        </w:rPr>
      </w:pPr>
    </w:p>
    <w:p w14:paraId="7D467847" w14:textId="77777777" w:rsidR="00D7410D" w:rsidRDefault="00D7410D" w:rsidP="00D7410D">
      <w:pPr>
        <w:spacing w:after="0"/>
        <w:jc w:val="right"/>
        <w:rPr>
          <w:rFonts w:ascii="Arial" w:eastAsia="Calibri" w:hAnsi="Arial" w:cs="Arial"/>
          <w:b/>
          <w:bCs/>
          <w:sz w:val="20"/>
          <w:szCs w:val="20"/>
          <w:lang w:val="en-US"/>
        </w:rPr>
      </w:pPr>
    </w:p>
    <w:p w14:paraId="7B7162E3" w14:textId="77777777" w:rsidR="00D70D73" w:rsidRDefault="00D70D73" w:rsidP="00D7410D">
      <w:pPr>
        <w:spacing w:after="0"/>
        <w:jc w:val="right"/>
        <w:rPr>
          <w:rFonts w:ascii="Arial" w:eastAsia="Calibri" w:hAnsi="Arial" w:cs="Arial"/>
          <w:b/>
          <w:bCs/>
          <w:sz w:val="20"/>
          <w:szCs w:val="20"/>
          <w:lang w:val="en-US"/>
        </w:rPr>
      </w:pPr>
    </w:p>
    <w:p w14:paraId="36D684FD" w14:textId="77777777" w:rsidR="00D70D73" w:rsidRDefault="00D70D73" w:rsidP="00D7410D">
      <w:pPr>
        <w:spacing w:after="0"/>
        <w:jc w:val="right"/>
        <w:rPr>
          <w:rFonts w:ascii="Arial" w:eastAsia="Calibri" w:hAnsi="Arial" w:cs="Arial"/>
          <w:b/>
          <w:bCs/>
          <w:sz w:val="20"/>
          <w:szCs w:val="20"/>
          <w:lang w:val="en-US"/>
        </w:rPr>
      </w:pPr>
    </w:p>
    <w:p w14:paraId="6C7A146F" w14:textId="77777777" w:rsidR="00D70D73" w:rsidRDefault="00D70D73" w:rsidP="00D7410D">
      <w:pPr>
        <w:spacing w:after="0"/>
        <w:jc w:val="right"/>
        <w:rPr>
          <w:rFonts w:ascii="Arial" w:eastAsia="Calibri" w:hAnsi="Arial" w:cs="Arial"/>
          <w:b/>
          <w:bCs/>
          <w:sz w:val="20"/>
          <w:szCs w:val="20"/>
          <w:lang w:val="en-US"/>
        </w:rPr>
      </w:pPr>
    </w:p>
    <w:p w14:paraId="0F306D2D" w14:textId="77777777" w:rsidR="00D70D73" w:rsidRDefault="00D70D73" w:rsidP="00D7410D">
      <w:pPr>
        <w:spacing w:after="0"/>
        <w:jc w:val="right"/>
        <w:rPr>
          <w:rFonts w:ascii="Arial" w:eastAsia="Calibri" w:hAnsi="Arial" w:cs="Arial"/>
          <w:b/>
          <w:bCs/>
          <w:sz w:val="20"/>
          <w:szCs w:val="20"/>
          <w:lang w:val="en-US"/>
        </w:rPr>
      </w:pPr>
    </w:p>
    <w:p w14:paraId="554D2924" w14:textId="77777777" w:rsidR="00D70D73" w:rsidRDefault="00D70D73" w:rsidP="00D7410D">
      <w:pPr>
        <w:spacing w:after="0"/>
        <w:jc w:val="right"/>
        <w:rPr>
          <w:rFonts w:ascii="Arial" w:eastAsia="Calibri" w:hAnsi="Arial" w:cs="Arial"/>
          <w:b/>
          <w:bCs/>
          <w:sz w:val="20"/>
          <w:szCs w:val="20"/>
          <w:lang w:val="en-US"/>
        </w:rPr>
      </w:pPr>
    </w:p>
    <w:p w14:paraId="2FF2881E" w14:textId="77777777" w:rsidR="00D70D73" w:rsidRDefault="00D70D73" w:rsidP="00D7410D">
      <w:pPr>
        <w:spacing w:after="0"/>
        <w:jc w:val="right"/>
        <w:rPr>
          <w:rFonts w:ascii="Arial" w:eastAsia="Calibri" w:hAnsi="Arial" w:cs="Arial"/>
          <w:b/>
          <w:bCs/>
          <w:sz w:val="20"/>
          <w:szCs w:val="20"/>
          <w:lang w:val="en-US"/>
        </w:rPr>
      </w:pPr>
    </w:p>
    <w:p w14:paraId="30047CB4" w14:textId="77777777" w:rsidR="00D70D73" w:rsidRDefault="00D70D73" w:rsidP="00D7410D">
      <w:pPr>
        <w:spacing w:after="0"/>
        <w:jc w:val="right"/>
        <w:rPr>
          <w:rFonts w:ascii="Arial" w:eastAsia="Calibri" w:hAnsi="Arial" w:cs="Arial"/>
          <w:b/>
          <w:bCs/>
          <w:sz w:val="20"/>
          <w:szCs w:val="20"/>
          <w:lang w:val="en-US"/>
        </w:rPr>
      </w:pPr>
    </w:p>
    <w:p w14:paraId="66EE2341" w14:textId="77777777" w:rsidR="00D70D73" w:rsidRDefault="00D70D73" w:rsidP="00D7410D">
      <w:pPr>
        <w:spacing w:after="0"/>
        <w:jc w:val="right"/>
        <w:rPr>
          <w:rFonts w:ascii="Arial" w:eastAsia="Calibri" w:hAnsi="Arial" w:cs="Arial"/>
          <w:b/>
          <w:bCs/>
          <w:sz w:val="20"/>
          <w:szCs w:val="20"/>
          <w:lang w:val="en-US"/>
        </w:rPr>
      </w:pPr>
    </w:p>
    <w:p w14:paraId="0BCC9B76" w14:textId="77777777" w:rsidR="00D70D73" w:rsidRDefault="00D70D73" w:rsidP="00D7410D">
      <w:pPr>
        <w:spacing w:after="0"/>
        <w:jc w:val="right"/>
        <w:rPr>
          <w:rFonts w:ascii="Arial" w:eastAsia="Calibri" w:hAnsi="Arial" w:cs="Arial"/>
          <w:b/>
          <w:bCs/>
          <w:sz w:val="20"/>
          <w:szCs w:val="20"/>
          <w:lang w:val="en-US"/>
        </w:rPr>
      </w:pPr>
    </w:p>
    <w:p w14:paraId="6F232A5F" w14:textId="77777777" w:rsidR="00D70D73" w:rsidRDefault="00D70D73" w:rsidP="00D7410D">
      <w:pPr>
        <w:spacing w:after="0"/>
        <w:jc w:val="right"/>
        <w:rPr>
          <w:rFonts w:ascii="Arial" w:eastAsia="Calibri" w:hAnsi="Arial" w:cs="Arial"/>
          <w:b/>
          <w:bCs/>
          <w:sz w:val="20"/>
          <w:szCs w:val="20"/>
          <w:lang w:val="en-US"/>
        </w:rPr>
      </w:pPr>
    </w:p>
    <w:p w14:paraId="0A5FC92A" w14:textId="77777777" w:rsidR="00D70D73" w:rsidRDefault="00D70D73" w:rsidP="00D7410D">
      <w:pPr>
        <w:spacing w:after="0"/>
        <w:jc w:val="right"/>
        <w:rPr>
          <w:rFonts w:ascii="Arial" w:eastAsia="Calibri" w:hAnsi="Arial" w:cs="Arial"/>
          <w:b/>
          <w:bCs/>
          <w:sz w:val="20"/>
          <w:szCs w:val="20"/>
          <w:lang w:val="en-US"/>
        </w:rPr>
      </w:pPr>
    </w:p>
    <w:p w14:paraId="162C372C" w14:textId="77777777" w:rsidR="00D70D73" w:rsidRDefault="00D70D73" w:rsidP="00D7410D">
      <w:pPr>
        <w:spacing w:after="0"/>
        <w:jc w:val="right"/>
        <w:rPr>
          <w:rFonts w:ascii="Arial" w:eastAsia="Calibri" w:hAnsi="Arial" w:cs="Arial"/>
          <w:b/>
          <w:bCs/>
          <w:sz w:val="20"/>
          <w:szCs w:val="20"/>
          <w:lang w:val="en-US"/>
        </w:rPr>
      </w:pPr>
    </w:p>
    <w:p w14:paraId="6383DAD3" w14:textId="77777777" w:rsidR="00D70D73" w:rsidRDefault="00D70D73" w:rsidP="00D7410D">
      <w:pPr>
        <w:spacing w:after="0"/>
        <w:jc w:val="right"/>
        <w:rPr>
          <w:rFonts w:ascii="Arial" w:eastAsia="Calibri" w:hAnsi="Arial" w:cs="Arial"/>
          <w:b/>
          <w:bCs/>
          <w:sz w:val="20"/>
          <w:szCs w:val="20"/>
          <w:lang w:val="en-US"/>
        </w:rPr>
      </w:pPr>
    </w:p>
    <w:p w14:paraId="35AC08A5" w14:textId="77777777" w:rsidR="00D70D73" w:rsidRDefault="00D70D73" w:rsidP="00D7410D">
      <w:pPr>
        <w:spacing w:after="0"/>
        <w:jc w:val="right"/>
        <w:rPr>
          <w:rFonts w:ascii="Arial" w:eastAsia="Calibri" w:hAnsi="Arial" w:cs="Arial"/>
          <w:b/>
          <w:bCs/>
          <w:sz w:val="20"/>
          <w:szCs w:val="20"/>
          <w:lang w:val="en-US"/>
        </w:rPr>
      </w:pPr>
    </w:p>
    <w:p w14:paraId="25E60423" w14:textId="77777777" w:rsidR="00D70D73" w:rsidRDefault="00D70D73" w:rsidP="00D7410D">
      <w:pPr>
        <w:spacing w:after="0"/>
        <w:jc w:val="right"/>
        <w:rPr>
          <w:rFonts w:ascii="Arial" w:eastAsia="Calibri" w:hAnsi="Arial" w:cs="Arial"/>
          <w:b/>
          <w:bCs/>
          <w:sz w:val="20"/>
          <w:szCs w:val="20"/>
          <w:lang w:val="en-US"/>
        </w:rPr>
      </w:pPr>
    </w:p>
    <w:p w14:paraId="2C343364" w14:textId="77777777" w:rsidR="00D70D73" w:rsidRDefault="00D70D73" w:rsidP="00D7410D">
      <w:pPr>
        <w:spacing w:after="0"/>
        <w:jc w:val="right"/>
        <w:rPr>
          <w:rFonts w:ascii="Arial" w:eastAsia="Calibri" w:hAnsi="Arial" w:cs="Arial"/>
          <w:b/>
          <w:bCs/>
          <w:sz w:val="20"/>
          <w:szCs w:val="20"/>
          <w:lang w:val="en-US"/>
        </w:rPr>
      </w:pPr>
    </w:p>
    <w:p w14:paraId="61B0EB21" w14:textId="77777777" w:rsidR="00D70D73" w:rsidRDefault="00D70D73" w:rsidP="00D7410D">
      <w:pPr>
        <w:spacing w:after="0"/>
        <w:jc w:val="right"/>
        <w:rPr>
          <w:rFonts w:ascii="Arial" w:eastAsia="Calibri" w:hAnsi="Arial" w:cs="Arial"/>
          <w:b/>
          <w:bCs/>
          <w:sz w:val="20"/>
          <w:szCs w:val="20"/>
          <w:lang w:val="en-US"/>
        </w:rPr>
      </w:pPr>
    </w:p>
    <w:p w14:paraId="3B4C7744" w14:textId="77777777" w:rsidR="00D70D73" w:rsidRDefault="00D70D73" w:rsidP="00D7410D">
      <w:pPr>
        <w:spacing w:after="0"/>
        <w:jc w:val="right"/>
        <w:rPr>
          <w:rFonts w:ascii="Arial" w:eastAsia="Calibri" w:hAnsi="Arial" w:cs="Arial"/>
          <w:b/>
          <w:bCs/>
          <w:sz w:val="20"/>
          <w:szCs w:val="20"/>
          <w:lang w:val="en-US"/>
        </w:rPr>
      </w:pPr>
    </w:p>
    <w:p w14:paraId="28C423F9" w14:textId="77777777" w:rsidR="00D70D73" w:rsidRDefault="00D70D73" w:rsidP="00D7410D">
      <w:pPr>
        <w:spacing w:after="0"/>
        <w:jc w:val="right"/>
        <w:rPr>
          <w:rFonts w:ascii="Arial" w:eastAsia="Calibri" w:hAnsi="Arial" w:cs="Arial"/>
          <w:b/>
          <w:bCs/>
          <w:sz w:val="20"/>
          <w:szCs w:val="20"/>
          <w:lang w:val="en-US"/>
        </w:rPr>
      </w:pPr>
    </w:p>
    <w:p w14:paraId="593C0B1C" w14:textId="77777777" w:rsidR="00D70D73" w:rsidRDefault="00D70D73" w:rsidP="00D7410D">
      <w:pPr>
        <w:spacing w:after="0"/>
        <w:jc w:val="right"/>
        <w:rPr>
          <w:rFonts w:ascii="Arial" w:eastAsia="Calibri" w:hAnsi="Arial" w:cs="Arial"/>
          <w:b/>
          <w:bCs/>
          <w:sz w:val="20"/>
          <w:szCs w:val="20"/>
          <w:lang w:val="en-US"/>
        </w:rPr>
      </w:pPr>
    </w:p>
    <w:p w14:paraId="14D0DB28" w14:textId="77777777" w:rsidR="00D70D73" w:rsidRDefault="00D70D73" w:rsidP="00D7410D">
      <w:pPr>
        <w:spacing w:after="0"/>
        <w:jc w:val="right"/>
        <w:rPr>
          <w:rFonts w:ascii="Arial" w:eastAsia="Calibri" w:hAnsi="Arial" w:cs="Arial"/>
          <w:b/>
          <w:bCs/>
          <w:sz w:val="20"/>
          <w:szCs w:val="20"/>
          <w:lang w:val="en-US"/>
        </w:rPr>
      </w:pPr>
    </w:p>
    <w:p w14:paraId="276A2A54" w14:textId="77777777" w:rsidR="00D70D73" w:rsidRDefault="00D70D73" w:rsidP="00D7410D">
      <w:pPr>
        <w:spacing w:after="0"/>
        <w:jc w:val="right"/>
        <w:rPr>
          <w:rFonts w:ascii="Arial" w:eastAsia="Calibri" w:hAnsi="Arial" w:cs="Arial"/>
          <w:b/>
          <w:bCs/>
          <w:sz w:val="20"/>
          <w:szCs w:val="20"/>
          <w:lang w:val="en-US"/>
        </w:rPr>
      </w:pPr>
    </w:p>
    <w:p w14:paraId="623B6B67" w14:textId="77777777" w:rsidR="00D70D73" w:rsidRDefault="00D70D73" w:rsidP="00D7410D">
      <w:pPr>
        <w:spacing w:after="0"/>
        <w:jc w:val="right"/>
        <w:rPr>
          <w:rFonts w:ascii="Arial" w:eastAsia="Calibri" w:hAnsi="Arial" w:cs="Arial"/>
          <w:b/>
          <w:bCs/>
          <w:sz w:val="20"/>
          <w:szCs w:val="20"/>
          <w:lang w:val="en-US"/>
        </w:rPr>
      </w:pPr>
    </w:p>
    <w:p w14:paraId="618E0472" w14:textId="77777777" w:rsidR="00D7410D" w:rsidRDefault="00D7410D" w:rsidP="00D7410D">
      <w:pPr>
        <w:spacing w:after="0"/>
        <w:jc w:val="right"/>
        <w:rPr>
          <w:rFonts w:ascii="Arial" w:eastAsia="Calibri" w:hAnsi="Arial" w:cs="Arial"/>
          <w:b/>
          <w:bCs/>
          <w:sz w:val="20"/>
          <w:szCs w:val="20"/>
          <w:lang w:val="en-US"/>
        </w:rPr>
      </w:pPr>
    </w:p>
    <w:p w14:paraId="3BB7967B" w14:textId="77777777" w:rsidR="00D7410D" w:rsidRDefault="00D7410D" w:rsidP="00D7410D">
      <w:pPr>
        <w:spacing w:after="0"/>
        <w:jc w:val="right"/>
        <w:rPr>
          <w:rFonts w:ascii="Arial" w:eastAsia="Calibri" w:hAnsi="Arial" w:cs="Arial"/>
          <w:b/>
          <w:bCs/>
          <w:sz w:val="20"/>
          <w:szCs w:val="20"/>
          <w:lang w:val="en-US"/>
        </w:rPr>
      </w:pPr>
    </w:p>
    <w:p w14:paraId="6A0C075D" w14:textId="3162F0AB" w:rsidR="00D7410D" w:rsidRPr="00CB79A2" w:rsidRDefault="00D7410D" w:rsidP="00D7410D">
      <w:pPr>
        <w:spacing w:after="0"/>
        <w:jc w:val="right"/>
        <w:rPr>
          <w:rFonts w:ascii="Arial" w:eastAsia="Calibri" w:hAnsi="Arial" w:cs="Arial"/>
          <w:b/>
          <w:bCs/>
          <w:sz w:val="20"/>
          <w:szCs w:val="20"/>
        </w:rPr>
      </w:pPr>
      <w:r w:rsidRPr="00CB79A2">
        <w:rPr>
          <w:rFonts w:ascii="Arial" w:eastAsia="Calibri" w:hAnsi="Arial" w:cs="Arial"/>
          <w:b/>
          <w:bCs/>
          <w:sz w:val="20"/>
          <w:szCs w:val="20"/>
          <w:lang w:val="en-US"/>
        </w:rPr>
        <w:t xml:space="preserve">3 </w:t>
      </w:r>
      <w:r w:rsidRPr="00CB79A2">
        <w:rPr>
          <w:rFonts w:ascii="Arial" w:eastAsia="Calibri" w:hAnsi="Arial" w:cs="Arial"/>
          <w:b/>
          <w:bCs/>
          <w:sz w:val="20"/>
          <w:szCs w:val="20"/>
        </w:rPr>
        <w:t>priedas. Paslaugų preliminarūs kiekiai  ir apimtys 36 mėn. laikotarpiui</w:t>
      </w:r>
      <w:r w:rsidRPr="00CB79A2">
        <w:rPr>
          <w:rFonts w:ascii="Arial" w:eastAsia="Calibri" w:hAnsi="Arial" w:cs="Arial"/>
          <w:b/>
          <w:bCs/>
          <w:sz w:val="20"/>
          <w:szCs w:val="20"/>
          <w:lang w:val="en-US"/>
        </w:rPr>
        <w:t xml:space="preserve">: </w:t>
      </w:r>
    </w:p>
    <w:p w14:paraId="6A835B24" w14:textId="77777777" w:rsidR="00D7410D" w:rsidRPr="00911E46" w:rsidRDefault="00D7410D" w:rsidP="00D7410D">
      <w:pPr>
        <w:spacing w:after="0"/>
        <w:jc w:val="both"/>
        <w:rPr>
          <w:rFonts w:ascii="Arial" w:eastAsia="Calibri" w:hAnsi="Arial" w:cs="Arial"/>
          <w:sz w:val="20"/>
          <w:szCs w:val="20"/>
          <w:lang w:val="en-US"/>
        </w:rPr>
      </w:pPr>
    </w:p>
    <w:tbl>
      <w:tblPr>
        <w:tblStyle w:val="TableGrid"/>
        <w:tblpPr w:leftFromText="180" w:rightFromText="180" w:vertAnchor="text" w:horzAnchor="margin" w:tblpY="-42"/>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981"/>
        <w:gridCol w:w="1308"/>
        <w:gridCol w:w="915"/>
        <w:gridCol w:w="915"/>
        <w:gridCol w:w="917"/>
        <w:gridCol w:w="968"/>
      </w:tblGrid>
      <w:tr w:rsidR="00D7410D" w:rsidRPr="00911E46" w14:paraId="12959950" w14:textId="77777777" w:rsidTr="00D70D73">
        <w:trPr>
          <w:trHeight w:val="142"/>
          <w:tblHeader/>
        </w:trPr>
        <w:tc>
          <w:tcPr>
            <w:tcW w:w="518" w:type="dxa"/>
            <w:vMerge w:val="restart"/>
            <w:vAlign w:val="center"/>
          </w:tcPr>
          <w:p w14:paraId="4C4C648C"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Eil. Nr.</w:t>
            </w:r>
          </w:p>
        </w:tc>
        <w:tc>
          <w:tcPr>
            <w:tcW w:w="4981" w:type="dxa"/>
            <w:vMerge w:val="restart"/>
            <w:vAlign w:val="center"/>
          </w:tcPr>
          <w:p w14:paraId="29BA1AFD"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Pirkimo objektas</w:t>
            </w:r>
          </w:p>
        </w:tc>
        <w:tc>
          <w:tcPr>
            <w:tcW w:w="1308" w:type="dxa"/>
            <w:vMerge w:val="restart"/>
            <w:vAlign w:val="center"/>
          </w:tcPr>
          <w:p w14:paraId="63AA245D"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Matavimo</w:t>
            </w:r>
          </w:p>
          <w:p w14:paraId="1141F66E"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vienetai</w:t>
            </w:r>
          </w:p>
        </w:tc>
        <w:tc>
          <w:tcPr>
            <w:tcW w:w="3715" w:type="dxa"/>
            <w:gridSpan w:val="4"/>
            <w:tcBorders>
              <w:bottom w:val="single" w:sz="4" w:space="0" w:color="auto"/>
            </w:tcBorders>
            <w:vAlign w:val="center"/>
          </w:tcPr>
          <w:p w14:paraId="2A9789FE"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Preliminarus kiekis 36 mėn.***</w:t>
            </w:r>
          </w:p>
        </w:tc>
      </w:tr>
      <w:tr w:rsidR="00D7410D" w:rsidRPr="00911E46" w14:paraId="15005115" w14:textId="77777777" w:rsidTr="00D70D73">
        <w:trPr>
          <w:trHeight w:val="142"/>
          <w:tblHeader/>
        </w:trPr>
        <w:tc>
          <w:tcPr>
            <w:tcW w:w="518" w:type="dxa"/>
            <w:vMerge/>
            <w:vAlign w:val="center"/>
          </w:tcPr>
          <w:p w14:paraId="102742D8" w14:textId="77777777" w:rsidR="00D7410D" w:rsidRPr="00911E46" w:rsidRDefault="00D7410D" w:rsidP="00FA626D">
            <w:pPr>
              <w:jc w:val="center"/>
              <w:rPr>
                <w:rFonts w:ascii="Arial" w:eastAsia="Calibri" w:hAnsi="Arial" w:cs="Arial"/>
                <w:b/>
                <w:bCs/>
                <w:sz w:val="20"/>
                <w:szCs w:val="20"/>
              </w:rPr>
            </w:pPr>
          </w:p>
        </w:tc>
        <w:tc>
          <w:tcPr>
            <w:tcW w:w="4981" w:type="dxa"/>
            <w:vMerge/>
            <w:vAlign w:val="center"/>
          </w:tcPr>
          <w:p w14:paraId="4D3C1576" w14:textId="77777777" w:rsidR="00D7410D" w:rsidRPr="00911E46" w:rsidRDefault="00D7410D" w:rsidP="00FA626D">
            <w:pPr>
              <w:jc w:val="center"/>
              <w:rPr>
                <w:rFonts w:ascii="Arial" w:eastAsia="Calibri" w:hAnsi="Arial" w:cs="Arial"/>
                <w:b/>
                <w:bCs/>
                <w:sz w:val="20"/>
                <w:szCs w:val="20"/>
              </w:rPr>
            </w:pPr>
          </w:p>
        </w:tc>
        <w:tc>
          <w:tcPr>
            <w:tcW w:w="1308" w:type="dxa"/>
            <w:vMerge/>
            <w:vAlign w:val="center"/>
          </w:tcPr>
          <w:p w14:paraId="1510242A" w14:textId="77777777" w:rsidR="00D7410D" w:rsidRPr="00911E46" w:rsidRDefault="00D7410D" w:rsidP="00FA626D">
            <w:pPr>
              <w:jc w:val="center"/>
              <w:rPr>
                <w:rFonts w:ascii="Arial" w:eastAsia="Calibri" w:hAnsi="Arial" w:cs="Arial"/>
                <w:b/>
                <w:bCs/>
                <w:sz w:val="20"/>
                <w:szCs w:val="20"/>
              </w:rPr>
            </w:pPr>
          </w:p>
        </w:tc>
        <w:tc>
          <w:tcPr>
            <w:tcW w:w="3715" w:type="dxa"/>
            <w:gridSpan w:val="4"/>
            <w:tcBorders>
              <w:bottom w:val="single" w:sz="4" w:space="0" w:color="auto"/>
            </w:tcBorders>
            <w:vAlign w:val="center"/>
          </w:tcPr>
          <w:p w14:paraId="27481FFF" w14:textId="77777777" w:rsidR="00D7410D" w:rsidRPr="00911E46" w:rsidRDefault="00D7410D" w:rsidP="00FA626D">
            <w:pPr>
              <w:jc w:val="center"/>
              <w:rPr>
                <w:rFonts w:ascii="Arial" w:eastAsia="Calibri" w:hAnsi="Arial" w:cs="Arial"/>
                <w:b/>
                <w:bCs/>
                <w:sz w:val="20"/>
                <w:szCs w:val="20"/>
              </w:rPr>
            </w:pPr>
          </w:p>
        </w:tc>
      </w:tr>
      <w:tr w:rsidR="00D7410D" w:rsidRPr="00911E46" w14:paraId="297B7A9F" w14:textId="77777777" w:rsidTr="00D70D73">
        <w:trPr>
          <w:trHeight w:val="75"/>
          <w:tblHeader/>
        </w:trPr>
        <w:tc>
          <w:tcPr>
            <w:tcW w:w="518" w:type="dxa"/>
            <w:vMerge/>
            <w:vAlign w:val="center"/>
          </w:tcPr>
          <w:p w14:paraId="48334521" w14:textId="77777777" w:rsidR="00D7410D" w:rsidRPr="00911E46" w:rsidRDefault="00D7410D" w:rsidP="00FA626D">
            <w:pPr>
              <w:jc w:val="center"/>
              <w:rPr>
                <w:rFonts w:ascii="Arial" w:eastAsia="Calibri" w:hAnsi="Arial" w:cs="Arial"/>
                <w:b/>
                <w:bCs/>
                <w:sz w:val="20"/>
                <w:szCs w:val="20"/>
              </w:rPr>
            </w:pPr>
          </w:p>
        </w:tc>
        <w:tc>
          <w:tcPr>
            <w:tcW w:w="4981" w:type="dxa"/>
            <w:vMerge/>
            <w:vAlign w:val="center"/>
          </w:tcPr>
          <w:p w14:paraId="71EFED29" w14:textId="77777777" w:rsidR="00D7410D" w:rsidRPr="00911E46" w:rsidRDefault="00D7410D" w:rsidP="00FA626D">
            <w:pPr>
              <w:jc w:val="center"/>
              <w:rPr>
                <w:rFonts w:ascii="Arial" w:eastAsia="Calibri" w:hAnsi="Arial" w:cs="Arial"/>
                <w:b/>
                <w:bCs/>
                <w:sz w:val="20"/>
                <w:szCs w:val="20"/>
              </w:rPr>
            </w:pPr>
          </w:p>
        </w:tc>
        <w:tc>
          <w:tcPr>
            <w:tcW w:w="1308" w:type="dxa"/>
            <w:vMerge/>
            <w:vAlign w:val="center"/>
          </w:tcPr>
          <w:p w14:paraId="1C6A267F" w14:textId="77777777" w:rsidR="00D7410D" w:rsidRPr="00911E46" w:rsidRDefault="00D7410D" w:rsidP="00FA626D">
            <w:pPr>
              <w:jc w:val="center"/>
              <w:rPr>
                <w:rFonts w:ascii="Arial" w:eastAsia="Calibri" w:hAnsi="Arial" w:cs="Arial"/>
                <w:b/>
                <w:bCs/>
                <w:sz w:val="20"/>
                <w:szCs w:val="20"/>
              </w:rPr>
            </w:pPr>
          </w:p>
        </w:tc>
        <w:tc>
          <w:tcPr>
            <w:tcW w:w="915" w:type="dxa"/>
            <w:tcBorders>
              <w:top w:val="single" w:sz="4" w:space="0" w:color="auto"/>
            </w:tcBorders>
            <w:vAlign w:val="center"/>
          </w:tcPr>
          <w:p w14:paraId="2F539F7E"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2026 m.</w:t>
            </w:r>
          </w:p>
        </w:tc>
        <w:tc>
          <w:tcPr>
            <w:tcW w:w="915" w:type="dxa"/>
            <w:tcBorders>
              <w:top w:val="single" w:sz="4" w:space="0" w:color="auto"/>
            </w:tcBorders>
            <w:vAlign w:val="center"/>
          </w:tcPr>
          <w:p w14:paraId="361A77F2"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2027 m.</w:t>
            </w:r>
          </w:p>
        </w:tc>
        <w:tc>
          <w:tcPr>
            <w:tcW w:w="917" w:type="dxa"/>
            <w:tcBorders>
              <w:top w:val="single" w:sz="4" w:space="0" w:color="auto"/>
            </w:tcBorders>
            <w:vAlign w:val="center"/>
          </w:tcPr>
          <w:p w14:paraId="30784A38"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2028 m.</w:t>
            </w:r>
          </w:p>
        </w:tc>
        <w:tc>
          <w:tcPr>
            <w:tcW w:w="966" w:type="dxa"/>
            <w:tcBorders>
              <w:top w:val="single" w:sz="4" w:space="0" w:color="auto"/>
            </w:tcBorders>
          </w:tcPr>
          <w:p w14:paraId="11C40EE1" w14:textId="77777777" w:rsidR="00D7410D" w:rsidRPr="00911E46" w:rsidRDefault="00D7410D" w:rsidP="00FA626D">
            <w:pPr>
              <w:jc w:val="center"/>
              <w:rPr>
                <w:rFonts w:ascii="Arial" w:eastAsia="Calibri" w:hAnsi="Arial" w:cs="Arial"/>
                <w:b/>
                <w:bCs/>
                <w:sz w:val="20"/>
                <w:szCs w:val="20"/>
              </w:rPr>
            </w:pPr>
            <w:r w:rsidRPr="00911E46">
              <w:rPr>
                <w:rFonts w:ascii="Arial" w:eastAsia="Calibri" w:hAnsi="Arial" w:cs="Arial"/>
                <w:b/>
                <w:bCs/>
                <w:sz w:val="20"/>
                <w:szCs w:val="20"/>
              </w:rPr>
              <w:t>VISO</w:t>
            </w:r>
          </w:p>
        </w:tc>
      </w:tr>
      <w:tr w:rsidR="00D7410D" w:rsidRPr="00911E46" w14:paraId="313B6000" w14:textId="77777777" w:rsidTr="00D70D73">
        <w:trPr>
          <w:trHeight w:val="75"/>
        </w:trPr>
        <w:tc>
          <w:tcPr>
            <w:tcW w:w="518" w:type="dxa"/>
          </w:tcPr>
          <w:p w14:paraId="011BF80A"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4981" w:type="dxa"/>
          </w:tcPr>
          <w:p w14:paraId="290735AE" w14:textId="77777777" w:rsidR="00D7410D" w:rsidRPr="00911E46" w:rsidRDefault="00D7410D" w:rsidP="00FA626D">
            <w:pPr>
              <w:jc w:val="both"/>
              <w:rPr>
                <w:rFonts w:ascii="Arial" w:eastAsia="Calibri" w:hAnsi="Arial" w:cs="Arial"/>
                <w:sz w:val="20"/>
                <w:szCs w:val="20"/>
              </w:rPr>
            </w:pPr>
            <w:r w:rsidRPr="00911E46">
              <w:rPr>
                <w:rFonts w:ascii="Arial" w:eastAsia="Calibri" w:hAnsi="Arial" w:cs="Arial"/>
                <w:sz w:val="20"/>
                <w:szCs w:val="20"/>
              </w:rPr>
              <w:t>Kontaktiniai periodiniai šaltinio lygmens metano nuotėkių matavimai (kaip numatyta techninės specifikacijos 4.2 skyriuje ir 2 Priedo 1 punkte)</w:t>
            </w:r>
          </w:p>
        </w:tc>
        <w:tc>
          <w:tcPr>
            <w:tcW w:w="1308" w:type="dxa"/>
          </w:tcPr>
          <w:p w14:paraId="14A327D6"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Matavimo taškas</w:t>
            </w:r>
          </w:p>
        </w:tc>
        <w:tc>
          <w:tcPr>
            <w:tcW w:w="915" w:type="dxa"/>
          </w:tcPr>
          <w:p w14:paraId="523BF0A1"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218 000</w:t>
            </w:r>
          </w:p>
        </w:tc>
        <w:tc>
          <w:tcPr>
            <w:tcW w:w="915" w:type="dxa"/>
          </w:tcPr>
          <w:p w14:paraId="608B354D"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295 000</w:t>
            </w:r>
          </w:p>
        </w:tc>
        <w:tc>
          <w:tcPr>
            <w:tcW w:w="917" w:type="dxa"/>
          </w:tcPr>
          <w:p w14:paraId="5788C734" w14:textId="77777777" w:rsidR="00D7410D" w:rsidRPr="00911E46" w:rsidRDefault="00D7410D" w:rsidP="00FA626D">
            <w:pPr>
              <w:jc w:val="center"/>
              <w:rPr>
                <w:rFonts w:ascii="Arial" w:eastAsia="Calibri" w:hAnsi="Arial" w:cs="Arial"/>
                <w:sz w:val="20"/>
                <w:szCs w:val="20"/>
                <w:lang w:val="en-US"/>
              </w:rPr>
            </w:pPr>
            <w:r w:rsidRPr="00911E46">
              <w:rPr>
                <w:rFonts w:ascii="Arial" w:eastAsia="Calibri" w:hAnsi="Arial" w:cs="Arial"/>
                <w:sz w:val="20"/>
                <w:szCs w:val="20"/>
              </w:rPr>
              <w:t>295 000</w:t>
            </w:r>
          </w:p>
        </w:tc>
        <w:tc>
          <w:tcPr>
            <w:tcW w:w="966" w:type="dxa"/>
          </w:tcPr>
          <w:p w14:paraId="354EF5E0"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731 000</w:t>
            </w:r>
          </w:p>
        </w:tc>
      </w:tr>
      <w:tr w:rsidR="00D7410D" w:rsidRPr="00911E46" w14:paraId="5351CFB9" w14:textId="77777777" w:rsidTr="00D70D73">
        <w:trPr>
          <w:trHeight w:val="331"/>
        </w:trPr>
        <w:tc>
          <w:tcPr>
            <w:tcW w:w="518" w:type="dxa"/>
          </w:tcPr>
          <w:p w14:paraId="4DDEC0BB"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2</w:t>
            </w:r>
          </w:p>
        </w:tc>
        <w:tc>
          <w:tcPr>
            <w:tcW w:w="4981" w:type="dxa"/>
          </w:tcPr>
          <w:p w14:paraId="7594B2E0" w14:textId="77777777" w:rsidR="00D7410D" w:rsidRPr="00911E46" w:rsidRDefault="00D7410D" w:rsidP="00FA626D">
            <w:pPr>
              <w:jc w:val="both"/>
              <w:rPr>
                <w:rFonts w:ascii="Arial" w:eastAsia="Calibri" w:hAnsi="Arial" w:cs="Arial"/>
                <w:sz w:val="20"/>
                <w:szCs w:val="20"/>
              </w:rPr>
            </w:pPr>
            <w:r w:rsidRPr="00911E46">
              <w:rPr>
                <w:rFonts w:ascii="Arial" w:eastAsia="Calibri" w:hAnsi="Arial" w:cs="Arial"/>
                <w:sz w:val="20"/>
                <w:szCs w:val="20"/>
              </w:rPr>
              <w:t>Neeilinis iškvietimas (kaip numatyta techninės specifikacijos 4.2.12 punkte)</w:t>
            </w:r>
          </w:p>
        </w:tc>
        <w:tc>
          <w:tcPr>
            <w:tcW w:w="1308" w:type="dxa"/>
          </w:tcPr>
          <w:p w14:paraId="649F3F9F"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 darbuotojo iškvietimas</w:t>
            </w:r>
          </w:p>
        </w:tc>
        <w:tc>
          <w:tcPr>
            <w:tcW w:w="915" w:type="dxa"/>
          </w:tcPr>
          <w:p w14:paraId="4C58A787"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915" w:type="dxa"/>
          </w:tcPr>
          <w:p w14:paraId="001FCE0C"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917" w:type="dxa"/>
          </w:tcPr>
          <w:p w14:paraId="5F305A54"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966" w:type="dxa"/>
          </w:tcPr>
          <w:p w14:paraId="5D063CA8"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3</w:t>
            </w:r>
          </w:p>
        </w:tc>
      </w:tr>
      <w:tr w:rsidR="00D7410D" w:rsidRPr="00911E46" w14:paraId="2FB5D72A" w14:textId="77777777" w:rsidTr="00D70D73">
        <w:trPr>
          <w:trHeight w:val="331"/>
        </w:trPr>
        <w:tc>
          <w:tcPr>
            <w:tcW w:w="518" w:type="dxa"/>
          </w:tcPr>
          <w:p w14:paraId="049ACC1F"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3</w:t>
            </w:r>
          </w:p>
        </w:tc>
        <w:tc>
          <w:tcPr>
            <w:tcW w:w="4981" w:type="dxa"/>
          </w:tcPr>
          <w:p w14:paraId="4195618E" w14:textId="77777777" w:rsidR="00D7410D" w:rsidRPr="00911E46" w:rsidRDefault="00D7410D" w:rsidP="00FA626D">
            <w:pPr>
              <w:jc w:val="both"/>
              <w:rPr>
                <w:rFonts w:ascii="Arial" w:eastAsia="Calibri" w:hAnsi="Arial" w:cs="Arial"/>
                <w:sz w:val="20"/>
                <w:szCs w:val="20"/>
              </w:rPr>
            </w:pPr>
            <w:r w:rsidRPr="00911E46">
              <w:rPr>
                <w:rFonts w:ascii="Arial" w:eastAsia="Calibri" w:hAnsi="Arial" w:cs="Arial"/>
                <w:sz w:val="20"/>
                <w:szCs w:val="20"/>
              </w:rPr>
              <w:t>Kontaktinių šaltinio lygmens metano nuotėkių matavimų ataskaita (kaip numatyta techninės specifikacijos 4.4.1 skyriuje)</w:t>
            </w:r>
          </w:p>
        </w:tc>
        <w:tc>
          <w:tcPr>
            <w:tcW w:w="1308" w:type="dxa"/>
          </w:tcPr>
          <w:p w14:paraId="1ACC6971"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Ataskaita</w:t>
            </w:r>
          </w:p>
        </w:tc>
        <w:tc>
          <w:tcPr>
            <w:tcW w:w="915" w:type="dxa"/>
          </w:tcPr>
          <w:p w14:paraId="2EF5DA43"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915" w:type="dxa"/>
          </w:tcPr>
          <w:p w14:paraId="28C2F763"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917" w:type="dxa"/>
          </w:tcPr>
          <w:p w14:paraId="5A994989"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w:t>
            </w:r>
          </w:p>
        </w:tc>
        <w:tc>
          <w:tcPr>
            <w:tcW w:w="966" w:type="dxa"/>
          </w:tcPr>
          <w:p w14:paraId="45A6EBEE"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3</w:t>
            </w:r>
          </w:p>
        </w:tc>
      </w:tr>
      <w:tr w:rsidR="00D7410D" w:rsidRPr="00911E46" w14:paraId="1D998783" w14:textId="77777777" w:rsidTr="00D70D73">
        <w:trPr>
          <w:trHeight w:val="75"/>
        </w:trPr>
        <w:tc>
          <w:tcPr>
            <w:tcW w:w="518" w:type="dxa"/>
          </w:tcPr>
          <w:p w14:paraId="6E0C2798"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4</w:t>
            </w:r>
          </w:p>
        </w:tc>
        <w:tc>
          <w:tcPr>
            <w:tcW w:w="4981" w:type="dxa"/>
          </w:tcPr>
          <w:p w14:paraId="6357DB0B" w14:textId="77777777" w:rsidR="00D7410D" w:rsidRPr="00911E46" w:rsidRDefault="00D7410D" w:rsidP="00FA626D">
            <w:pPr>
              <w:jc w:val="both"/>
              <w:rPr>
                <w:rFonts w:ascii="Arial" w:eastAsia="Calibri" w:hAnsi="Arial" w:cs="Arial"/>
                <w:sz w:val="20"/>
                <w:szCs w:val="20"/>
              </w:rPr>
            </w:pPr>
            <w:r w:rsidRPr="00911E46">
              <w:rPr>
                <w:rFonts w:ascii="Arial" w:eastAsia="Calibri" w:hAnsi="Arial" w:cs="Arial"/>
                <w:sz w:val="20"/>
                <w:szCs w:val="20"/>
              </w:rPr>
              <w:t>Objekto lygmens metano nuotėkių matavimai su dronais ar lygiaverte technologija (kaip numatyta techninės specifikacijos 4.3 skyriuje ir 2 Priedo 2 punkte)</w:t>
            </w:r>
          </w:p>
        </w:tc>
        <w:tc>
          <w:tcPr>
            <w:tcW w:w="1308" w:type="dxa"/>
          </w:tcPr>
          <w:p w14:paraId="3C7B1355"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Objektai</w:t>
            </w:r>
          </w:p>
        </w:tc>
        <w:tc>
          <w:tcPr>
            <w:tcW w:w="915" w:type="dxa"/>
          </w:tcPr>
          <w:p w14:paraId="58A171A7"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25</w:t>
            </w:r>
          </w:p>
        </w:tc>
        <w:tc>
          <w:tcPr>
            <w:tcW w:w="915" w:type="dxa"/>
          </w:tcPr>
          <w:p w14:paraId="44920256"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25</w:t>
            </w:r>
          </w:p>
        </w:tc>
        <w:tc>
          <w:tcPr>
            <w:tcW w:w="917" w:type="dxa"/>
          </w:tcPr>
          <w:p w14:paraId="307081F2"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25</w:t>
            </w:r>
          </w:p>
        </w:tc>
        <w:tc>
          <w:tcPr>
            <w:tcW w:w="966" w:type="dxa"/>
          </w:tcPr>
          <w:p w14:paraId="6735FF8C"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75</w:t>
            </w:r>
          </w:p>
        </w:tc>
      </w:tr>
      <w:tr w:rsidR="00D7410D" w:rsidRPr="00911E46" w14:paraId="675A7B57" w14:textId="77777777" w:rsidTr="00D70D73">
        <w:trPr>
          <w:trHeight w:val="75"/>
        </w:trPr>
        <w:tc>
          <w:tcPr>
            <w:tcW w:w="518" w:type="dxa"/>
          </w:tcPr>
          <w:p w14:paraId="25F0646A"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5</w:t>
            </w:r>
          </w:p>
        </w:tc>
        <w:tc>
          <w:tcPr>
            <w:tcW w:w="4981" w:type="dxa"/>
          </w:tcPr>
          <w:p w14:paraId="1248F65A" w14:textId="77777777" w:rsidR="00D7410D" w:rsidRPr="00911E46" w:rsidRDefault="00D7410D" w:rsidP="00FA626D">
            <w:pPr>
              <w:jc w:val="both"/>
              <w:rPr>
                <w:rFonts w:ascii="Arial" w:eastAsia="Calibri" w:hAnsi="Arial" w:cs="Arial"/>
                <w:sz w:val="20"/>
                <w:szCs w:val="20"/>
              </w:rPr>
            </w:pPr>
            <w:r w:rsidRPr="00911E46">
              <w:rPr>
                <w:rFonts w:ascii="Arial" w:eastAsia="Calibri" w:hAnsi="Arial" w:cs="Arial"/>
                <w:sz w:val="20"/>
                <w:szCs w:val="20"/>
              </w:rPr>
              <w:t>Objekto lygmens metano nuotėkių matavimai kitomis priemonėmis (kaip numatyta techninės specifikacijos 4.3 skyriuje ir 2 Priedo 2 punkte)</w:t>
            </w:r>
          </w:p>
        </w:tc>
        <w:tc>
          <w:tcPr>
            <w:tcW w:w="1308" w:type="dxa"/>
          </w:tcPr>
          <w:p w14:paraId="141F84E2"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Objektai</w:t>
            </w:r>
          </w:p>
        </w:tc>
        <w:tc>
          <w:tcPr>
            <w:tcW w:w="915" w:type="dxa"/>
          </w:tcPr>
          <w:p w14:paraId="18398FB2"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50</w:t>
            </w:r>
          </w:p>
        </w:tc>
        <w:tc>
          <w:tcPr>
            <w:tcW w:w="915" w:type="dxa"/>
          </w:tcPr>
          <w:p w14:paraId="734A5EFA"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50</w:t>
            </w:r>
          </w:p>
        </w:tc>
        <w:tc>
          <w:tcPr>
            <w:tcW w:w="917" w:type="dxa"/>
          </w:tcPr>
          <w:p w14:paraId="072A8952"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50</w:t>
            </w:r>
          </w:p>
        </w:tc>
        <w:tc>
          <w:tcPr>
            <w:tcW w:w="966" w:type="dxa"/>
          </w:tcPr>
          <w:p w14:paraId="05E2C2DE"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150</w:t>
            </w:r>
          </w:p>
        </w:tc>
      </w:tr>
      <w:tr w:rsidR="00D7410D" w:rsidRPr="00911E46" w14:paraId="7FF9F3AE" w14:textId="77777777" w:rsidTr="00D70D73">
        <w:trPr>
          <w:trHeight w:val="331"/>
        </w:trPr>
        <w:tc>
          <w:tcPr>
            <w:tcW w:w="518" w:type="dxa"/>
          </w:tcPr>
          <w:p w14:paraId="153A9765"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6</w:t>
            </w:r>
          </w:p>
        </w:tc>
        <w:tc>
          <w:tcPr>
            <w:tcW w:w="4981" w:type="dxa"/>
          </w:tcPr>
          <w:p w14:paraId="03CEA88E" w14:textId="77777777" w:rsidR="00D7410D" w:rsidRPr="00911E46" w:rsidRDefault="00D7410D" w:rsidP="00FA626D">
            <w:pPr>
              <w:jc w:val="both"/>
              <w:rPr>
                <w:rFonts w:ascii="Arial" w:eastAsia="Calibri" w:hAnsi="Arial" w:cs="Arial"/>
                <w:sz w:val="20"/>
                <w:szCs w:val="20"/>
              </w:rPr>
            </w:pPr>
            <w:r w:rsidRPr="00911E46">
              <w:rPr>
                <w:rFonts w:ascii="Arial" w:eastAsia="Calibri" w:hAnsi="Arial" w:cs="Arial"/>
                <w:sz w:val="20"/>
                <w:szCs w:val="20"/>
              </w:rPr>
              <w:t>Objekto lygmens ir kontaktinių šaltinio lygmens matavimo rezultatų palyginamoji ataskaita (kaip numatyta techninės specifikacijos 4.4.2 skyriuje)</w:t>
            </w:r>
          </w:p>
        </w:tc>
        <w:tc>
          <w:tcPr>
            <w:tcW w:w="1308" w:type="dxa"/>
          </w:tcPr>
          <w:p w14:paraId="2A24FF2B"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Ataskaita</w:t>
            </w:r>
          </w:p>
        </w:tc>
        <w:tc>
          <w:tcPr>
            <w:tcW w:w="915" w:type="dxa"/>
          </w:tcPr>
          <w:p w14:paraId="685DD535"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4</w:t>
            </w:r>
          </w:p>
        </w:tc>
        <w:tc>
          <w:tcPr>
            <w:tcW w:w="915" w:type="dxa"/>
          </w:tcPr>
          <w:p w14:paraId="72C9421E"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4</w:t>
            </w:r>
          </w:p>
        </w:tc>
        <w:tc>
          <w:tcPr>
            <w:tcW w:w="917" w:type="dxa"/>
          </w:tcPr>
          <w:p w14:paraId="2DFA805F"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4</w:t>
            </w:r>
          </w:p>
        </w:tc>
        <w:tc>
          <w:tcPr>
            <w:tcW w:w="966" w:type="dxa"/>
          </w:tcPr>
          <w:p w14:paraId="7E1B7F92" w14:textId="77777777" w:rsidR="00D7410D" w:rsidRPr="00911E46" w:rsidRDefault="00D7410D" w:rsidP="00FA626D">
            <w:pPr>
              <w:jc w:val="center"/>
              <w:rPr>
                <w:rFonts w:ascii="Arial" w:eastAsia="Calibri" w:hAnsi="Arial" w:cs="Arial"/>
                <w:sz w:val="20"/>
                <w:szCs w:val="20"/>
              </w:rPr>
            </w:pPr>
            <w:r w:rsidRPr="00911E46">
              <w:rPr>
                <w:rFonts w:ascii="Arial" w:eastAsia="Calibri" w:hAnsi="Arial" w:cs="Arial"/>
                <w:sz w:val="20"/>
                <w:szCs w:val="20"/>
              </w:rPr>
              <w:t>12</w:t>
            </w:r>
          </w:p>
        </w:tc>
      </w:tr>
    </w:tbl>
    <w:p w14:paraId="33064CED" w14:textId="1805817E" w:rsidR="00D7410D" w:rsidRPr="00D50B30" w:rsidRDefault="00D7410D" w:rsidP="00D7410D">
      <w:pPr>
        <w:jc w:val="both"/>
        <w:rPr>
          <w:rFonts w:ascii="Arial" w:eastAsia="Calibri" w:hAnsi="Arial" w:cs="Arial"/>
          <w:i/>
          <w:iCs/>
          <w:sz w:val="20"/>
          <w:szCs w:val="20"/>
        </w:rPr>
      </w:pPr>
      <w:r w:rsidRPr="00911E46">
        <w:rPr>
          <w:rFonts w:ascii="Arial" w:eastAsia="Calibri" w:hAnsi="Arial" w:cs="Arial"/>
          <w:sz w:val="20"/>
          <w:szCs w:val="20"/>
        </w:rPr>
        <w:t xml:space="preserve">*** </w:t>
      </w:r>
      <w:r w:rsidRPr="00D50B30">
        <w:rPr>
          <w:rFonts w:ascii="Arial" w:eastAsia="Calibri" w:hAnsi="Arial" w:cs="Arial"/>
          <w:i/>
          <w:iCs/>
          <w:sz w:val="20"/>
          <w:szCs w:val="20"/>
        </w:rPr>
        <w:t xml:space="preserve">Nurodytas kiekis yra preliminarus visam Sutarties galiojimo laikotarpiui. Pirkėjas Paslaugas įsigis pagal poreikį, neįsipareigojant išpirkti viso nurodyto preliminaraus kiekio per visą sutarties galiojimo laikotarpį, tad preliminarus kiekis gali didėti arba mažėti, priklausomai nuo Pirkėjo poreikio. </w:t>
      </w:r>
    </w:p>
    <w:p w14:paraId="13C1FD89" w14:textId="77777777" w:rsidR="00D7410D" w:rsidRPr="00911E46" w:rsidRDefault="00D7410D" w:rsidP="00D7410D">
      <w:pPr>
        <w:spacing w:after="0"/>
        <w:jc w:val="both"/>
        <w:rPr>
          <w:rFonts w:ascii="Arial" w:eastAsia="Calibri" w:hAnsi="Arial" w:cs="Arial"/>
          <w:sz w:val="20"/>
          <w:szCs w:val="20"/>
          <w:lang w:val="en-US"/>
        </w:rPr>
      </w:pPr>
    </w:p>
    <w:p w14:paraId="2F67FF05" w14:textId="77777777" w:rsidR="00D7410D" w:rsidRDefault="00D7410D" w:rsidP="00850C8B">
      <w:pPr>
        <w:spacing w:after="0"/>
        <w:jc w:val="both"/>
        <w:rPr>
          <w:rFonts w:ascii="Arial" w:eastAsia="Calibri" w:hAnsi="Arial" w:cs="Arial"/>
          <w:bCs/>
          <w:sz w:val="20"/>
          <w:szCs w:val="20"/>
        </w:rPr>
      </w:pPr>
    </w:p>
    <w:p w14:paraId="6E8A1173" w14:textId="77777777" w:rsidR="00D7410D" w:rsidRDefault="00D7410D" w:rsidP="00850C8B">
      <w:pPr>
        <w:spacing w:after="0"/>
        <w:jc w:val="both"/>
        <w:rPr>
          <w:rFonts w:ascii="Arial" w:eastAsia="Calibri" w:hAnsi="Arial" w:cs="Arial"/>
          <w:bCs/>
          <w:sz w:val="20"/>
          <w:szCs w:val="20"/>
        </w:rPr>
      </w:pPr>
    </w:p>
    <w:p w14:paraId="550D4E98" w14:textId="77777777" w:rsidR="00D7410D" w:rsidRDefault="00D7410D" w:rsidP="00850C8B">
      <w:pPr>
        <w:spacing w:after="0"/>
        <w:jc w:val="both"/>
        <w:rPr>
          <w:rFonts w:ascii="Arial" w:eastAsia="Calibri" w:hAnsi="Arial" w:cs="Arial"/>
          <w:bCs/>
          <w:sz w:val="20"/>
          <w:szCs w:val="20"/>
        </w:rPr>
      </w:pPr>
    </w:p>
    <w:p w14:paraId="0E95591D" w14:textId="77777777" w:rsidR="00D7410D" w:rsidRDefault="00D7410D" w:rsidP="00850C8B">
      <w:pPr>
        <w:spacing w:after="0"/>
        <w:jc w:val="both"/>
        <w:rPr>
          <w:rFonts w:ascii="Arial" w:eastAsia="Calibri" w:hAnsi="Arial" w:cs="Arial"/>
          <w:bCs/>
          <w:sz w:val="20"/>
          <w:szCs w:val="20"/>
        </w:rPr>
      </w:pPr>
    </w:p>
    <w:p w14:paraId="1623B493" w14:textId="77777777" w:rsidR="00D7410D" w:rsidRDefault="00D7410D" w:rsidP="00850C8B">
      <w:pPr>
        <w:spacing w:after="0"/>
        <w:jc w:val="both"/>
        <w:rPr>
          <w:rFonts w:ascii="Arial" w:eastAsia="Calibri" w:hAnsi="Arial" w:cs="Arial"/>
          <w:bCs/>
          <w:sz w:val="20"/>
          <w:szCs w:val="20"/>
        </w:rPr>
      </w:pPr>
    </w:p>
    <w:p w14:paraId="28826D58" w14:textId="77777777" w:rsidR="00D7410D" w:rsidRDefault="00D7410D" w:rsidP="00850C8B">
      <w:pPr>
        <w:spacing w:after="0"/>
        <w:jc w:val="both"/>
        <w:rPr>
          <w:rFonts w:ascii="Arial" w:eastAsia="Calibri" w:hAnsi="Arial" w:cs="Arial"/>
          <w:bCs/>
          <w:sz w:val="20"/>
          <w:szCs w:val="20"/>
        </w:rPr>
      </w:pPr>
    </w:p>
    <w:p w14:paraId="38AA60FB" w14:textId="77777777" w:rsidR="00D7410D" w:rsidRDefault="00D7410D" w:rsidP="00850C8B">
      <w:pPr>
        <w:spacing w:after="0"/>
        <w:jc w:val="both"/>
        <w:rPr>
          <w:rFonts w:ascii="Arial" w:eastAsia="Calibri" w:hAnsi="Arial" w:cs="Arial"/>
          <w:bCs/>
          <w:sz w:val="20"/>
          <w:szCs w:val="20"/>
        </w:rPr>
      </w:pPr>
    </w:p>
    <w:p w14:paraId="60679636" w14:textId="77777777" w:rsidR="00D7410D" w:rsidRDefault="00D7410D" w:rsidP="00850C8B">
      <w:pPr>
        <w:spacing w:after="0"/>
        <w:jc w:val="both"/>
        <w:rPr>
          <w:rFonts w:ascii="Arial" w:eastAsia="Calibri" w:hAnsi="Arial" w:cs="Arial"/>
          <w:bCs/>
          <w:sz w:val="20"/>
          <w:szCs w:val="20"/>
        </w:rPr>
      </w:pPr>
    </w:p>
    <w:p w14:paraId="27107972" w14:textId="77777777" w:rsidR="00D7410D" w:rsidRDefault="00D7410D" w:rsidP="00850C8B">
      <w:pPr>
        <w:spacing w:after="0"/>
        <w:jc w:val="both"/>
        <w:rPr>
          <w:rFonts w:ascii="Arial" w:eastAsia="Calibri" w:hAnsi="Arial" w:cs="Arial"/>
          <w:bCs/>
          <w:sz w:val="20"/>
          <w:szCs w:val="20"/>
        </w:rPr>
      </w:pPr>
    </w:p>
    <w:p w14:paraId="02D12D7F" w14:textId="77777777" w:rsidR="00D7410D" w:rsidRDefault="00D7410D" w:rsidP="00850C8B">
      <w:pPr>
        <w:spacing w:after="0"/>
        <w:jc w:val="both"/>
        <w:rPr>
          <w:rFonts w:ascii="Arial" w:eastAsia="Calibri" w:hAnsi="Arial" w:cs="Arial"/>
          <w:bCs/>
          <w:sz w:val="20"/>
          <w:szCs w:val="20"/>
        </w:rPr>
      </w:pPr>
    </w:p>
    <w:p w14:paraId="6494A92E" w14:textId="77777777" w:rsidR="00D7410D" w:rsidRDefault="00D7410D" w:rsidP="00850C8B">
      <w:pPr>
        <w:spacing w:after="0"/>
        <w:jc w:val="both"/>
        <w:rPr>
          <w:rFonts w:ascii="Arial" w:eastAsia="Calibri" w:hAnsi="Arial" w:cs="Arial"/>
          <w:bCs/>
          <w:sz w:val="20"/>
          <w:szCs w:val="20"/>
        </w:rPr>
      </w:pPr>
    </w:p>
    <w:p w14:paraId="321C1195" w14:textId="77777777" w:rsidR="00D7410D" w:rsidRDefault="00D7410D" w:rsidP="00850C8B">
      <w:pPr>
        <w:spacing w:after="0"/>
        <w:jc w:val="both"/>
        <w:rPr>
          <w:rFonts w:ascii="Arial" w:eastAsia="Calibri" w:hAnsi="Arial" w:cs="Arial"/>
          <w:bCs/>
          <w:sz w:val="20"/>
          <w:szCs w:val="20"/>
        </w:rPr>
      </w:pPr>
    </w:p>
    <w:p w14:paraId="6E0CFB79" w14:textId="77777777" w:rsidR="00D7410D" w:rsidRDefault="00D7410D" w:rsidP="00850C8B">
      <w:pPr>
        <w:spacing w:after="0"/>
        <w:jc w:val="both"/>
        <w:rPr>
          <w:rFonts w:ascii="Arial" w:eastAsia="Calibri" w:hAnsi="Arial" w:cs="Arial"/>
          <w:bCs/>
          <w:sz w:val="20"/>
          <w:szCs w:val="20"/>
        </w:rPr>
      </w:pPr>
    </w:p>
    <w:p w14:paraId="53568D06" w14:textId="77777777" w:rsidR="00D7410D" w:rsidRDefault="00D7410D" w:rsidP="00850C8B">
      <w:pPr>
        <w:spacing w:after="0"/>
        <w:jc w:val="both"/>
        <w:rPr>
          <w:rFonts w:ascii="Arial" w:eastAsia="Calibri" w:hAnsi="Arial" w:cs="Arial"/>
          <w:bCs/>
          <w:sz w:val="20"/>
          <w:szCs w:val="20"/>
        </w:rPr>
      </w:pPr>
    </w:p>
    <w:p w14:paraId="04BC196A" w14:textId="77777777" w:rsidR="00D7410D" w:rsidRDefault="00D7410D" w:rsidP="00850C8B">
      <w:pPr>
        <w:spacing w:after="0"/>
        <w:jc w:val="both"/>
        <w:rPr>
          <w:rFonts w:ascii="Arial" w:eastAsia="Calibri" w:hAnsi="Arial" w:cs="Arial"/>
          <w:bCs/>
          <w:sz w:val="20"/>
          <w:szCs w:val="20"/>
        </w:rPr>
      </w:pPr>
    </w:p>
    <w:p w14:paraId="6E9565B3" w14:textId="77777777" w:rsidR="00D7410D" w:rsidRDefault="00D7410D" w:rsidP="00850C8B">
      <w:pPr>
        <w:spacing w:after="0"/>
        <w:jc w:val="both"/>
        <w:rPr>
          <w:rFonts w:ascii="Arial" w:eastAsia="Calibri" w:hAnsi="Arial" w:cs="Arial"/>
          <w:bCs/>
          <w:sz w:val="20"/>
          <w:szCs w:val="20"/>
        </w:rPr>
      </w:pPr>
    </w:p>
    <w:p w14:paraId="5BD95BE3" w14:textId="77777777" w:rsidR="00D7410D" w:rsidRDefault="00D7410D" w:rsidP="00850C8B">
      <w:pPr>
        <w:spacing w:after="0"/>
        <w:jc w:val="both"/>
        <w:rPr>
          <w:rFonts w:ascii="Arial" w:eastAsia="Calibri" w:hAnsi="Arial" w:cs="Arial"/>
          <w:bCs/>
          <w:sz w:val="20"/>
          <w:szCs w:val="20"/>
        </w:rPr>
      </w:pPr>
    </w:p>
    <w:p w14:paraId="2677F84B" w14:textId="77777777" w:rsidR="00FD4268" w:rsidRDefault="00FD4268" w:rsidP="00E41EF8">
      <w:pPr>
        <w:rPr>
          <w:rFonts w:ascii="Arial" w:eastAsia="Calibri" w:hAnsi="Arial" w:cs="Arial"/>
          <w:b/>
          <w:sz w:val="20"/>
          <w:szCs w:val="20"/>
        </w:rPr>
      </w:pPr>
    </w:p>
    <w:p w14:paraId="53B539FA" w14:textId="77777777" w:rsidR="00FD4268" w:rsidRDefault="00FD4268" w:rsidP="00E41EF8">
      <w:pPr>
        <w:rPr>
          <w:rFonts w:ascii="Arial" w:eastAsia="Calibri" w:hAnsi="Arial" w:cs="Arial"/>
          <w:b/>
          <w:sz w:val="20"/>
          <w:szCs w:val="20"/>
        </w:rPr>
      </w:pPr>
    </w:p>
    <w:p w14:paraId="1526EF4D" w14:textId="77777777" w:rsidR="00410B00" w:rsidRDefault="00410B00" w:rsidP="00E41EF8">
      <w:pPr>
        <w:rPr>
          <w:rFonts w:ascii="Arial" w:eastAsia="Calibri" w:hAnsi="Arial" w:cs="Arial"/>
          <w:b/>
          <w:sz w:val="20"/>
          <w:szCs w:val="20"/>
        </w:rPr>
      </w:pPr>
    </w:p>
    <w:p w14:paraId="3A3AB834" w14:textId="77777777" w:rsidR="00410B00" w:rsidRDefault="00410B00" w:rsidP="00E41EF8">
      <w:pPr>
        <w:rPr>
          <w:rFonts w:ascii="Arial" w:eastAsia="Calibri" w:hAnsi="Arial" w:cs="Arial"/>
          <w:b/>
          <w:sz w:val="20"/>
          <w:szCs w:val="20"/>
        </w:rPr>
      </w:pPr>
    </w:p>
    <w:p w14:paraId="7E13C86D" w14:textId="77777777" w:rsidR="00FD4268" w:rsidRPr="00911E46" w:rsidRDefault="00FD4268" w:rsidP="00E41EF8">
      <w:pPr>
        <w:rPr>
          <w:rFonts w:ascii="Arial" w:eastAsia="Calibri" w:hAnsi="Arial" w:cs="Arial"/>
          <w:b/>
          <w:sz w:val="20"/>
          <w:szCs w:val="20"/>
        </w:rPr>
      </w:pPr>
    </w:p>
    <w:p w14:paraId="255D8D0B" w14:textId="77777777" w:rsidR="00C20114" w:rsidRPr="00911E46" w:rsidRDefault="00C20114" w:rsidP="00C20114">
      <w:pPr>
        <w:jc w:val="center"/>
        <w:rPr>
          <w:rFonts w:ascii="Arial" w:hAnsi="Arial" w:cs="Arial"/>
          <w:b/>
          <w:bCs/>
          <w:sz w:val="20"/>
          <w:szCs w:val="20"/>
        </w:rPr>
      </w:pPr>
      <w:r>
        <w:rPr>
          <w:rFonts w:ascii="Arial" w:hAnsi="Arial"/>
          <w:b/>
          <w:sz w:val="20"/>
        </w:rPr>
        <w:lastRenderedPageBreak/>
        <w:t>TECHNICAL SPECIFICATION</w:t>
      </w:r>
    </w:p>
    <w:p w14:paraId="10F8A030" w14:textId="77777777" w:rsidR="00C20114" w:rsidRPr="00911E46" w:rsidRDefault="00C20114" w:rsidP="00C20114">
      <w:pPr>
        <w:jc w:val="center"/>
        <w:rPr>
          <w:rFonts w:ascii="Arial" w:hAnsi="Arial" w:cs="Arial"/>
          <w:b/>
          <w:bCs/>
          <w:sz w:val="20"/>
          <w:szCs w:val="20"/>
        </w:rPr>
      </w:pPr>
      <w:r>
        <w:rPr>
          <w:rFonts w:ascii="Arial" w:hAnsi="Arial"/>
          <w:b/>
          <w:sz w:val="20"/>
        </w:rPr>
        <w:t>PROCUREMENT OF SERVICES FOR THE MEASUREMENT OF NATURAL GAS (METHANE) LEAKS, DATA ANALYSIS, AND REPORT PREPARATION</w:t>
      </w:r>
    </w:p>
    <w:p w14:paraId="2D2605F7" w14:textId="77777777" w:rsidR="00C20114" w:rsidRPr="00D7410D" w:rsidRDefault="00C20114" w:rsidP="0018506E">
      <w:pPr>
        <w:pStyle w:val="ListParagraph"/>
        <w:numPr>
          <w:ilvl w:val="0"/>
          <w:numId w:val="39"/>
        </w:numPr>
        <w:pBdr>
          <w:top w:val="single" w:sz="8" w:space="1" w:color="auto"/>
          <w:bottom w:val="single" w:sz="8" w:space="1" w:color="auto"/>
        </w:pBdr>
        <w:spacing w:before="60" w:after="60" w:line="240" w:lineRule="auto"/>
        <w:rPr>
          <w:rFonts w:ascii="Arial" w:eastAsia="Calibri" w:hAnsi="Arial" w:cs="Arial"/>
          <w:b/>
          <w:sz w:val="20"/>
          <w:szCs w:val="20"/>
          <w:lang w:val="en-US"/>
        </w:rPr>
      </w:pPr>
      <w:r w:rsidRPr="00D7410D">
        <w:rPr>
          <w:rFonts w:ascii="Arial" w:hAnsi="Arial"/>
          <w:b/>
          <w:sz w:val="20"/>
          <w:lang w:val="en-US"/>
        </w:rPr>
        <w:t>DEFINITIONS AND ABBREVIATIONS</w:t>
      </w:r>
    </w:p>
    <w:p w14:paraId="26BF94DF"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Buyer</w:t>
      </w:r>
      <w:r w:rsidRPr="00D7410D">
        <w:rPr>
          <w:rFonts w:ascii="Arial" w:hAnsi="Arial"/>
          <w:sz w:val="20"/>
          <w:lang w:val="en-US"/>
        </w:rPr>
        <w:t xml:space="preserve"> - AB “Amber Grid”. More information about the Buyer and its activities can be found at </w:t>
      </w:r>
      <w:hyperlink r:id="rId20" w:history="1">
        <w:r w:rsidRPr="00D7410D">
          <w:rPr>
            <w:rStyle w:val="Hyperlink"/>
            <w:rFonts w:ascii="Arial" w:hAnsi="Arial"/>
            <w:sz w:val="20"/>
            <w:lang w:val="en-US"/>
          </w:rPr>
          <w:t>www.ambergrid.lt</w:t>
        </w:r>
      </w:hyperlink>
    </w:p>
    <w:p w14:paraId="1EBEF512"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Supplier</w:t>
      </w:r>
      <w:r w:rsidRPr="00D7410D">
        <w:rPr>
          <w:rFonts w:ascii="Arial" w:hAnsi="Arial"/>
          <w:sz w:val="20"/>
          <w:lang w:val="en-US"/>
        </w:rPr>
        <w:t xml:space="preserve"> - an economic entity - natural person, private legal person, public legal person, other </w:t>
      </w:r>
      <w:proofErr w:type="spellStart"/>
      <w:r w:rsidRPr="00D7410D">
        <w:rPr>
          <w:rFonts w:ascii="Arial" w:hAnsi="Arial"/>
          <w:sz w:val="20"/>
          <w:lang w:val="en-US"/>
        </w:rPr>
        <w:t>organisations</w:t>
      </w:r>
      <w:proofErr w:type="spellEnd"/>
      <w:r w:rsidRPr="00D7410D">
        <w:rPr>
          <w:rFonts w:ascii="Arial" w:hAnsi="Arial"/>
          <w:sz w:val="20"/>
          <w:lang w:val="en-US"/>
        </w:rPr>
        <w:t xml:space="preserve"> and their subdivisions or a group of such </w:t>
      </w:r>
      <w:proofErr w:type="gramStart"/>
      <w:r w:rsidRPr="00D7410D">
        <w:rPr>
          <w:rFonts w:ascii="Arial" w:hAnsi="Arial"/>
          <w:sz w:val="20"/>
          <w:lang w:val="en-US"/>
        </w:rPr>
        <w:t>persons</w:t>
      </w:r>
      <w:proofErr w:type="gramEnd"/>
      <w:r w:rsidRPr="00D7410D">
        <w:rPr>
          <w:rFonts w:ascii="Arial" w:hAnsi="Arial"/>
          <w:sz w:val="20"/>
          <w:lang w:val="en-US"/>
        </w:rPr>
        <w:t>, with which the Buyer enters into an Agreement.</w:t>
      </w:r>
    </w:p>
    <w:p w14:paraId="1ECC8703"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Services</w:t>
      </w:r>
      <w:r w:rsidRPr="00D7410D">
        <w:rPr>
          <w:rFonts w:ascii="Arial" w:hAnsi="Arial"/>
          <w:sz w:val="20"/>
          <w:lang w:val="en-US"/>
        </w:rPr>
        <w:t xml:space="preserve"> – natural gas (methane) leak detection, data analysis, and report preparation services.</w:t>
      </w:r>
    </w:p>
    <w:p w14:paraId="27643EE8"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Agreement</w:t>
      </w:r>
      <w:r w:rsidRPr="00D7410D">
        <w:rPr>
          <w:rFonts w:ascii="Arial" w:hAnsi="Arial"/>
          <w:sz w:val="20"/>
          <w:lang w:val="en-US"/>
        </w:rPr>
        <w:t xml:space="preserve"> – an agreement </w:t>
      </w:r>
      <w:proofErr w:type="gramStart"/>
      <w:r w:rsidRPr="00D7410D">
        <w:rPr>
          <w:rFonts w:ascii="Arial" w:hAnsi="Arial"/>
          <w:sz w:val="20"/>
          <w:lang w:val="en-US"/>
        </w:rPr>
        <w:t>entered into</w:t>
      </w:r>
      <w:proofErr w:type="gramEnd"/>
      <w:r w:rsidRPr="00D7410D">
        <w:rPr>
          <w:rFonts w:ascii="Arial" w:hAnsi="Arial"/>
          <w:sz w:val="20"/>
          <w:lang w:val="en-US"/>
        </w:rPr>
        <w:t xml:space="preserve"> between the Service Provider and the Buyer for the provision of services related to the measurement of natural gas (methane) leaks, data analysis, and the preparation of </w:t>
      </w:r>
      <w:proofErr w:type="gramStart"/>
      <w:r w:rsidRPr="00D7410D">
        <w:rPr>
          <w:rFonts w:ascii="Arial" w:hAnsi="Arial"/>
          <w:sz w:val="20"/>
          <w:lang w:val="en-US"/>
        </w:rPr>
        <w:t>reports;</w:t>
      </w:r>
      <w:proofErr w:type="gramEnd"/>
    </w:p>
    <w:p w14:paraId="4BCE0254"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Regulation</w:t>
      </w:r>
      <w:r w:rsidRPr="00D7410D">
        <w:rPr>
          <w:rFonts w:ascii="Arial" w:hAnsi="Arial"/>
          <w:sz w:val="20"/>
          <w:lang w:val="en-US"/>
        </w:rPr>
        <w:t xml:space="preserve"> – Regulation (EU) 2024/1787 of the European Parliament and of the Council of 13 June 2024 on the reduction of methane emissions in the energy sector, amending Regulation (EU) 2019/942 (reference – </w:t>
      </w:r>
      <w:hyperlink r:id="rId21" w:history="1">
        <w:r w:rsidRPr="00D7410D">
          <w:rPr>
            <w:rFonts w:ascii="Arial" w:hAnsi="Arial"/>
            <w:color w:val="0000FF"/>
            <w:sz w:val="20"/>
            <w:u w:val="single"/>
            <w:lang w:val="en-US"/>
          </w:rPr>
          <w:t>Regulation - EU - 2024/1787 - EN - EUR-Lex</w:t>
        </w:r>
      </w:hyperlink>
      <w:r w:rsidRPr="00D7410D">
        <w:rPr>
          <w:rFonts w:ascii="Arial" w:hAnsi="Arial"/>
          <w:sz w:val="20"/>
          <w:lang w:val="en-US"/>
        </w:rPr>
        <w:t>);</w:t>
      </w:r>
    </w:p>
    <w:p w14:paraId="393C2543"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An extraordinary call-out</w:t>
      </w:r>
      <w:r w:rsidRPr="00D7410D">
        <w:rPr>
          <w:rFonts w:ascii="Arial" w:hAnsi="Arial"/>
          <w:sz w:val="20"/>
          <w:lang w:val="en-US"/>
        </w:rPr>
        <w:t xml:space="preserve"> - an urgent, extraordinary call-out to conduct methane leak measurements.</w:t>
      </w:r>
    </w:p>
    <w:p w14:paraId="536E3F86" w14:textId="77777777" w:rsidR="00C20114" w:rsidRPr="00D7410D" w:rsidRDefault="00C20114" w:rsidP="00C20114">
      <w:pPr>
        <w:spacing w:after="0"/>
        <w:jc w:val="both"/>
        <w:rPr>
          <w:rFonts w:ascii="Arial" w:hAnsi="Arial" w:cs="Arial"/>
          <w:b/>
          <w:bCs/>
          <w:sz w:val="20"/>
          <w:szCs w:val="20"/>
          <w:lang w:val="en-US"/>
        </w:rPr>
      </w:pPr>
      <w:r w:rsidRPr="00D7410D">
        <w:rPr>
          <w:rFonts w:ascii="Arial" w:hAnsi="Arial"/>
          <w:b/>
          <w:sz w:val="20"/>
          <w:lang w:val="en-US"/>
        </w:rPr>
        <w:t>Abbreviations:</w:t>
      </w:r>
    </w:p>
    <w:p w14:paraId="4787DCC2"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sz w:val="20"/>
          <w:lang w:val="en-US"/>
        </w:rPr>
        <w:t>EPA 21</w:t>
      </w:r>
      <w:r w:rsidRPr="00D7410D">
        <w:rPr>
          <w:rFonts w:ascii="Arial" w:hAnsi="Arial"/>
          <w:sz w:val="20"/>
          <w:lang w:val="en-US"/>
        </w:rPr>
        <w:t xml:space="preserve"> – A testing method approved by the United States Environmental Protection Agency EPA Method </w:t>
      </w:r>
      <w:proofErr w:type="gramStart"/>
      <w:r w:rsidRPr="00D7410D">
        <w:rPr>
          <w:rFonts w:ascii="Arial" w:hAnsi="Arial"/>
          <w:sz w:val="20"/>
          <w:lang w:val="en-US"/>
        </w:rPr>
        <w:t>21;</w:t>
      </w:r>
      <w:proofErr w:type="gramEnd"/>
      <w:r w:rsidRPr="00D7410D">
        <w:rPr>
          <w:rFonts w:ascii="Arial" w:hAnsi="Arial"/>
          <w:sz w:val="20"/>
          <w:lang w:val="en-US"/>
        </w:rPr>
        <w:t xml:space="preserve"> </w:t>
      </w:r>
    </w:p>
    <w:p w14:paraId="422CD997"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 xml:space="preserve">LST EN 15446:2008 </w:t>
      </w:r>
      <w:r w:rsidRPr="00D7410D">
        <w:rPr>
          <w:rFonts w:ascii="Arial" w:hAnsi="Arial"/>
          <w:sz w:val="20"/>
          <w:lang w:val="en-US"/>
        </w:rPr>
        <w:t>– a Lithuanian standard corresponding to the European standard EN 15446:</w:t>
      </w:r>
      <w:proofErr w:type="gramStart"/>
      <w:r w:rsidRPr="00D7410D">
        <w:rPr>
          <w:rFonts w:ascii="Arial" w:hAnsi="Arial"/>
          <w:sz w:val="20"/>
          <w:lang w:val="en-US"/>
        </w:rPr>
        <w:t>2008;</w:t>
      </w:r>
      <w:proofErr w:type="gramEnd"/>
      <w:r w:rsidRPr="00D7410D">
        <w:rPr>
          <w:rFonts w:ascii="Arial" w:hAnsi="Arial"/>
          <w:sz w:val="20"/>
          <w:lang w:val="en-US"/>
        </w:rPr>
        <w:t xml:space="preserve"> </w:t>
      </w:r>
    </w:p>
    <w:p w14:paraId="4DA44AE6"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ES</w:t>
      </w:r>
      <w:r w:rsidRPr="00D7410D">
        <w:rPr>
          <w:rFonts w:ascii="Arial" w:hAnsi="Arial"/>
          <w:sz w:val="20"/>
          <w:lang w:val="en-US"/>
        </w:rPr>
        <w:t xml:space="preserve"> - European Union </w:t>
      </w:r>
    </w:p>
    <w:p w14:paraId="32DA399D"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sz w:val="20"/>
          <w:lang w:val="en-US"/>
        </w:rPr>
        <w:t>OGMP 2.0</w:t>
      </w:r>
      <w:r w:rsidRPr="00D7410D">
        <w:rPr>
          <w:rFonts w:ascii="Arial" w:hAnsi="Arial"/>
          <w:sz w:val="20"/>
          <w:lang w:val="en-US"/>
        </w:rPr>
        <w:t xml:space="preserve"> – The Oil &amp; Gas Methane Partnership 2.0 (reference – </w:t>
      </w:r>
      <w:hyperlink r:id="rId22" w:history="1">
        <w:r w:rsidRPr="00D7410D">
          <w:rPr>
            <w:rFonts w:ascii="Arial" w:hAnsi="Arial"/>
            <w:color w:val="0000FF"/>
            <w:sz w:val="20"/>
            <w:u w:val="single"/>
            <w:lang w:val="en-US"/>
          </w:rPr>
          <w:t>Resources | The Oil &amp; Gas Methane Partnership 2.0</w:t>
        </w:r>
      </w:hyperlink>
      <w:proofErr w:type="gramStart"/>
      <w:r w:rsidRPr="00D7410D">
        <w:rPr>
          <w:rFonts w:ascii="Arial" w:hAnsi="Arial"/>
          <w:sz w:val="20"/>
          <w:lang w:val="en-US"/>
        </w:rPr>
        <w:t>);</w:t>
      </w:r>
      <w:proofErr w:type="gramEnd"/>
    </w:p>
    <w:p w14:paraId="78E110A0"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JGCS</w:t>
      </w:r>
      <w:r w:rsidRPr="00D7410D">
        <w:rPr>
          <w:rFonts w:ascii="Arial" w:hAnsi="Arial"/>
          <w:sz w:val="20"/>
          <w:lang w:val="en-US"/>
        </w:rPr>
        <w:t xml:space="preserve">– </w:t>
      </w:r>
      <w:proofErr w:type="spellStart"/>
      <w:r w:rsidRPr="00D7410D">
        <w:rPr>
          <w:rFonts w:ascii="Arial" w:hAnsi="Arial"/>
          <w:sz w:val="20"/>
          <w:lang w:val="en-US"/>
        </w:rPr>
        <w:t>Jauniūnai</w:t>
      </w:r>
      <w:proofErr w:type="spellEnd"/>
      <w:r w:rsidRPr="00D7410D">
        <w:rPr>
          <w:rFonts w:ascii="Arial" w:hAnsi="Arial"/>
          <w:sz w:val="20"/>
          <w:lang w:val="en-US"/>
        </w:rPr>
        <w:t xml:space="preserve"> Gas Compressor Station</w:t>
      </w:r>
    </w:p>
    <w:p w14:paraId="6D47CD19"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PGCS</w:t>
      </w:r>
      <w:r w:rsidRPr="00D7410D">
        <w:rPr>
          <w:rFonts w:ascii="Arial" w:hAnsi="Arial"/>
          <w:sz w:val="20"/>
          <w:lang w:val="en-US"/>
        </w:rPr>
        <w:t xml:space="preserve">– </w:t>
      </w:r>
      <w:proofErr w:type="spellStart"/>
      <w:r w:rsidRPr="00D7410D">
        <w:rPr>
          <w:rFonts w:ascii="Arial" w:hAnsi="Arial"/>
          <w:sz w:val="20"/>
          <w:lang w:val="en-US"/>
        </w:rPr>
        <w:t>Panevėžys</w:t>
      </w:r>
      <w:proofErr w:type="spellEnd"/>
      <w:r w:rsidRPr="00D7410D">
        <w:rPr>
          <w:rFonts w:ascii="Arial" w:hAnsi="Arial"/>
          <w:sz w:val="20"/>
          <w:lang w:val="en-US"/>
        </w:rPr>
        <w:t xml:space="preserve"> Gas Compressor Station</w:t>
      </w:r>
    </w:p>
    <w:p w14:paraId="76942566"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GDS</w:t>
      </w:r>
      <w:r w:rsidRPr="00D7410D">
        <w:rPr>
          <w:rFonts w:ascii="Arial" w:hAnsi="Arial"/>
          <w:sz w:val="20"/>
          <w:lang w:val="en-US"/>
        </w:rPr>
        <w:t xml:space="preserve"> – Gas Distribution </w:t>
      </w:r>
      <w:proofErr w:type="gramStart"/>
      <w:r w:rsidRPr="00D7410D">
        <w:rPr>
          <w:rFonts w:ascii="Arial" w:hAnsi="Arial"/>
          <w:sz w:val="20"/>
          <w:lang w:val="en-US"/>
        </w:rPr>
        <w:t>Station;</w:t>
      </w:r>
      <w:proofErr w:type="gramEnd"/>
    </w:p>
    <w:p w14:paraId="2C6BBADC"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GMS</w:t>
      </w:r>
      <w:r w:rsidRPr="00D7410D">
        <w:rPr>
          <w:rFonts w:ascii="Arial" w:hAnsi="Arial"/>
          <w:sz w:val="20"/>
          <w:lang w:val="en-US"/>
        </w:rPr>
        <w:t xml:space="preserve"> – Gas metering </w:t>
      </w:r>
      <w:proofErr w:type="gramStart"/>
      <w:r w:rsidRPr="00D7410D">
        <w:rPr>
          <w:rFonts w:ascii="Arial" w:hAnsi="Arial"/>
          <w:sz w:val="20"/>
          <w:lang w:val="en-US"/>
        </w:rPr>
        <w:t>station;</w:t>
      </w:r>
      <w:proofErr w:type="gramEnd"/>
    </w:p>
    <w:p w14:paraId="3BEC46B0"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GMPRS</w:t>
      </w:r>
      <w:r w:rsidRPr="00D7410D">
        <w:rPr>
          <w:rFonts w:ascii="Arial" w:hAnsi="Arial"/>
          <w:sz w:val="20"/>
          <w:lang w:val="en-US"/>
        </w:rPr>
        <w:t xml:space="preserve"> – Gas metering and pressure regulation </w:t>
      </w:r>
      <w:proofErr w:type="gramStart"/>
      <w:r w:rsidRPr="00D7410D">
        <w:rPr>
          <w:rFonts w:ascii="Arial" w:hAnsi="Arial"/>
          <w:sz w:val="20"/>
          <w:lang w:val="en-US"/>
        </w:rPr>
        <w:t>station;</w:t>
      </w:r>
      <w:proofErr w:type="gramEnd"/>
    </w:p>
    <w:p w14:paraId="7260B3B0"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GPRU</w:t>
      </w:r>
      <w:r w:rsidRPr="00D7410D">
        <w:rPr>
          <w:rFonts w:ascii="Arial" w:hAnsi="Arial"/>
          <w:sz w:val="20"/>
          <w:lang w:val="en-US"/>
        </w:rPr>
        <w:t xml:space="preserve"> – Gas pressure regulating </w:t>
      </w:r>
      <w:proofErr w:type="gramStart"/>
      <w:r w:rsidRPr="00D7410D">
        <w:rPr>
          <w:rFonts w:ascii="Arial" w:hAnsi="Arial"/>
          <w:sz w:val="20"/>
          <w:lang w:val="en-US"/>
        </w:rPr>
        <w:t>units;</w:t>
      </w:r>
      <w:proofErr w:type="gramEnd"/>
    </w:p>
    <w:p w14:paraId="02DA5A68"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SEP</w:t>
      </w:r>
      <w:r w:rsidRPr="00D7410D">
        <w:rPr>
          <w:rFonts w:ascii="Arial" w:hAnsi="Arial"/>
          <w:sz w:val="20"/>
          <w:lang w:val="en-US"/>
        </w:rPr>
        <w:t xml:space="preserve"> – Shut-off equipment </w:t>
      </w:r>
      <w:proofErr w:type="gramStart"/>
      <w:r w:rsidRPr="00D7410D">
        <w:rPr>
          <w:rFonts w:ascii="Arial" w:hAnsi="Arial"/>
          <w:sz w:val="20"/>
          <w:lang w:val="en-US"/>
        </w:rPr>
        <w:t>platform;</w:t>
      </w:r>
      <w:proofErr w:type="gramEnd"/>
    </w:p>
    <w:p w14:paraId="0DCAF7D0" w14:textId="77777777" w:rsidR="00C20114" w:rsidRPr="00D7410D" w:rsidRDefault="00C20114" w:rsidP="00C20114">
      <w:pPr>
        <w:spacing w:after="0"/>
        <w:ind w:left="360"/>
        <w:jc w:val="both"/>
        <w:rPr>
          <w:rFonts w:ascii="Arial" w:hAnsi="Arial" w:cs="Arial"/>
          <w:sz w:val="20"/>
          <w:szCs w:val="20"/>
          <w:lang w:val="en-US"/>
        </w:rPr>
      </w:pPr>
      <w:r w:rsidRPr="00D7410D">
        <w:rPr>
          <w:rFonts w:ascii="Arial" w:hAnsi="Arial"/>
          <w:b/>
          <w:bCs/>
          <w:sz w:val="20"/>
          <w:lang w:val="en-US"/>
        </w:rPr>
        <w:t>ppm</w:t>
      </w:r>
      <w:r w:rsidRPr="00D7410D">
        <w:rPr>
          <w:rFonts w:ascii="Arial" w:hAnsi="Arial"/>
          <w:sz w:val="20"/>
          <w:lang w:val="en-US"/>
        </w:rPr>
        <w:t xml:space="preserve"> – A unit of concentration (parts per million).</w:t>
      </w:r>
    </w:p>
    <w:p w14:paraId="3E91AA9A" w14:textId="77777777" w:rsidR="00C20114" w:rsidRPr="00D7410D" w:rsidRDefault="00C20114" w:rsidP="0018506E">
      <w:pPr>
        <w:pStyle w:val="ListParagraph"/>
        <w:numPr>
          <w:ilvl w:val="0"/>
          <w:numId w:val="39"/>
        </w:numPr>
        <w:pBdr>
          <w:top w:val="single" w:sz="8" w:space="1" w:color="auto"/>
          <w:bottom w:val="single" w:sz="8" w:space="1" w:color="auto"/>
        </w:pBdr>
        <w:spacing w:before="60" w:after="60" w:line="240" w:lineRule="auto"/>
        <w:rPr>
          <w:rFonts w:ascii="Arial" w:eastAsia="Calibri" w:hAnsi="Arial" w:cs="Arial"/>
          <w:b/>
          <w:sz w:val="20"/>
          <w:szCs w:val="20"/>
          <w:lang w:val="en-US"/>
        </w:rPr>
      </w:pPr>
      <w:r w:rsidRPr="00D7410D">
        <w:rPr>
          <w:rFonts w:ascii="Arial" w:hAnsi="Arial"/>
          <w:b/>
          <w:sz w:val="20"/>
          <w:lang w:val="en-US"/>
        </w:rPr>
        <w:t>PROCUREMENT OBJECT</w:t>
      </w:r>
    </w:p>
    <w:p w14:paraId="754A9DB9"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Procurement object – services for measuring natural gas (methane) leaks, data analysis, and report preparation (hereinafter - the Services).</w:t>
      </w:r>
    </w:p>
    <w:p w14:paraId="4A91C2DC"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The Procurement object cannot be divided into parts. The Service provider must offer the entire quantity/scope of the Procurement object.</w:t>
      </w:r>
    </w:p>
    <w:p w14:paraId="54ED471D"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The Procurement object includes the following services:</w:t>
      </w:r>
    </w:p>
    <w:p w14:paraId="2DCE1188"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services for measuring methane leaks at </w:t>
      </w:r>
      <w:proofErr w:type="gramStart"/>
      <w:r w:rsidRPr="00D7410D">
        <w:rPr>
          <w:rFonts w:ascii="Arial" w:hAnsi="Arial"/>
          <w:sz w:val="20"/>
          <w:lang w:val="en-US"/>
        </w:rPr>
        <w:t>the source</w:t>
      </w:r>
      <w:proofErr w:type="gramEnd"/>
      <w:r w:rsidRPr="00D7410D">
        <w:rPr>
          <w:rFonts w:ascii="Arial" w:hAnsi="Arial"/>
          <w:sz w:val="20"/>
          <w:lang w:val="en-US"/>
        </w:rPr>
        <w:t xml:space="preserve"> and object levels at </w:t>
      </w:r>
      <w:proofErr w:type="gramStart"/>
      <w:r w:rsidRPr="00D7410D">
        <w:rPr>
          <w:rFonts w:ascii="Arial" w:hAnsi="Arial"/>
          <w:sz w:val="20"/>
          <w:lang w:val="en-US"/>
        </w:rPr>
        <w:t>the Buyer’s</w:t>
      </w:r>
      <w:proofErr w:type="gramEnd"/>
      <w:r w:rsidRPr="00D7410D">
        <w:rPr>
          <w:rFonts w:ascii="Arial" w:hAnsi="Arial"/>
          <w:sz w:val="20"/>
          <w:lang w:val="en-US"/>
        </w:rPr>
        <w:t xml:space="preserve"> physical </w:t>
      </w:r>
      <w:proofErr w:type="gramStart"/>
      <w:r w:rsidRPr="00D7410D">
        <w:rPr>
          <w:rFonts w:ascii="Arial" w:hAnsi="Arial"/>
          <w:sz w:val="20"/>
          <w:lang w:val="en-US"/>
        </w:rPr>
        <w:t>objects;</w:t>
      </w:r>
      <w:proofErr w:type="gramEnd"/>
    </w:p>
    <w:p w14:paraId="55835AC2"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services for the analysis of measurement data and the preparation of reports. </w:t>
      </w:r>
    </w:p>
    <w:p w14:paraId="2B3DA1D7" w14:textId="77777777" w:rsidR="00C20114" w:rsidRPr="00D7410D" w:rsidRDefault="00C20114" w:rsidP="0018506E">
      <w:pPr>
        <w:pStyle w:val="ListParagraph"/>
        <w:numPr>
          <w:ilvl w:val="1"/>
          <w:numId w:val="39"/>
        </w:numPr>
        <w:spacing w:after="0"/>
        <w:jc w:val="both"/>
        <w:rPr>
          <w:rFonts w:ascii="Arial" w:eastAsiaTheme="minorEastAsia" w:hAnsi="Arial" w:cs="Arial"/>
          <w:sz w:val="20"/>
          <w:szCs w:val="20"/>
          <w:lang w:val="en-US"/>
        </w:rPr>
      </w:pPr>
      <w:r w:rsidRPr="00D7410D">
        <w:rPr>
          <w:rFonts w:ascii="Arial" w:hAnsi="Arial"/>
          <w:sz w:val="20"/>
          <w:lang w:val="en-US"/>
        </w:rPr>
        <w:t xml:space="preserve">The Buyer seeks to purchase Services whose technical requirements are described in this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 in the Agreement to be concluded, and in accordance with the parameters and conditions set forth in the procurement documents.</w:t>
      </w:r>
    </w:p>
    <w:p w14:paraId="76767504" w14:textId="77777777" w:rsidR="00C20114" w:rsidRPr="00D7410D" w:rsidRDefault="00C20114" w:rsidP="0018506E">
      <w:pPr>
        <w:pStyle w:val="ListParagraph"/>
        <w:numPr>
          <w:ilvl w:val="0"/>
          <w:numId w:val="39"/>
        </w:numPr>
        <w:pBdr>
          <w:top w:val="single" w:sz="8" w:space="1" w:color="auto"/>
          <w:bottom w:val="single" w:sz="8" w:space="1" w:color="auto"/>
        </w:pBdr>
        <w:spacing w:before="60" w:after="60" w:line="240" w:lineRule="auto"/>
        <w:rPr>
          <w:rFonts w:ascii="Arial" w:eastAsia="Calibri" w:hAnsi="Arial" w:cs="Arial"/>
          <w:b/>
          <w:bCs/>
          <w:sz w:val="20"/>
          <w:szCs w:val="20"/>
          <w:lang w:val="en-US"/>
        </w:rPr>
      </w:pPr>
      <w:r w:rsidRPr="00D7410D">
        <w:rPr>
          <w:rFonts w:ascii="Arial" w:hAnsi="Arial"/>
          <w:b/>
          <w:sz w:val="20"/>
          <w:lang w:val="en-US"/>
        </w:rPr>
        <w:t>SCOPE AND CHARACTERISTICS OF THE PROCUREMENT</w:t>
      </w:r>
    </w:p>
    <w:p w14:paraId="39741855"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Preliminary dimensions of the objects to be measured:</w:t>
      </w:r>
    </w:p>
    <w:p w14:paraId="35D654B7"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proofErr w:type="spellStart"/>
      <w:r w:rsidRPr="00D7410D">
        <w:rPr>
          <w:rFonts w:ascii="Arial" w:hAnsi="Arial"/>
          <w:sz w:val="20"/>
          <w:lang w:val="en-US"/>
        </w:rPr>
        <w:t>Jauniūnai</w:t>
      </w:r>
      <w:proofErr w:type="spellEnd"/>
      <w:r w:rsidRPr="00D7410D">
        <w:rPr>
          <w:rFonts w:ascii="Arial" w:hAnsi="Arial"/>
          <w:sz w:val="20"/>
          <w:lang w:val="en-US"/>
        </w:rPr>
        <w:t xml:space="preserve"> Gas Compressor Station</w:t>
      </w:r>
      <w:proofErr w:type="gramStart"/>
      <w:r w:rsidRPr="00D7410D">
        <w:rPr>
          <w:rFonts w:ascii="Arial" w:hAnsi="Arial"/>
          <w:sz w:val="20"/>
          <w:lang w:val="en-US"/>
        </w:rPr>
        <w:t>*;</w:t>
      </w:r>
      <w:proofErr w:type="gramEnd"/>
    </w:p>
    <w:p w14:paraId="7A7CB02B"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proofErr w:type="spellStart"/>
      <w:r w:rsidRPr="00D7410D">
        <w:rPr>
          <w:rFonts w:ascii="Arial" w:hAnsi="Arial"/>
          <w:sz w:val="20"/>
          <w:lang w:val="en-US"/>
        </w:rPr>
        <w:t>Panevėžys</w:t>
      </w:r>
      <w:proofErr w:type="spellEnd"/>
      <w:r w:rsidRPr="00D7410D">
        <w:rPr>
          <w:rFonts w:ascii="Arial" w:hAnsi="Arial"/>
          <w:sz w:val="20"/>
          <w:lang w:val="en-US"/>
        </w:rPr>
        <w:t xml:space="preserve"> Gas Compressor Station</w:t>
      </w:r>
      <w:proofErr w:type="gramStart"/>
      <w:r w:rsidRPr="00D7410D">
        <w:rPr>
          <w:rFonts w:ascii="Arial" w:hAnsi="Arial"/>
          <w:sz w:val="20"/>
          <w:lang w:val="en-US"/>
        </w:rPr>
        <w:t>*;</w:t>
      </w:r>
      <w:proofErr w:type="gramEnd"/>
    </w:p>
    <w:p w14:paraId="1C7F4A99"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Gas distribution stations</w:t>
      </w:r>
      <w:proofErr w:type="gramStart"/>
      <w:r w:rsidRPr="00D7410D">
        <w:rPr>
          <w:rFonts w:ascii="Arial" w:hAnsi="Arial"/>
          <w:sz w:val="20"/>
          <w:lang w:val="en-US"/>
        </w:rPr>
        <w:t>*;</w:t>
      </w:r>
      <w:proofErr w:type="gramEnd"/>
    </w:p>
    <w:p w14:paraId="5A5D957D"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Gas metering stations</w:t>
      </w:r>
      <w:proofErr w:type="gramStart"/>
      <w:r w:rsidRPr="00D7410D">
        <w:rPr>
          <w:rFonts w:ascii="Arial" w:hAnsi="Arial"/>
          <w:sz w:val="20"/>
          <w:lang w:val="en-US"/>
        </w:rPr>
        <w:t>*;</w:t>
      </w:r>
      <w:proofErr w:type="gramEnd"/>
    </w:p>
    <w:p w14:paraId="533CC84E"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Gas metering and pressure regulation station</w:t>
      </w:r>
      <w:proofErr w:type="gramStart"/>
      <w:r w:rsidRPr="00D7410D">
        <w:rPr>
          <w:rFonts w:ascii="Arial" w:hAnsi="Arial"/>
          <w:sz w:val="20"/>
          <w:lang w:val="en-US"/>
        </w:rPr>
        <w:t>*;</w:t>
      </w:r>
      <w:proofErr w:type="gramEnd"/>
    </w:p>
    <w:p w14:paraId="5DDD47C1"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Gas pressure relief valves</w:t>
      </w:r>
      <w:proofErr w:type="gramStart"/>
      <w:r w:rsidRPr="00D7410D">
        <w:rPr>
          <w:rFonts w:ascii="Arial" w:hAnsi="Arial"/>
          <w:sz w:val="20"/>
          <w:lang w:val="en-US"/>
        </w:rPr>
        <w:t>*;</w:t>
      </w:r>
      <w:proofErr w:type="gramEnd"/>
    </w:p>
    <w:p w14:paraId="0D1694C7"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Shut-off equipment platform*.</w:t>
      </w:r>
    </w:p>
    <w:p w14:paraId="36564BB8" w14:textId="77777777" w:rsidR="00C20114" w:rsidRPr="00D7410D" w:rsidRDefault="00C20114" w:rsidP="00C20114">
      <w:pPr>
        <w:spacing w:after="0"/>
        <w:jc w:val="both"/>
        <w:rPr>
          <w:rFonts w:ascii="Arial" w:hAnsi="Arial" w:cs="Arial"/>
          <w:sz w:val="20"/>
          <w:szCs w:val="20"/>
          <w:lang w:val="en-US"/>
        </w:rPr>
      </w:pPr>
      <w:r w:rsidRPr="00D7410D">
        <w:rPr>
          <w:rFonts w:ascii="Arial" w:hAnsi="Arial"/>
          <w:sz w:val="20"/>
          <w:lang w:val="en-US"/>
        </w:rPr>
        <w:t xml:space="preserve">The estimated volumes of measurement points (potential sources of natural gas (methane) leaks) at the sites are listed in </w:t>
      </w:r>
      <w:r w:rsidRPr="00D7410D">
        <w:rPr>
          <w:rFonts w:ascii="Arial" w:hAnsi="Arial"/>
          <w:b/>
          <w:bCs/>
          <w:sz w:val="20"/>
          <w:lang w:val="en-US"/>
        </w:rPr>
        <w:t>Table 1</w:t>
      </w:r>
      <w:r w:rsidRPr="00D7410D">
        <w:rPr>
          <w:rFonts w:ascii="Arial" w:hAnsi="Arial"/>
          <w:sz w:val="20"/>
          <w:lang w:val="en-US"/>
        </w:rPr>
        <w:t>.</w:t>
      </w:r>
    </w:p>
    <w:p w14:paraId="27A398E1" w14:textId="77777777" w:rsidR="00C20114" w:rsidRPr="00D7410D" w:rsidRDefault="00C20114" w:rsidP="00C20114">
      <w:pPr>
        <w:spacing w:after="0"/>
        <w:jc w:val="both"/>
        <w:rPr>
          <w:rFonts w:ascii="Arial" w:hAnsi="Arial" w:cs="Arial"/>
          <w:sz w:val="20"/>
          <w:szCs w:val="20"/>
          <w:lang w:val="en-US"/>
        </w:rPr>
      </w:pPr>
    </w:p>
    <w:p w14:paraId="4A2CAAB5" w14:textId="77777777" w:rsidR="00C20114" w:rsidRPr="00D7410D" w:rsidRDefault="00C20114" w:rsidP="00C20114">
      <w:pPr>
        <w:spacing w:after="0"/>
        <w:jc w:val="right"/>
        <w:rPr>
          <w:rFonts w:ascii="Arial" w:hAnsi="Arial" w:cs="Arial"/>
          <w:sz w:val="20"/>
          <w:szCs w:val="20"/>
          <w:lang w:val="en-US"/>
        </w:rPr>
      </w:pPr>
      <w:r w:rsidRPr="00D7410D">
        <w:rPr>
          <w:rFonts w:ascii="Arial" w:hAnsi="Arial"/>
          <w:b/>
          <w:sz w:val="20"/>
          <w:lang w:val="en-US"/>
        </w:rPr>
        <w:t>Table 1.</w:t>
      </w:r>
      <w:r w:rsidRPr="00D7410D">
        <w:rPr>
          <w:rFonts w:ascii="Arial" w:hAnsi="Arial"/>
          <w:sz w:val="20"/>
          <w:lang w:val="en-US"/>
        </w:rPr>
        <w:t xml:space="preserve"> Preliminary number of measurement points in physical objects.</w:t>
      </w:r>
    </w:p>
    <w:tbl>
      <w:tblPr>
        <w:tblW w:w="96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3958"/>
        <w:gridCol w:w="2268"/>
        <w:gridCol w:w="2819"/>
      </w:tblGrid>
      <w:tr w:rsidR="00C20114" w:rsidRPr="00D7410D" w14:paraId="7EDF9590" w14:textId="77777777" w:rsidTr="00B96981">
        <w:trPr>
          <w:trHeight w:val="390"/>
          <w:tblHeader/>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2E9DB9B9"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t>No.</w:t>
            </w:r>
            <w:r w:rsidRPr="00D7410D">
              <w:rPr>
                <w:rFonts w:ascii="Arial" w:hAnsi="Arial"/>
                <w:sz w:val="20"/>
                <w:lang w:val="en-US"/>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73EAAB1F"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bCs/>
                <w:sz w:val="20"/>
                <w:lang w:val="en-US"/>
              </w:rPr>
              <w:t>Object*</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CB3B7F4"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t>Estimated number of measurement points**</w:t>
            </w:r>
          </w:p>
        </w:tc>
        <w:tc>
          <w:tcPr>
            <w:tcW w:w="2819" w:type="dxa"/>
            <w:tcBorders>
              <w:top w:val="single" w:sz="6" w:space="0" w:color="auto"/>
              <w:left w:val="single" w:sz="6" w:space="0" w:color="auto"/>
              <w:bottom w:val="single" w:sz="6" w:space="0" w:color="auto"/>
              <w:right w:val="single" w:sz="6" w:space="0" w:color="auto"/>
            </w:tcBorders>
            <w:vAlign w:val="center"/>
            <w:hideMark/>
          </w:tcPr>
          <w:p w14:paraId="65A4D07F"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t>Notes</w:t>
            </w:r>
            <w:r w:rsidRPr="00D7410D">
              <w:rPr>
                <w:rFonts w:ascii="Arial" w:hAnsi="Arial"/>
                <w:sz w:val="20"/>
                <w:lang w:val="en-US"/>
              </w:rPr>
              <w:t> </w:t>
            </w:r>
          </w:p>
        </w:tc>
      </w:tr>
      <w:tr w:rsidR="00C20114" w:rsidRPr="00D7410D" w14:paraId="34E28637" w14:textId="77777777" w:rsidTr="00B96981">
        <w:trPr>
          <w:trHeight w:val="39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6279B810"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t>1.</w:t>
            </w:r>
            <w:r w:rsidRPr="00D7410D">
              <w:rPr>
                <w:rFonts w:ascii="Arial" w:hAnsi="Arial"/>
                <w:sz w:val="20"/>
                <w:lang w:val="en-US"/>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7297164D"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proofErr w:type="spellStart"/>
            <w:r w:rsidRPr="00D7410D">
              <w:rPr>
                <w:rFonts w:ascii="Arial" w:hAnsi="Arial"/>
                <w:b/>
                <w:sz w:val="20"/>
                <w:lang w:val="en-US"/>
              </w:rPr>
              <w:t>Jauniūnai</w:t>
            </w:r>
            <w:proofErr w:type="spellEnd"/>
            <w:r w:rsidRPr="00D7410D">
              <w:rPr>
                <w:rFonts w:ascii="Arial" w:hAnsi="Arial"/>
                <w:b/>
                <w:sz w:val="20"/>
                <w:lang w:val="en-US"/>
              </w:rPr>
              <w:t xml:space="preserve"> Gas Compressor Station (JGCS)</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93F75AB"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sz w:val="20"/>
                <w:lang w:val="en-US"/>
              </w:rPr>
              <w:t>10,000</w:t>
            </w:r>
          </w:p>
        </w:tc>
        <w:tc>
          <w:tcPr>
            <w:tcW w:w="2819" w:type="dxa"/>
            <w:tcBorders>
              <w:top w:val="single" w:sz="6" w:space="0" w:color="auto"/>
              <w:left w:val="single" w:sz="6" w:space="0" w:color="auto"/>
              <w:bottom w:val="single" w:sz="6" w:space="0" w:color="auto"/>
              <w:right w:val="single" w:sz="6" w:space="0" w:color="auto"/>
            </w:tcBorders>
            <w:vAlign w:val="bottom"/>
            <w:hideMark/>
          </w:tcPr>
          <w:p w14:paraId="0291F7F8" w14:textId="77777777" w:rsidR="00C20114" w:rsidRPr="00D7410D" w:rsidRDefault="00C20114" w:rsidP="00B96981">
            <w:pPr>
              <w:spacing w:after="0" w:line="240" w:lineRule="auto"/>
              <w:jc w:val="both"/>
              <w:textAlignment w:val="baseline"/>
              <w:rPr>
                <w:rFonts w:ascii="Arial" w:eastAsia="Times New Roman" w:hAnsi="Arial" w:cs="Arial"/>
                <w:kern w:val="0"/>
                <w:sz w:val="20"/>
                <w:szCs w:val="20"/>
                <w:lang w:val="en-US"/>
                <w14:ligatures w14:val="none"/>
              </w:rPr>
            </w:pPr>
            <w:proofErr w:type="gramStart"/>
            <w:r w:rsidRPr="00D7410D">
              <w:rPr>
                <w:rFonts w:ascii="Arial" w:hAnsi="Arial"/>
                <w:sz w:val="20"/>
                <w:lang w:val="en-US"/>
              </w:rPr>
              <w:t>The measurements</w:t>
            </w:r>
            <w:proofErr w:type="gramEnd"/>
            <w:r w:rsidRPr="00D7410D">
              <w:rPr>
                <w:rFonts w:ascii="Arial" w:hAnsi="Arial"/>
                <w:sz w:val="20"/>
                <w:lang w:val="en-US"/>
              </w:rPr>
              <w:t xml:space="preserve"> must be taken in relation to the operating mode of the compressors. </w:t>
            </w:r>
          </w:p>
        </w:tc>
      </w:tr>
      <w:tr w:rsidR="00C20114" w:rsidRPr="00D7410D" w14:paraId="1956FC3C" w14:textId="77777777" w:rsidTr="00B96981">
        <w:trPr>
          <w:trHeight w:val="39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7143AA65"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lastRenderedPageBreak/>
              <w:t>2.</w:t>
            </w:r>
            <w:r w:rsidRPr="00D7410D">
              <w:rPr>
                <w:rFonts w:ascii="Arial" w:hAnsi="Arial"/>
                <w:sz w:val="20"/>
                <w:lang w:val="en-US"/>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4BECE14C"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proofErr w:type="spellStart"/>
            <w:r w:rsidRPr="00D7410D">
              <w:rPr>
                <w:rFonts w:ascii="Arial" w:hAnsi="Arial"/>
                <w:b/>
                <w:sz w:val="20"/>
                <w:lang w:val="en-US"/>
              </w:rPr>
              <w:t>Panevėžys</w:t>
            </w:r>
            <w:proofErr w:type="spellEnd"/>
            <w:r w:rsidRPr="00D7410D">
              <w:rPr>
                <w:rFonts w:ascii="Arial" w:hAnsi="Arial"/>
                <w:b/>
                <w:sz w:val="20"/>
                <w:lang w:val="en-US"/>
              </w:rPr>
              <w:t xml:space="preserve"> Gas Compressor Station (PGCS)</w:t>
            </w:r>
            <w:r w:rsidRPr="00D7410D">
              <w:rPr>
                <w:rFonts w:ascii="Arial" w:hAnsi="Arial"/>
                <w:sz w:val="20"/>
                <w:lang w:val="en-US"/>
              </w:rPr>
              <w:t>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98BFD25"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sz w:val="20"/>
                <w:lang w:val="en-US"/>
              </w:rPr>
              <w:t>3,500</w:t>
            </w:r>
          </w:p>
        </w:tc>
        <w:tc>
          <w:tcPr>
            <w:tcW w:w="2819" w:type="dxa"/>
            <w:tcBorders>
              <w:top w:val="single" w:sz="6" w:space="0" w:color="auto"/>
              <w:left w:val="single" w:sz="6" w:space="0" w:color="auto"/>
              <w:bottom w:val="single" w:sz="6" w:space="0" w:color="auto"/>
              <w:right w:val="single" w:sz="6" w:space="0" w:color="auto"/>
            </w:tcBorders>
            <w:vAlign w:val="bottom"/>
            <w:hideMark/>
          </w:tcPr>
          <w:p w14:paraId="6A7B5ACB" w14:textId="77777777" w:rsidR="00C20114" w:rsidRPr="00D7410D" w:rsidRDefault="00C20114" w:rsidP="00B96981">
            <w:pPr>
              <w:spacing w:after="0" w:line="240" w:lineRule="auto"/>
              <w:jc w:val="both"/>
              <w:textAlignment w:val="baseline"/>
              <w:rPr>
                <w:rFonts w:ascii="Arial" w:eastAsia="Times New Roman" w:hAnsi="Arial" w:cs="Arial"/>
                <w:kern w:val="0"/>
                <w:sz w:val="20"/>
                <w:szCs w:val="20"/>
                <w:lang w:val="en-US"/>
                <w14:ligatures w14:val="none"/>
              </w:rPr>
            </w:pPr>
            <w:proofErr w:type="gramStart"/>
            <w:r w:rsidRPr="00D7410D">
              <w:rPr>
                <w:rFonts w:ascii="Arial" w:hAnsi="Arial"/>
                <w:sz w:val="20"/>
                <w:lang w:val="en-US"/>
              </w:rPr>
              <w:t>The measurements</w:t>
            </w:r>
            <w:proofErr w:type="gramEnd"/>
            <w:r w:rsidRPr="00D7410D">
              <w:rPr>
                <w:rFonts w:ascii="Arial" w:hAnsi="Arial"/>
                <w:sz w:val="20"/>
                <w:lang w:val="en-US"/>
              </w:rPr>
              <w:t xml:space="preserve"> must be taken in relation to the operating mode of the compressors. </w:t>
            </w:r>
          </w:p>
        </w:tc>
      </w:tr>
      <w:tr w:rsidR="00C20114" w:rsidRPr="00D7410D" w14:paraId="07D1C7BF" w14:textId="77777777" w:rsidTr="00B96981">
        <w:trPr>
          <w:trHeight w:val="39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39173F26"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t>3.</w:t>
            </w:r>
            <w:r w:rsidRPr="00D7410D">
              <w:rPr>
                <w:rFonts w:ascii="Arial" w:hAnsi="Arial"/>
                <w:sz w:val="20"/>
                <w:lang w:val="en-US"/>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4BDE54DE"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b/>
                <w:sz w:val="20"/>
                <w:lang w:val="en-US"/>
              </w:rPr>
              <w:t>Gas distribution stations (GDS) – 64</w:t>
            </w:r>
            <w:r w:rsidRPr="00D7410D">
              <w:rPr>
                <w:rFonts w:ascii="Arial" w:hAnsi="Arial"/>
                <w:sz w:val="20"/>
                <w:lang w:val="en-US"/>
              </w:rPr>
              <w:t> </w:t>
            </w:r>
          </w:p>
          <w:p w14:paraId="2B6AAE1A"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b/>
                <w:sz w:val="20"/>
                <w:lang w:val="en-US"/>
              </w:rPr>
              <w:t>Gas metering stations (GMS) – 3</w:t>
            </w:r>
            <w:r w:rsidRPr="00D7410D">
              <w:rPr>
                <w:rFonts w:ascii="Arial" w:hAnsi="Arial"/>
                <w:sz w:val="20"/>
                <w:lang w:val="en-US"/>
              </w:rPr>
              <w:t> </w:t>
            </w:r>
          </w:p>
          <w:p w14:paraId="36A5F30A"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sz w:val="20"/>
                <w:lang w:val="en-US"/>
              </w:rPr>
              <w:t xml:space="preserve">(Kiemėnai, </w:t>
            </w:r>
            <w:proofErr w:type="spellStart"/>
            <w:r w:rsidRPr="00D7410D">
              <w:rPr>
                <w:rFonts w:ascii="Arial" w:hAnsi="Arial"/>
                <w:sz w:val="20"/>
                <w:lang w:val="en-US"/>
              </w:rPr>
              <w:t>Šakiai</w:t>
            </w:r>
            <w:proofErr w:type="spellEnd"/>
            <w:r w:rsidRPr="00D7410D">
              <w:rPr>
                <w:rFonts w:ascii="Arial" w:hAnsi="Arial"/>
                <w:sz w:val="20"/>
                <w:lang w:val="en-US"/>
              </w:rPr>
              <w:t xml:space="preserve">, </w:t>
            </w:r>
            <w:proofErr w:type="spellStart"/>
            <w:r w:rsidRPr="00D7410D">
              <w:rPr>
                <w:rFonts w:ascii="Arial" w:hAnsi="Arial"/>
                <w:sz w:val="20"/>
                <w:lang w:val="en-US"/>
              </w:rPr>
              <w:t>Mažeikiai</w:t>
            </w:r>
            <w:proofErr w:type="spellEnd"/>
            <w:r w:rsidRPr="00D7410D">
              <w:rPr>
                <w:rFonts w:ascii="Arial" w:hAnsi="Arial"/>
                <w:sz w:val="20"/>
                <w:lang w:val="en-US"/>
              </w:rPr>
              <w:t>) </w:t>
            </w:r>
          </w:p>
          <w:p w14:paraId="17698713"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b/>
                <w:bCs/>
                <w:sz w:val="20"/>
                <w:lang w:val="en-US"/>
              </w:rPr>
              <w:t>Gas metering and pressure regulation station (GMPRS)</w:t>
            </w:r>
            <w:r w:rsidRPr="00D7410D">
              <w:rPr>
                <w:rFonts w:ascii="Arial" w:hAnsi="Arial"/>
                <w:sz w:val="20"/>
                <w:lang w:val="en-US"/>
              </w:rPr>
              <w:t xml:space="preserve"> (</w:t>
            </w:r>
            <w:proofErr w:type="spellStart"/>
            <w:r w:rsidRPr="00D7410D">
              <w:rPr>
                <w:rFonts w:ascii="Arial" w:hAnsi="Arial"/>
                <w:sz w:val="20"/>
                <w:lang w:val="en-US"/>
              </w:rPr>
              <w:t>Santaka</w:t>
            </w:r>
            <w:proofErr w:type="spellEnd"/>
            <w:r w:rsidRPr="00D7410D">
              <w:rPr>
                <w:rFonts w:ascii="Arial" w:hAnsi="Arial"/>
                <w:sz w:val="20"/>
                <w:lang w:val="en-US"/>
              </w:rPr>
              <w:t>) </w:t>
            </w:r>
          </w:p>
          <w:p w14:paraId="466F9F78"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b/>
                <w:sz w:val="20"/>
                <w:lang w:val="en-US"/>
              </w:rPr>
              <w:t>Gas pressure regulating units (GPRU) – 4</w:t>
            </w:r>
            <w:r w:rsidRPr="00D7410D">
              <w:rPr>
                <w:rFonts w:ascii="Arial" w:hAnsi="Arial"/>
                <w:sz w:val="20"/>
                <w:lang w:val="en-US"/>
              </w:rPr>
              <w:t> </w:t>
            </w:r>
          </w:p>
          <w:p w14:paraId="4345A7F1"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sz w:val="20"/>
                <w:lang w:val="en-US"/>
              </w:rPr>
              <w:t>(</w:t>
            </w:r>
            <w:proofErr w:type="spellStart"/>
            <w:r w:rsidRPr="00D7410D">
              <w:rPr>
                <w:rFonts w:ascii="Arial" w:hAnsi="Arial"/>
                <w:sz w:val="20"/>
                <w:lang w:val="en-US"/>
              </w:rPr>
              <w:t>Dauparai</w:t>
            </w:r>
            <w:proofErr w:type="spellEnd"/>
            <w:r w:rsidRPr="00D7410D">
              <w:rPr>
                <w:rFonts w:ascii="Arial" w:hAnsi="Arial"/>
                <w:sz w:val="20"/>
                <w:lang w:val="en-US"/>
              </w:rPr>
              <w:t xml:space="preserve">, Lapkasiai, Vilnius, </w:t>
            </w:r>
            <w:proofErr w:type="spellStart"/>
            <w:r w:rsidRPr="00D7410D">
              <w:rPr>
                <w:rFonts w:ascii="Arial" w:hAnsi="Arial"/>
                <w:sz w:val="20"/>
                <w:lang w:val="en-US"/>
              </w:rPr>
              <w:t>Marijampolė</w:t>
            </w:r>
            <w:proofErr w:type="spellEnd"/>
            <w:r w:rsidRPr="00D7410D">
              <w:rPr>
                <w:rFonts w:ascii="Arial" w:hAnsi="Arial"/>
                <w:sz w:val="20"/>
                <w:lang w:val="en-US"/>
              </w:rPr>
              <w:t>)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248B139"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sz w:val="20"/>
                <w:lang w:val="en-US"/>
              </w:rPr>
              <w:t>63,500</w:t>
            </w:r>
          </w:p>
        </w:tc>
        <w:tc>
          <w:tcPr>
            <w:tcW w:w="2819" w:type="dxa"/>
            <w:tcBorders>
              <w:top w:val="single" w:sz="6" w:space="0" w:color="auto"/>
              <w:left w:val="single" w:sz="6" w:space="0" w:color="auto"/>
              <w:bottom w:val="single" w:sz="6" w:space="0" w:color="auto"/>
              <w:right w:val="single" w:sz="6" w:space="0" w:color="auto"/>
            </w:tcBorders>
            <w:vAlign w:val="center"/>
            <w:hideMark/>
          </w:tcPr>
          <w:p w14:paraId="19C3CE65"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sz w:val="20"/>
                <w:lang w:val="en-US"/>
              </w:rPr>
              <w:t>-</w:t>
            </w:r>
          </w:p>
        </w:tc>
      </w:tr>
      <w:tr w:rsidR="00C20114" w:rsidRPr="00D7410D" w14:paraId="18221A76" w14:textId="77777777" w:rsidTr="00B96981">
        <w:trPr>
          <w:trHeight w:val="360"/>
          <w:jc w:val="center"/>
        </w:trPr>
        <w:tc>
          <w:tcPr>
            <w:tcW w:w="570" w:type="dxa"/>
            <w:tcBorders>
              <w:top w:val="single" w:sz="6" w:space="0" w:color="auto"/>
              <w:left w:val="single" w:sz="6" w:space="0" w:color="auto"/>
              <w:bottom w:val="single" w:sz="6" w:space="0" w:color="auto"/>
              <w:right w:val="single" w:sz="6" w:space="0" w:color="auto"/>
            </w:tcBorders>
            <w:vAlign w:val="center"/>
            <w:hideMark/>
          </w:tcPr>
          <w:p w14:paraId="15E88FB4"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b/>
                <w:sz w:val="20"/>
                <w:lang w:val="en-US"/>
              </w:rPr>
              <w:t>4.</w:t>
            </w:r>
            <w:r w:rsidRPr="00D7410D">
              <w:rPr>
                <w:rFonts w:ascii="Arial" w:hAnsi="Arial"/>
                <w:sz w:val="20"/>
                <w:lang w:val="en-US"/>
              </w:rPr>
              <w:t> </w:t>
            </w:r>
          </w:p>
        </w:tc>
        <w:tc>
          <w:tcPr>
            <w:tcW w:w="3958" w:type="dxa"/>
            <w:tcBorders>
              <w:top w:val="single" w:sz="6" w:space="0" w:color="auto"/>
              <w:left w:val="single" w:sz="6" w:space="0" w:color="auto"/>
              <w:bottom w:val="single" w:sz="6" w:space="0" w:color="auto"/>
              <w:right w:val="single" w:sz="6" w:space="0" w:color="auto"/>
            </w:tcBorders>
            <w:vAlign w:val="center"/>
            <w:hideMark/>
          </w:tcPr>
          <w:p w14:paraId="15DDB167" w14:textId="77777777" w:rsidR="00C20114" w:rsidRPr="00D7410D" w:rsidRDefault="00C20114" w:rsidP="00B96981">
            <w:pPr>
              <w:spacing w:after="0" w:line="240" w:lineRule="auto"/>
              <w:textAlignment w:val="baseline"/>
              <w:rPr>
                <w:rFonts w:ascii="Arial" w:eastAsia="Times New Roman" w:hAnsi="Arial" w:cs="Arial"/>
                <w:kern w:val="0"/>
                <w:sz w:val="20"/>
                <w:szCs w:val="20"/>
                <w:lang w:val="en-US"/>
                <w14:ligatures w14:val="none"/>
              </w:rPr>
            </w:pPr>
            <w:r w:rsidRPr="00D7410D">
              <w:rPr>
                <w:rFonts w:ascii="Arial" w:hAnsi="Arial"/>
                <w:b/>
                <w:sz w:val="20"/>
                <w:lang w:val="en-US"/>
              </w:rPr>
              <w:t>Shut-off equipment platform (SEP) - 318</w:t>
            </w:r>
            <w:r w:rsidRPr="00D7410D">
              <w:rPr>
                <w:rFonts w:ascii="Arial" w:hAnsi="Arial"/>
                <w:sz w:val="20"/>
                <w:lang w:val="en-US"/>
              </w:rPr>
              <w:t> </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4EB7B0E"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sz w:val="20"/>
                <w:lang w:val="en-US"/>
              </w:rPr>
              <w:t>64,000</w:t>
            </w:r>
          </w:p>
        </w:tc>
        <w:tc>
          <w:tcPr>
            <w:tcW w:w="2819" w:type="dxa"/>
            <w:tcBorders>
              <w:top w:val="single" w:sz="6" w:space="0" w:color="auto"/>
              <w:left w:val="single" w:sz="6" w:space="0" w:color="auto"/>
              <w:bottom w:val="single" w:sz="6" w:space="0" w:color="auto"/>
              <w:right w:val="single" w:sz="6" w:space="0" w:color="auto"/>
            </w:tcBorders>
            <w:hideMark/>
          </w:tcPr>
          <w:p w14:paraId="08DCC299" w14:textId="77777777" w:rsidR="00C20114" w:rsidRPr="00D7410D" w:rsidRDefault="00C20114" w:rsidP="00B96981">
            <w:pPr>
              <w:spacing w:after="0" w:line="240" w:lineRule="auto"/>
              <w:jc w:val="center"/>
              <w:textAlignment w:val="baseline"/>
              <w:rPr>
                <w:rFonts w:ascii="Arial" w:eastAsia="Times New Roman" w:hAnsi="Arial" w:cs="Arial"/>
                <w:kern w:val="0"/>
                <w:sz w:val="20"/>
                <w:szCs w:val="20"/>
                <w:lang w:val="en-US"/>
                <w14:ligatures w14:val="none"/>
              </w:rPr>
            </w:pPr>
            <w:r w:rsidRPr="00D7410D">
              <w:rPr>
                <w:rFonts w:ascii="Arial" w:hAnsi="Arial"/>
                <w:sz w:val="20"/>
                <w:lang w:val="en-US"/>
              </w:rPr>
              <w:t>-</w:t>
            </w:r>
          </w:p>
        </w:tc>
      </w:tr>
      <w:tr w:rsidR="00C20114" w:rsidRPr="00D7410D" w14:paraId="296B93F0" w14:textId="77777777" w:rsidTr="00B96981">
        <w:trPr>
          <w:trHeight w:val="195"/>
          <w:jc w:val="center"/>
        </w:trPr>
        <w:tc>
          <w:tcPr>
            <w:tcW w:w="452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F5DE127" w14:textId="77777777" w:rsidR="00C20114" w:rsidRPr="00D7410D" w:rsidRDefault="00C20114" w:rsidP="00B96981">
            <w:pPr>
              <w:spacing w:after="0" w:line="240" w:lineRule="auto"/>
              <w:jc w:val="right"/>
              <w:textAlignment w:val="baseline"/>
              <w:rPr>
                <w:rFonts w:ascii="Arial" w:eastAsia="Times New Roman" w:hAnsi="Arial" w:cs="Arial"/>
                <w:kern w:val="0"/>
                <w:sz w:val="20"/>
                <w:szCs w:val="20"/>
                <w:lang w:val="en-US"/>
                <w14:ligatures w14:val="none"/>
              </w:rPr>
            </w:pPr>
            <w:r w:rsidRPr="00D7410D">
              <w:rPr>
                <w:rFonts w:ascii="Arial" w:hAnsi="Arial"/>
                <w:b/>
                <w:sz w:val="20"/>
                <w:lang w:val="en-US"/>
              </w:rPr>
              <w:t>In total:</w:t>
            </w:r>
            <w:r w:rsidRPr="00D7410D">
              <w:rPr>
                <w:rFonts w:ascii="Arial" w:hAnsi="Arial"/>
                <w:sz w:val="20"/>
                <w:lang w:val="en-US"/>
              </w:rPr>
              <w:t> </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938F86" w14:textId="77777777" w:rsidR="00C20114" w:rsidRPr="00D7410D" w:rsidRDefault="00C20114" w:rsidP="00B96981">
            <w:pPr>
              <w:spacing w:after="0"/>
              <w:jc w:val="center"/>
              <w:rPr>
                <w:rFonts w:ascii="Arial" w:hAnsi="Arial" w:cs="Arial"/>
                <w:b/>
                <w:bCs/>
                <w:color w:val="000000"/>
                <w:sz w:val="20"/>
                <w:szCs w:val="20"/>
                <w:lang w:val="en-US"/>
              </w:rPr>
            </w:pPr>
            <w:r w:rsidRPr="00D7410D">
              <w:rPr>
                <w:rFonts w:ascii="Arial" w:hAnsi="Arial"/>
                <w:b/>
                <w:color w:val="000000" w:themeColor="text1"/>
                <w:sz w:val="20"/>
                <w:lang w:val="en-US"/>
              </w:rPr>
              <w:t>141,000</w:t>
            </w:r>
          </w:p>
        </w:tc>
        <w:tc>
          <w:tcPr>
            <w:tcW w:w="281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5AF5F958" w14:textId="77777777" w:rsidR="00C20114" w:rsidRPr="00D7410D" w:rsidRDefault="00C20114" w:rsidP="00B96981">
            <w:pPr>
              <w:spacing w:after="0" w:line="240" w:lineRule="auto"/>
              <w:jc w:val="both"/>
              <w:textAlignment w:val="baseline"/>
              <w:rPr>
                <w:rFonts w:ascii="Arial" w:eastAsia="Times New Roman" w:hAnsi="Arial" w:cs="Arial"/>
                <w:kern w:val="0"/>
                <w:sz w:val="20"/>
                <w:szCs w:val="20"/>
                <w:lang w:val="en-US"/>
                <w14:ligatures w14:val="none"/>
              </w:rPr>
            </w:pPr>
            <w:r w:rsidRPr="00D7410D">
              <w:rPr>
                <w:rFonts w:ascii="Arial" w:hAnsi="Arial"/>
                <w:sz w:val="20"/>
                <w:lang w:val="en-US"/>
              </w:rPr>
              <w:t> </w:t>
            </w:r>
          </w:p>
        </w:tc>
      </w:tr>
    </w:tbl>
    <w:p w14:paraId="1F173867" w14:textId="77777777" w:rsidR="00C20114" w:rsidRPr="00D7410D" w:rsidRDefault="00C20114" w:rsidP="00C20114">
      <w:pPr>
        <w:spacing w:after="0"/>
        <w:jc w:val="both"/>
        <w:rPr>
          <w:rFonts w:ascii="Arial" w:hAnsi="Arial" w:cs="Arial"/>
          <w:sz w:val="20"/>
          <w:szCs w:val="20"/>
          <w:lang w:val="en-US"/>
        </w:rPr>
      </w:pPr>
      <w:r w:rsidRPr="00D7410D">
        <w:rPr>
          <w:rFonts w:ascii="Arial" w:hAnsi="Arial"/>
          <w:sz w:val="20"/>
          <w:lang w:val="en-US"/>
        </w:rPr>
        <w:t>Notes:</w:t>
      </w:r>
    </w:p>
    <w:p w14:paraId="58DB9591" w14:textId="77777777" w:rsidR="00C20114" w:rsidRPr="00D7410D" w:rsidRDefault="00C20114" w:rsidP="00C20114">
      <w:pPr>
        <w:spacing w:after="0"/>
        <w:jc w:val="both"/>
        <w:rPr>
          <w:rFonts w:ascii="Arial" w:hAnsi="Arial" w:cs="Arial"/>
          <w:sz w:val="20"/>
          <w:szCs w:val="20"/>
          <w:lang w:val="en-US"/>
        </w:rPr>
      </w:pPr>
      <w:r w:rsidRPr="00D7410D">
        <w:rPr>
          <w:rFonts w:ascii="Arial" w:hAnsi="Arial"/>
          <w:sz w:val="20"/>
          <w:lang w:val="en-US"/>
        </w:rPr>
        <w:t>*A detailed list of locations will be provided to the Service provider during the term of the Agreement, following the signing of the Agreement.</w:t>
      </w:r>
    </w:p>
    <w:p w14:paraId="7B05C6D2" w14:textId="77777777" w:rsidR="00C20114" w:rsidRPr="00D7410D" w:rsidRDefault="00C20114" w:rsidP="00C20114">
      <w:pPr>
        <w:spacing w:after="0"/>
        <w:jc w:val="both"/>
        <w:rPr>
          <w:rFonts w:ascii="Arial" w:hAnsi="Arial" w:cs="Arial"/>
          <w:sz w:val="20"/>
          <w:szCs w:val="20"/>
          <w:lang w:val="en-US"/>
        </w:rPr>
      </w:pPr>
      <w:r w:rsidRPr="00D7410D">
        <w:rPr>
          <w:rFonts w:ascii="Arial" w:hAnsi="Arial"/>
          <w:sz w:val="20"/>
          <w:lang w:val="en-US"/>
        </w:rPr>
        <w:t>**Table 1 provides preliminary figures for the number of measurement points at the sites.</w:t>
      </w:r>
    </w:p>
    <w:p w14:paraId="27A95CC1" w14:textId="77777777" w:rsidR="00C20114" w:rsidRPr="00D7410D" w:rsidRDefault="00C20114" w:rsidP="00C20114">
      <w:pPr>
        <w:spacing w:after="0"/>
        <w:jc w:val="both"/>
        <w:rPr>
          <w:rFonts w:ascii="Arial" w:hAnsi="Arial" w:cs="Arial"/>
          <w:sz w:val="20"/>
          <w:szCs w:val="20"/>
          <w:lang w:val="en-US"/>
        </w:rPr>
      </w:pPr>
    </w:p>
    <w:p w14:paraId="27581256" w14:textId="77777777" w:rsidR="00C20114" w:rsidRPr="00D7410D" w:rsidRDefault="00C20114" w:rsidP="0018506E">
      <w:pPr>
        <w:pStyle w:val="ListParagraph"/>
        <w:numPr>
          <w:ilvl w:val="0"/>
          <w:numId w:val="39"/>
        </w:numPr>
        <w:pBdr>
          <w:top w:val="single" w:sz="8" w:space="1" w:color="auto"/>
          <w:bottom w:val="single" w:sz="8" w:space="1" w:color="auto"/>
        </w:pBdr>
        <w:spacing w:before="60" w:after="60" w:line="240" w:lineRule="auto"/>
        <w:rPr>
          <w:rFonts w:ascii="Arial" w:eastAsia="Calibri" w:hAnsi="Arial" w:cs="Arial"/>
          <w:b/>
          <w:sz w:val="20"/>
          <w:szCs w:val="20"/>
          <w:lang w:val="en-US"/>
        </w:rPr>
      </w:pPr>
      <w:r w:rsidRPr="00D7410D">
        <w:rPr>
          <w:rFonts w:ascii="Arial" w:hAnsi="Arial"/>
          <w:b/>
          <w:sz w:val="20"/>
          <w:lang w:val="en-US"/>
        </w:rPr>
        <w:t>REQUIREMENTS FOR THE PROCUREMENT OBJECT</w:t>
      </w:r>
    </w:p>
    <w:p w14:paraId="78C425E3"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Measurements of natural gas (methane) leaks at the source level and site level must be carried out in accordance with the requirements of standard EN 15446 (or an equivalent standard) and in accordance with Regulation (EU) 2024/1787 of the European Parliament and of the Council of 13 June 2024 Regulation (EU) 2024/1787 of the European Parliament and of the Council on the reduction of methane emissions in the energy sector, amending Regulation (EU) 2019/942 (hereinafter - the </w:t>
      </w:r>
      <w:hyperlink r:id="rId23" w:history="1">
        <w:r w:rsidRPr="00D7410D">
          <w:rPr>
            <w:rStyle w:val="Hyperlink"/>
            <w:rFonts w:ascii="Arial" w:hAnsi="Arial"/>
            <w:sz w:val="20"/>
            <w:lang w:val="en-US"/>
          </w:rPr>
          <w:t>Regulation</w:t>
        </w:r>
      </w:hyperlink>
      <w:r w:rsidRPr="00D7410D">
        <w:rPr>
          <w:rFonts w:ascii="Arial" w:hAnsi="Arial"/>
          <w:sz w:val="20"/>
          <w:lang w:val="en-US"/>
        </w:rPr>
        <w:t xml:space="preserve">) and taking into account the guidelines The Oil &amp; Gas Methane Partnership 2.0 (hereinafter – </w:t>
      </w:r>
      <w:hyperlink r:id="rId24" w:history="1">
        <w:r w:rsidRPr="00D7410D">
          <w:rPr>
            <w:rStyle w:val="Hyperlink"/>
            <w:rFonts w:ascii="Arial" w:hAnsi="Arial"/>
            <w:sz w:val="20"/>
            <w:lang w:val="en-US"/>
          </w:rPr>
          <w:t>OGMP 2.0</w:t>
        </w:r>
      </w:hyperlink>
      <w:r w:rsidRPr="00D7410D">
        <w:rPr>
          <w:rFonts w:ascii="Arial" w:hAnsi="Arial"/>
          <w:sz w:val="20"/>
          <w:lang w:val="en-US"/>
        </w:rPr>
        <w:t>).</w:t>
      </w:r>
    </w:p>
    <w:p w14:paraId="17EE5B98" w14:textId="77777777" w:rsidR="00C20114" w:rsidRPr="00D7410D" w:rsidRDefault="00C20114" w:rsidP="00C20114">
      <w:pPr>
        <w:spacing w:after="0"/>
        <w:jc w:val="both"/>
        <w:rPr>
          <w:rFonts w:ascii="Arial" w:hAnsi="Arial" w:cs="Arial"/>
          <w:bCs/>
          <w:sz w:val="20"/>
          <w:szCs w:val="20"/>
          <w:lang w:val="en-US"/>
        </w:rPr>
      </w:pPr>
    </w:p>
    <w:p w14:paraId="2E3C9FE0" w14:textId="77777777" w:rsidR="00C20114" w:rsidRPr="00D7410D" w:rsidRDefault="00C20114" w:rsidP="0018506E">
      <w:pPr>
        <w:pStyle w:val="ListParagraph"/>
        <w:numPr>
          <w:ilvl w:val="1"/>
          <w:numId w:val="39"/>
        </w:numPr>
        <w:spacing w:after="0"/>
        <w:jc w:val="both"/>
        <w:rPr>
          <w:rFonts w:ascii="Arial" w:hAnsi="Arial" w:cs="Arial"/>
          <w:b/>
          <w:bCs/>
          <w:sz w:val="20"/>
          <w:szCs w:val="20"/>
          <w:lang w:val="en-US"/>
        </w:rPr>
      </w:pPr>
      <w:r w:rsidRPr="00D7410D">
        <w:rPr>
          <w:rFonts w:ascii="Arial" w:hAnsi="Arial"/>
          <w:b/>
          <w:sz w:val="20"/>
          <w:u w:val="single"/>
          <w:lang w:val="en-US"/>
        </w:rPr>
        <w:t xml:space="preserve">On-site measurements of source-level methane leaks </w:t>
      </w:r>
      <w:r w:rsidRPr="00D7410D">
        <w:rPr>
          <w:rFonts w:ascii="Arial" w:hAnsi="Arial"/>
          <w:b/>
          <w:sz w:val="20"/>
          <w:lang w:val="en-US"/>
        </w:rPr>
        <w:t xml:space="preserve">at the Buyer’s physical objects. </w:t>
      </w:r>
    </w:p>
    <w:p w14:paraId="66CE1D0E"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The Service provider, using the best available methodology for contact measurements (Type 2) (using EPA21 or LST EN 15446:2008 or equivalent) and the best measurement tools available on the market, must identify potential methane leakage points, </w:t>
      </w:r>
      <w:proofErr w:type="gramStart"/>
      <w:r w:rsidRPr="00D7410D">
        <w:rPr>
          <w:rFonts w:ascii="Arial" w:hAnsi="Arial"/>
          <w:sz w:val="20"/>
          <w:lang w:val="en-US"/>
        </w:rPr>
        <w:t>taking into account</w:t>
      </w:r>
      <w:proofErr w:type="gramEnd"/>
      <w:r w:rsidRPr="00D7410D">
        <w:rPr>
          <w:rFonts w:ascii="Arial" w:hAnsi="Arial"/>
          <w:sz w:val="20"/>
          <w:lang w:val="en-US"/>
        </w:rPr>
        <w:t xml:space="preserve"> the recommendations set forth in the OGMP 2.0 </w:t>
      </w:r>
      <w:proofErr w:type="gramStart"/>
      <w:r w:rsidRPr="00D7410D">
        <w:rPr>
          <w:rFonts w:ascii="Arial" w:hAnsi="Arial"/>
          <w:sz w:val="20"/>
          <w:lang w:val="en-US"/>
        </w:rPr>
        <w:t>guidelines</w:t>
      </w:r>
      <w:proofErr w:type="gramEnd"/>
      <w:r w:rsidRPr="00D7410D">
        <w:rPr>
          <w:rFonts w:ascii="Arial" w:hAnsi="Arial"/>
          <w:sz w:val="20"/>
          <w:lang w:val="en-US"/>
        </w:rPr>
        <w:t xml:space="preserve"> and the requirements established in the Regulation.</w:t>
      </w:r>
    </w:p>
    <w:p w14:paraId="0C3D8345" w14:textId="77777777" w:rsidR="00C20114" w:rsidRPr="00D7410D" w:rsidRDefault="00C20114" w:rsidP="0018506E">
      <w:pPr>
        <w:pStyle w:val="ListParagraph"/>
        <w:numPr>
          <w:ilvl w:val="2"/>
          <w:numId w:val="39"/>
        </w:numPr>
        <w:jc w:val="both"/>
        <w:rPr>
          <w:rFonts w:ascii="Arial" w:hAnsi="Arial" w:cs="Arial"/>
          <w:sz w:val="20"/>
          <w:szCs w:val="20"/>
          <w:lang w:val="en-US"/>
        </w:rPr>
      </w:pPr>
      <w:r w:rsidRPr="00D7410D">
        <w:rPr>
          <w:rFonts w:ascii="Arial" w:hAnsi="Arial"/>
          <w:sz w:val="20"/>
          <w:lang w:val="en-US"/>
        </w:rPr>
        <w:t>The measuring instruments used for measurements must comply with the requirements of the Regulation (current version, as amended).</w:t>
      </w:r>
    </w:p>
    <w:p w14:paraId="2EE1B819" w14:textId="0BE4297A" w:rsidR="00C20114" w:rsidRPr="00D7410D" w:rsidRDefault="00C20114" w:rsidP="0018506E">
      <w:pPr>
        <w:pStyle w:val="ListParagraph"/>
        <w:numPr>
          <w:ilvl w:val="2"/>
          <w:numId w:val="39"/>
        </w:numPr>
        <w:spacing w:after="0"/>
        <w:jc w:val="both"/>
        <w:rPr>
          <w:rFonts w:ascii="Arial" w:hAnsi="Arial" w:cs="Arial"/>
          <w:sz w:val="20"/>
          <w:szCs w:val="20"/>
          <w:highlight w:val="cyan"/>
          <w:lang w:val="en-US"/>
        </w:rPr>
      </w:pPr>
      <w:r w:rsidRPr="0093753A">
        <w:rPr>
          <w:rFonts w:ascii="Arial" w:hAnsi="Arial"/>
          <w:sz w:val="20"/>
          <w:lang w:val="en-US"/>
        </w:rPr>
        <w:t>M</w:t>
      </w:r>
      <w:r w:rsidRPr="00D7410D">
        <w:rPr>
          <w:rFonts w:ascii="Arial" w:hAnsi="Arial"/>
          <w:sz w:val="20"/>
          <w:lang w:val="en-US"/>
        </w:rPr>
        <w:t xml:space="preserve">easurements must be performed using the direct (contact) method (Type 2), using calibrated equipment with a minimum detection limit of no more than </w:t>
      </w:r>
      <w:r w:rsidRPr="0093753A">
        <w:rPr>
          <w:rFonts w:ascii="Arial" w:hAnsi="Arial"/>
          <w:b/>
          <w:bCs/>
          <w:color w:val="FF0000"/>
          <w:sz w:val="20"/>
          <w:lang w:val="en-US"/>
        </w:rPr>
        <w:t>1</w:t>
      </w:r>
      <w:r w:rsidR="006C0AE1" w:rsidRPr="0093753A">
        <w:rPr>
          <w:rFonts w:ascii="Arial" w:hAnsi="Arial"/>
          <w:b/>
          <w:bCs/>
          <w:color w:val="FF0000"/>
          <w:sz w:val="20"/>
          <w:lang w:val="en-US"/>
        </w:rPr>
        <w:t>0</w:t>
      </w:r>
      <w:r w:rsidRPr="0093753A">
        <w:rPr>
          <w:rFonts w:ascii="Arial" w:hAnsi="Arial"/>
          <w:b/>
          <w:bCs/>
          <w:color w:val="FF0000"/>
          <w:sz w:val="20"/>
          <w:lang w:val="en-US"/>
        </w:rPr>
        <w:t xml:space="preserve"> ppm</w:t>
      </w:r>
      <w:r w:rsidRPr="0093753A">
        <w:rPr>
          <w:rFonts w:ascii="Arial" w:hAnsi="Arial"/>
          <w:color w:val="FF0000"/>
          <w:sz w:val="20"/>
          <w:lang w:val="en-US"/>
        </w:rPr>
        <w:t xml:space="preserve"> </w:t>
      </w:r>
      <w:r w:rsidRPr="00BB5F7A">
        <w:rPr>
          <w:rFonts w:ascii="Arial" w:hAnsi="Arial"/>
          <w:color w:val="FF0000"/>
          <w:sz w:val="20"/>
          <w:lang w:val="en-US"/>
        </w:rPr>
        <w:t>(</w:t>
      </w:r>
      <w:r w:rsidRPr="00D7410D">
        <w:rPr>
          <w:rFonts w:ascii="Arial" w:hAnsi="Arial"/>
          <w:sz w:val="20"/>
          <w:lang w:val="en-US"/>
        </w:rPr>
        <w:t xml:space="preserve">e.g., FID, PID, TDLAS, or equivalent technology) that directly measures methane concentration in parts per million (ppm). </w:t>
      </w:r>
    </w:p>
    <w:p w14:paraId="24605C3E"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If a measurement point cannot be checked directly because it is difficult to access and this poses a risk to employee safety, the Service provider must select measurement methods as provided for in the Regulation (current version with subsequent amendments) and perform the measurements using other methods (e.g., OGI or equivalent technologies). </w:t>
      </w:r>
    </w:p>
    <w:p w14:paraId="1FBF831A"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The Service provider, using its own equipment and resources and in accordance with the agreed work schedule, must inspect the potential methane leak points specified in detail in Table 1 of these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specifications. Assign the measurement results to the corresponding objects in the inventory hierarchy.</w:t>
      </w:r>
    </w:p>
    <w:p w14:paraId="1115485A" w14:textId="7E808558" w:rsidR="00C20114" w:rsidRPr="00804E47" w:rsidRDefault="00062381" w:rsidP="0018506E">
      <w:pPr>
        <w:pStyle w:val="ListParagraph"/>
        <w:numPr>
          <w:ilvl w:val="2"/>
          <w:numId w:val="39"/>
        </w:numPr>
        <w:spacing w:after="0"/>
        <w:jc w:val="both"/>
        <w:rPr>
          <w:rFonts w:ascii="Arial" w:hAnsi="Arial" w:cs="Arial"/>
          <w:sz w:val="20"/>
          <w:szCs w:val="20"/>
          <w:lang w:val="en-US"/>
        </w:rPr>
      </w:pPr>
      <w:r w:rsidRPr="00BB5F7A">
        <w:rPr>
          <w:rFonts w:ascii="Arial" w:hAnsi="Arial" w:cs="Arial"/>
          <w:color w:val="FF0000"/>
          <w:sz w:val="20"/>
          <w:shd w:val="clear" w:color="auto" w:fill="FFFFFF"/>
          <w:lang w:val="en-US"/>
        </w:rPr>
        <w:t xml:space="preserve">During the measurement, the Service Provider must physically mark with a purple label the equipment components where methane leaks are detected, regardless of their size, except in cases where the measurement point is difficult to access and poses a risk to employee safety. In such cases, the leak location must be clearly recorded in a </w:t>
      </w:r>
      <w:proofErr w:type="gramStart"/>
      <w:r w:rsidRPr="00BB5F7A">
        <w:rPr>
          <w:rFonts w:ascii="Arial" w:hAnsi="Arial" w:cs="Arial"/>
          <w:color w:val="FF0000"/>
          <w:sz w:val="20"/>
          <w:shd w:val="clear" w:color="auto" w:fill="FFFFFF"/>
          <w:lang w:val="en-US"/>
        </w:rPr>
        <w:t>photograph,</w:t>
      </w:r>
      <w:proofErr w:type="gramEnd"/>
      <w:r w:rsidRPr="00BB5F7A">
        <w:rPr>
          <w:rFonts w:ascii="Arial" w:hAnsi="Arial" w:cs="Arial"/>
          <w:color w:val="FF0000"/>
          <w:sz w:val="20"/>
          <w:shd w:val="clear" w:color="auto" w:fill="FFFFFF"/>
          <w:lang w:val="en-US"/>
        </w:rPr>
        <w:t xml:space="preserve"> indicated in the report and, where applicable, marked on the process flow diagram or in another manner agreed with the Buyer</w:t>
      </w:r>
      <w:r>
        <w:rPr>
          <w:rFonts w:ascii="Arial" w:hAnsi="Arial" w:cs="Arial"/>
          <w:color w:val="FF0000"/>
          <w:sz w:val="20"/>
          <w:shd w:val="clear" w:color="auto" w:fill="FFFFFF"/>
          <w:lang w:val="en-US"/>
        </w:rPr>
        <w:t>.</w:t>
      </w:r>
      <w:r w:rsidR="00C20114" w:rsidRPr="00D7410D">
        <w:rPr>
          <w:rFonts w:ascii="Arial" w:hAnsi="Arial"/>
          <w:sz w:val="20"/>
          <w:lang w:val="en-US"/>
        </w:rPr>
        <w:t xml:space="preserve"> </w:t>
      </w:r>
    </w:p>
    <w:p w14:paraId="7885583E"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The Service provider must photograph the identified and marked locations where methane leaks have been detected. The photograph must clearly indicate the location of the leak. </w:t>
      </w:r>
    </w:p>
    <w:p w14:paraId="2E974187"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If the Service provider identifies any discrepancies between the physical methane leak measurement points and the technical diagram, it shall notify the Buyer within 5 (five) calendar days and send the diagram with the discrepancies marked to the Buyer via email. </w:t>
      </w:r>
    </w:p>
    <w:p w14:paraId="7BB9AD62"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During the physical measurements, the Service provider must provide the Buyer with weekly reports on detected gas leaks and the status of the measurements. The Service provider must specify the measured leak rate in ppm when providing information, for all detected gas leaks, regardless of their size, the object identification code and the measurement point identification code based on asset hierarchy data, a photograph of the leak location, the date and time of the measurement, the measuring device, and </w:t>
      </w:r>
      <w:r w:rsidRPr="00D7410D">
        <w:rPr>
          <w:rFonts w:ascii="Arial" w:hAnsi="Arial"/>
          <w:sz w:val="20"/>
          <w:lang w:val="en-US"/>
        </w:rPr>
        <w:lastRenderedPageBreak/>
        <w:t xml:space="preserve">information about the operator who performed the measurements. The data template for the information provided is set out in Table 2 of these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specifications.</w:t>
      </w:r>
    </w:p>
    <w:p w14:paraId="1D3D8489"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The Service provider must identify which detected leaks are related to process venting (VENT) and which are caused by component leaks or malfunction (LEAK).</w:t>
      </w:r>
      <w:r w:rsidRPr="00D7410D">
        <w:rPr>
          <w:rFonts w:ascii="Arial" w:hAnsi="Arial"/>
          <w:i/>
          <w:sz w:val="20"/>
          <w:lang w:val="en-US"/>
        </w:rPr>
        <w:t xml:space="preserve">  </w:t>
      </w:r>
    </w:p>
    <w:p w14:paraId="5C124007"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The Service provider’s employees will be accompanied to the Buyer’s premises to perform measurements after coordinating with the Buyer’s designated representatives no later than 14 (fourteen) calendar days in advance. During the measurements, the Buyer’s designated representatives may carry out repairs on any gas leaks that are detected. In such a case, the Service provider must perform a repeat measurement on the same or the next working day following the repair. The Service provider must record the data from the initial measurement, the repair, and the repeat measurement in detail in the reports. </w:t>
      </w:r>
      <w:r w:rsidRPr="00D7410D">
        <w:rPr>
          <w:rFonts w:ascii="Arial" w:hAnsi="Arial"/>
          <w:color w:val="000000" w:themeColor="text1"/>
          <w:sz w:val="20"/>
          <w:lang w:val="en-US"/>
        </w:rPr>
        <w:t xml:space="preserve">The Service provider must follow the procedure for granting permission to work established by the Buyer, which can be found here: </w:t>
      </w:r>
      <w:hyperlink r:id="rId25">
        <w:r w:rsidRPr="00D7410D">
          <w:rPr>
            <w:rStyle w:val="Hyperlink"/>
            <w:rFonts w:ascii="Arial" w:hAnsi="Arial"/>
            <w:color w:val="000000" w:themeColor="text1"/>
            <w:sz w:val="20"/>
            <w:lang w:val="en-US"/>
          </w:rPr>
          <w:t>Procedure for Granting Permission to Work</w:t>
        </w:r>
      </w:hyperlink>
      <w:r w:rsidRPr="00D7410D">
        <w:rPr>
          <w:rFonts w:ascii="Arial" w:hAnsi="Arial"/>
          <w:color w:val="000000" w:themeColor="text1"/>
          <w:sz w:val="20"/>
          <w:lang w:val="en-US"/>
        </w:rPr>
        <w:t>.</w:t>
      </w:r>
    </w:p>
    <w:p w14:paraId="432F3897" w14:textId="77777777" w:rsidR="00C20114" w:rsidRPr="00D7410D" w:rsidRDefault="00C20114" w:rsidP="0018506E">
      <w:pPr>
        <w:pStyle w:val="ListParagraph"/>
        <w:numPr>
          <w:ilvl w:val="2"/>
          <w:numId w:val="39"/>
        </w:numPr>
        <w:spacing w:after="0"/>
        <w:jc w:val="both"/>
        <w:rPr>
          <w:rFonts w:ascii="Arial" w:hAnsi="Arial" w:cs="Arial"/>
          <w:color w:val="000000" w:themeColor="text1"/>
          <w:sz w:val="20"/>
          <w:szCs w:val="20"/>
          <w:lang w:val="en-US"/>
        </w:rPr>
      </w:pPr>
      <w:r w:rsidRPr="00D7410D">
        <w:rPr>
          <w:rFonts w:ascii="Arial" w:hAnsi="Arial"/>
          <w:sz w:val="20"/>
          <w:lang w:val="en-US"/>
        </w:rPr>
        <w:t xml:space="preserve">The Buyer may order the Service provider’s measurement services for an extraordinary, urgent methane leak detection (hereinafter - </w:t>
      </w:r>
      <w:r w:rsidRPr="00D7410D">
        <w:rPr>
          <w:rFonts w:ascii="Arial" w:hAnsi="Arial"/>
          <w:b/>
          <w:bCs/>
          <w:sz w:val="20"/>
          <w:lang w:val="en-US"/>
        </w:rPr>
        <w:t>an Extraordinary Call</w:t>
      </w:r>
      <w:r w:rsidRPr="00D7410D">
        <w:rPr>
          <w:rFonts w:ascii="Arial" w:hAnsi="Arial"/>
          <w:sz w:val="20"/>
          <w:lang w:val="en-US"/>
        </w:rPr>
        <w:t>-</w:t>
      </w:r>
      <w:r w:rsidRPr="00D7410D">
        <w:rPr>
          <w:rFonts w:ascii="Arial" w:hAnsi="Arial"/>
          <w:b/>
          <w:bCs/>
          <w:sz w:val="20"/>
          <w:lang w:val="en-US"/>
        </w:rPr>
        <w:t>out</w:t>
      </w:r>
      <w:r w:rsidRPr="00D7410D">
        <w:rPr>
          <w:rFonts w:ascii="Arial" w:hAnsi="Arial"/>
          <w:sz w:val="20"/>
          <w:lang w:val="en-US"/>
        </w:rPr>
        <w:t xml:space="preserve">). If there is a need to carry out an </w:t>
      </w:r>
      <w:proofErr w:type="gramStart"/>
      <w:r w:rsidRPr="00D7410D">
        <w:rPr>
          <w:rFonts w:ascii="Arial" w:hAnsi="Arial"/>
          <w:sz w:val="20"/>
          <w:lang w:val="en-US"/>
        </w:rPr>
        <w:t>Extraordinary</w:t>
      </w:r>
      <w:proofErr w:type="gramEnd"/>
      <w:r w:rsidRPr="00D7410D">
        <w:rPr>
          <w:rFonts w:ascii="Arial" w:hAnsi="Arial"/>
          <w:sz w:val="20"/>
          <w:lang w:val="en-US"/>
        </w:rPr>
        <w:t xml:space="preserve"> call-out for methane leak detection, the Buyer shall submit a request via email to the Service provider, specifying the scope of the measurement requirements.</w:t>
      </w:r>
      <w:r w:rsidRPr="00D7410D">
        <w:rPr>
          <w:rFonts w:ascii="Arial" w:hAnsi="Arial"/>
          <w:color w:val="000000" w:themeColor="text1"/>
          <w:sz w:val="20"/>
          <w:lang w:val="en-US"/>
        </w:rPr>
        <w:t xml:space="preserve"> The Service provider’s </w:t>
      </w:r>
      <w:proofErr w:type="gramStart"/>
      <w:r w:rsidRPr="00D7410D">
        <w:rPr>
          <w:rFonts w:ascii="Arial" w:hAnsi="Arial"/>
          <w:color w:val="000000" w:themeColor="text1"/>
          <w:sz w:val="20"/>
          <w:lang w:val="en-US"/>
        </w:rPr>
        <w:t>employee</w:t>
      </w:r>
      <w:proofErr w:type="gramEnd"/>
      <w:r w:rsidRPr="00D7410D">
        <w:rPr>
          <w:rFonts w:ascii="Arial" w:hAnsi="Arial"/>
          <w:color w:val="000000" w:themeColor="text1"/>
          <w:sz w:val="20"/>
          <w:lang w:val="en-US"/>
        </w:rPr>
        <w:t xml:space="preserve"> must arrive to perform the measurements no later than 14 calendar days from the date the request for an </w:t>
      </w:r>
      <w:proofErr w:type="gramStart"/>
      <w:r w:rsidRPr="00D7410D">
        <w:rPr>
          <w:rFonts w:ascii="Arial" w:hAnsi="Arial"/>
          <w:color w:val="000000" w:themeColor="text1"/>
          <w:sz w:val="20"/>
          <w:lang w:val="en-US"/>
        </w:rPr>
        <w:t>Extraordinary</w:t>
      </w:r>
      <w:proofErr w:type="gramEnd"/>
      <w:r w:rsidRPr="00D7410D">
        <w:rPr>
          <w:rFonts w:ascii="Arial" w:hAnsi="Arial"/>
          <w:color w:val="000000" w:themeColor="text1"/>
          <w:sz w:val="20"/>
          <w:lang w:val="en-US"/>
        </w:rPr>
        <w:t xml:space="preserve"> call-out was submitted. The Service provider includes all relevant expenses (travel expenses, transportation, flight tickets, etc.) in the standard rate for an Extraordinary Call-out. In the case of an Extraordinary Call-out, payment to the Service provider for the methane leak measurement work performed shall be made in accordance with the standard rates provided (as specified in points 1, 4, or 5 of Annex 3), plus the standard rate for an Extraordinary Call-out (as specified in point 2 of Annex 3). </w:t>
      </w:r>
    </w:p>
    <w:p w14:paraId="059ACFDA"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The template table for presenting measurement data, provided in Table 2 of these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specifications, may be adapted and modified; fields may be added or revised, provided that the Service provider coordinates such revisions and changes with the Buyer.</w:t>
      </w:r>
    </w:p>
    <w:p w14:paraId="1F248D41" w14:textId="77777777" w:rsidR="00C20114" w:rsidRPr="00D7410D" w:rsidRDefault="00C20114" w:rsidP="00C20114">
      <w:pPr>
        <w:spacing w:after="0"/>
        <w:jc w:val="both"/>
        <w:rPr>
          <w:rFonts w:ascii="Arial" w:hAnsi="Arial" w:cs="Arial"/>
          <w:sz w:val="20"/>
          <w:szCs w:val="20"/>
          <w:lang w:val="en-US"/>
        </w:rPr>
      </w:pPr>
    </w:p>
    <w:p w14:paraId="584BACC9" w14:textId="77777777" w:rsidR="00C20114" w:rsidRPr="00D7410D" w:rsidRDefault="00C20114" w:rsidP="00C20114">
      <w:pPr>
        <w:spacing w:after="0"/>
        <w:jc w:val="right"/>
        <w:rPr>
          <w:rFonts w:ascii="Arial" w:hAnsi="Arial" w:cs="Arial"/>
          <w:sz w:val="20"/>
          <w:szCs w:val="20"/>
          <w:lang w:val="en-US"/>
        </w:rPr>
      </w:pPr>
      <w:r w:rsidRPr="00D7410D">
        <w:rPr>
          <w:rFonts w:ascii="Arial" w:hAnsi="Arial"/>
          <w:b/>
          <w:sz w:val="20"/>
          <w:lang w:val="en-US"/>
        </w:rPr>
        <w:t xml:space="preserve">Table 2. </w:t>
      </w:r>
      <w:r w:rsidRPr="00D7410D">
        <w:rPr>
          <w:rFonts w:ascii="Arial" w:hAnsi="Arial"/>
          <w:sz w:val="20"/>
          <w:lang w:val="en-US"/>
        </w:rPr>
        <w:t xml:space="preserve">Template for the data submission form. </w:t>
      </w:r>
    </w:p>
    <w:tbl>
      <w:tblPr>
        <w:tblStyle w:val="TableGrid"/>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6237"/>
      </w:tblGrid>
      <w:tr w:rsidR="00C20114" w:rsidRPr="00D7410D" w14:paraId="6839CD59" w14:textId="77777777" w:rsidTr="0018506E">
        <w:tc>
          <w:tcPr>
            <w:tcW w:w="4248" w:type="dxa"/>
          </w:tcPr>
          <w:p w14:paraId="6A30815F"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Object ID</w:t>
            </w:r>
          </w:p>
        </w:tc>
        <w:tc>
          <w:tcPr>
            <w:tcW w:w="6237" w:type="dxa"/>
          </w:tcPr>
          <w:p w14:paraId="61DFF7FF"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46475A0D" w14:textId="77777777" w:rsidTr="0018506E">
        <w:tc>
          <w:tcPr>
            <w:tcW w:w="4248" w:type="dxa"/>
          </w:tcPr>
          <w:p w14:paraId="0C87B5C3"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point ID</w:t>
            </w:r>
          </w:p>
        </w:tc>
        <w:tc>
          <w:tcPr>
            <w:tcW w:w="6237" w:type="dxa"/>
          </w:tcPr>
          <w:p w14:paraId="4D54B8EE"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4233CB05" w14:textId="77777777" w:rsidTr="0018506E">
        <w:tc>
          <w:tcPr>
            <w:tcW w:w="4248" w:type="dxa"/>
          </w:tcPr>
          <w:p w14:paraId="3A568B86"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result</w:t>
            </w:r>
          </w:p>
        </w:tc>
        <w:tc>
          <w:tcPr>
            <w:tcW w:w="6237" w:type="dxa"/>
          </w:tcPr>
          <w:p w14:paraId="2533759D"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675C1721" w14:textId="77777777" w:rsidTr="0018506E">
        <w:tc>
          <w:tcPr>
            <w:tcW w:w="4248" w:type="dxa"/>
          </w:tcPr>
          <w:p w14:paraId="5800677D"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Unit of measure for the measurement result</w:t>
            </w:r>
          </w:p>
        </w:tc>
        <w:tc>
          <w:tcPr>
            <w:tcW w:w="6237" w:type="dxa"/>
          </w:tcPr>
          <w:p w14:paraId="228F1D19"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00112804" w14:textId="77777777" w:rsidTr="0018506E">
        <w:tc>
          <w:tcPr>
            <w:tcW w:w="4248" w:type="dxa"/>
          </w:tcPr>
          <w:p w14:paraId="52F03F07"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date</w:t>
            </w:r>
          </w:p>
        </w:tc>
        <w:tc>
          <w:tcPr>
            <w:tcW w:w="6237" w:type="dxa"/>
          </w:tcPr>
          <w:p w14:paraId="65AEDAEA"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13520FB1" w14:textId="77777777" w:rsidTr="0018506E">
        <w:tc>
          <w:tcPr>
            <w:tcW w:w="4248" w:type="dxa"/>
          </w:tcPr>
          <w:p w14:paraId="2D38CF3C"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time</w:t>
            </w:r>
          </w:p>
        </w:tc>
        <w:tc>
          <w:tcPr>
            <w:tcW w:w="6237" w:type="dxa"/>
          </w:tcPr>
          <w:p w14:paraId="777309F6"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67476F3E" w14:textId="77777777" w:rsidTr="0018506E">
        <w:tc>
          <w:tcPr>
            <w:tcW w:w="4248" w:type="dxa"/>
          </w:tcPr>
          <w:p w14:paraId="4E30AD60"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performed by</w:t>
            </w:r>
          </w:p>
        </w:tc>
        <w:tc>
          <w:tcPr>
            <w:tcW w:w="6237" w:type="dxa"/>
          </w:tcPr>
          <w:p w14:paraId="3C781EEE"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38C2247D" w14:textId="77777777" w:rsidTr="0018506E">
        <w:tc>
          <w:tcPr>
            <w:tcW w:w="4248" w:type="dxa"/>
            <w:tcBorders>
              <w:bottom w:val="single" w:sz="4" w:space="0" w:color="auto"/>
            </w:tcBorders>
          </w:tcPr>
          <w:p w14:paraId="3A83951C"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Measuring device</w:t>
            </w:r>
          </w:p>
        </w:tc>
        <w:tc>
          <w:tcPr>
            <w:tcW w:w="6237" w:type="dxa"/>
            <w:tcBorders>
              <w:bottom w:val="single" w:sz="4" w:space="0" w:color="auto"/>
            </w:tcBorders>
          </w:tcPr>
          <w:p w14:paraId="64FC291D"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198583F6" w14:textId="77777777" w:rsidTr="0018506E">
        <w:tc>
          <w:tcPr>
            <w:tcW w:w="4248" w:type="dxa"/>
            <w:tcBorders>
              <w:bottom w:val="single" w:sz="4" w:space="0" w:color="auto"/>
            </w:tcBorders>
          </w:tcPr>
          <w:p w14:paraId="0AFE98EB"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Significance of the leak</w:t>
            </w:r>
          </w:p>
        </w:tc>
        <w:tc>
          <w:tcPr>
            <w:tcW w:w="6237" w:type="dxa"/>
            <w:tcBorders>
              <w:bottom w:val="single" w:sz="4" w:space="0" w:color="auto"/>
            </w:tcBorders>
          </w:tcPr>
          <w:p w14:paraId="643D2A1D"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after a gas leak has been detected (under repair or being monitored)</w:t>
            </w:r>
          </w:p>
        </w:tc>
      </w:tr>
      <w:tr w:rsidR="00C20114" w:rsidRPr="00D7410D" w14:paraId="31D4ABA7" w14:textId="77777777" w:rsidTr="0018506E">
        <w:tc>
          <w:tcPr>
            <w:tcW w:w="4248" w:type="dxa"/>
            <w:tcBorders>
              <w:bottom w:val="single" w:sz="4" w:space="0" w:color="auto"/>
            </w:tcBorders>
          </w:tcPr>
          <w:p w14:paraId="32243DA6"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Leak type</w:t>
            </w:r>
          </w:p>
        </w:tc>
        <w:tc>
          <w:tcPr>
            <w:tcW w:w="6237" w:type="dxa"/>
            <w:tcBorders>
              <w:bottom w:val="single" w:sz="4" w:space="0" w:color="auto"/>
            </w:tcBorders>
          </w:tcPr>
          <w:p w14:paraId="335DD582"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after a gas leak has been detected (venting or leak)</w:t>
            </w:r>
          </w:p>
        </w:tc>
      </w:tr>
      <w:tr w:rsidR="00C20114" w:rsidRPr="00D7410D" w14:paraId="0F2585C0" w14:textId="77777777" w:rsidTr="0018506E">
        <w:tc>
          <w:tcPr>
            <w:tcW w:w="4248" w:type="dxa"/>
            <w:tcBorders>
              <w:top w:val="single" w:sz="4" w:space="0" w:color="auto"/>
              <w:left w:val="single" w:sz="4" w:space="0" w:color="auto"/>
              <w:bottom w:val="single" w:sz="4" w:space="0" w:color="auto"/>
              <w:right w:val="single" w:sz="4" w:space="0" w:color="auto"/>
            </w:tcBorders>
          </w:tcPr>
          <w:p w14:paraId="46C9EDD3"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Detailed description of the leak location</w:t>
            </w:r>
          </w:p>
        </w:tc>
        <w:tc>
          <w:tcPr>
            <w:tcW w:w="6237" w:type="dxa"/>
            <w:tcBorders>
              <w:top w:val="single" w:sz="4" w:space="0" w:color="auto"/>
              <w:left w:val="single" w:sz="4" w:space="0" w:color="auto"/>
              <w:bottom w:val="single" w:sz="4" w:space="0" w:color="auto"/>
              <w:right w:val="single" w:sz="4" w:space="0" w:color="auto"/>
            </w:tcBorders>
          </w:tcPr>
          <w:p w14:paraId="4BB58E6B"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after recording a gas leak, if applicable</w:t>
            </w:r>
          </w:p>
        </w:tc>
      </w:tr>
      <w:tr w:rsidR="00C20114" w:rsidRPr="00D7410D" w14:paraId="2C174A70" w14:textId="77777777" w:rsidTr="0018506E">
        <w:tc>
          <w:tcPr>
            <w:tcW w:w="4248" w:type="dxa"/>
            <w:tcBorders>
              <w:top w:val="single" w:sz="12" w:space="0" w:color="auto"/>
            </w:tcBorders>
          </w:tcPr>
          <w:p w14:paraId="2D88D94A"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Repairs were carried out immediately</w:t>
            </w:r>
          </w:p>
        </w:tc>
        <w:tc>
          <w:tcPr>
            <w:tcW w:w="6237" w:type="dxa"/>
            <w:tcBorders>
              <w:top w:val="single" w:sz="12" w:space="0" w:color="auto"/>
            </w:tcBorders>
          </w:tcPr>
          <w:p w14:paraId="7604AABF"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for all measurement points</w:t>
            </w:r>
          </w:p>
        </w:tc>
      </w:tr>
      <w:tr w:rsidR="00C20114" w:rsidRPr="00D7410D" w14:paraId="5BC520AD" w14:textId="77777777" w:rsidTr="0018506E">
        <w:tc>
          <w:tcPr>
            <w:tcW w:w="4248" w:type="dxa"/>
          </w:tcPr>
          <w:p w14:paraId="148F77A4"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result after repair</w:t>
            </w:r>
          </w:p>
        </w:tc>
        <w:tc>
          <w:tcPr>
            <w:tcW w:w="6237" w:type="dxa"/>
          </w:tcPr>
          <w:p w14:paraId="5EED96F5"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for repaired points</w:t>
            </w:r>
          </w:p>
        </w:tc>
      </w:tr>
      <w:tr w:rsidR="00C20114" w:rsidRPr="00D7410D" w14:paraId="0199D615" w14:textId="77777777" w:rsidTr="0018506E">
        <w:tc>
          <w:tcPr>
            <w:tcW w:w="4248" w:type="dxa"/>
          </w:tcPr>
          <w:p w14:paraId="3483675D"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Unit of measurement for the measurement result after repair</w:t>
            </w:r>
          </w:p>
        </w:tc>
        <w:tc>
          <w:tcPr>
            <w:tcW w:w="6237" w:type="dxa"/>
          </w:tcPr>
          <w:p w14:paraId="30211E72"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for repaired points</w:t>
            </w:r>
          </w:p>
        </w:tc>
      </w:tr>
      <w:tr w:rsidR="00C20114" w:rsidRPr="00D7410D" w14:paraId="01A3AB9A" w14:textId="77777777" w:rsidTr="0018506E">
        <w:tc>
          <w:tcPr>
            <w:tcW w:w="4248" w:type="dxa"/>
          </w:tcPr>
          <w:p w14:paraId="05B68EDE"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date</w:t>
            </w:r>
          </w:p>
        </w:tc>
        <w:tc>
          <w:tcPr>
            <w:tcW w:w="6237" w:type="dxa"/>
          </w:tcPr>
          <w:p w14:paraId="479386B5"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for repaired points</w:t>
            </w:r>
          </w:p>
        </w:tc>
      </w:tr>
      <w:tr w:rsidR="00C20114" w:rsidRPr="00D7410D" w14:paraId="264A4C1C" w14:textId="77777777" w:rsidTr="0018506E">
        <w:tc>
          <w:tcPr>
            <w:tcW w:w="4248" w:type="dxa"/>
          </w:tcPr>
          <w:p w14:paraId="7EFADF00"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time</w:t>
            </w:r>
          </w:p>
        </w:tc>
        <w:tc>
          <w:tcPr>
            <w:tcW w:w="6237" w:type="dxa"/>
          </w:tcPr>
          <w:p w14:paraId="7949FBB5"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for repaired points</w:t>
            </w:r>
          </w:p>
        </w:tc>
      </w:tr>
      <w:tr w:rsidR="00C20114" w:rsidRPr="00D7410D" w14:paraId="2431B093" w14:textId="77777777" w:rsidTr="0018506E">
        <w:tc>
          <w:tcPr>
            <w:tcW w:w="4248" w:type="dxa"/>
          </w:tcPr>
          <w:p w14:paraId="0B56A3AB"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Measurement performed by</w:t>
            </w:r>
          </w:p>
        </w:tc>
        <w:tc>
          <w:tcPr>
            <w:tcW w:w="6237" w:type="dxa"/>
          </w:tcPr>
          <w:p w14:paraId="15D19444"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for repaired points</w:t>
            </w:r>
          </w:p>
        </w:tc>
      </w:tr>
      <w:tr w:rsidR="00C20114" w:rsidRPr="00D7410D" w14:paraId="0DD68B36" w14:textId="77777777" w:rsidTr="0018506E">
        <w:tc>
          <w:tcPr>
            <w:tcW w:w="4248" w:type="dxa"/>
          </w:tcPr>
          <w:p w14:paraId="214FAFE7"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Measuring device</w:t>
            </w:r>
          </w:p>
        </w:tc>
        <w:tc>
          <w:tcPr>
            <w:tcW w:w="6237" w:type="dxa"/>
          </w:tcPr>
          <w:p w14:paraId="091BE2C0" w14:textId="77777777" w:rsidR="00C20114" w:rsidRPr="00D7410D" w:rsidRDefault="00C20114" w:rsidP="00B96981">
            <w:pPr>
              <w:jc w:val="both"/>
              <w:rPr>
                <w:rFonts w:ascii="Arial" w:hAnsi="Arial" w:cs="Arial"/>
                <w:sz w:val="20"/>
                <w:szCs w:val="20"/>
                <w:lang w:val="en-US"/>
              </w:rPr>
            </w:pPr>
            <w:r w:rsidRPr="00D7410D">
              <w:rPr>
                <w:rFonts w:ascii="Arial" w:hAnsi="Arial"/>
                <w:sz w:val="20"/>
                <w:lang w:val="en-US"/>
              </w:rPr>
              <w:t>Filled in only for repaired points</w:t>
            </w:r>
          </w:p>
        </w:tc>
      </w:tr>
    </w:tbl>
    <w:p w14:paraId="7AA75794" w14:textId="77777777" w:rsidR="00C20114" w:rsidRPr="00D7410D" w:rsidRDefault="00C20114" w:rsidP="00C20114">
      <w:pPr>
        <w:spacing w:after="0"/>
        <w:jc w:val="both"/>
        <w:rPr>
          <w:rFonts w:ascii="Arial" w:hAnsi="Arial" w:cs="Arial"/>
          <w:sz w:val="20"/>
          <w:szCs w:val="20"/>
          <w:lang w:val="en-US"/>
        </w:rPr>
      </w:pPr>
    </w:p>
    <w:p w14:paraId="00D7B51E" w14:textId="77777777" w:rsidR="00C20114" w:rsidRPr="00D7410D" w:rsidRDefault="00C20114" w:rsidP="0018506E">
      <w:pPr>
        <w:pStyle w:val="ListParagraph"/>
        <w:numPr>
          <w:ilvl w:val="1"/>
          <w:numId w:val="39"/>
        </w:numPr>
        <w:spacing w:after="0"/>
        <w:jc w:val="both"/>
        <w:rPr>
          <w:rFonts w:ascii="Arial" w:hAnsi="Arial" w:cs="Arial"/>
          <w:b/>
          <w:bCs/>
          <w:sz w:val="20"/>
          <w:szCs w:val="20"/>
          <w:lang w:val="en-US"/>
        </w:rPr>
      </w:pPr>
      <w:r w:rsidRPr="00D7410D">
        <w:rPr>
          <w:rFonts w:ascii="Arial" w:hAnsi="Arial"/>
          <w:b/>
          <w:sz w:val="20"/>
          <w:u w:val="single"/>
          <w:lang w:val="en-US"/>
        </w:rPr>
        <w:t>On-site methane leak measurements</w:t>
      </w:r>
      <w:r w:rsidRPr="00D7410D">
        <w:rPr>
          <w:rFonts w:ascii="Arial" w:hAnsi="Arial"/>
          <w:b/>
          <w:sz w:val="20"/>
          <w:lang w:val="en-US"/>
        </w:rPr>
        <w:t xml:space="preserve"> at the Buyer’s physical objects.</w:t>
      </w:r>
    </w:p>
    <w:p w14:paraId="6E4BE62F"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The Service provider must measure the Buyer’s sites using the best available site-level measurement methodology, employing its own and/or leased equipment, in accordance with the recommendations set forth in the OGMP 2.0 guidelines and the requirements established in the Regulation. </w:t>
      </w:r>
    </w:p>
    <w:p w14:paraId="70CA924F" w14:textId="77777777" w:rsidR="00C20114" w:rsidRPr="00D7410D" w:rsidRDefault="00C20114" w:rsidP="0018506E">
      <w:pPr>
        <w:pStyle w:val="ListParagraph"/>
        <w:numPr>
          <w:ilvl w:val="2"/>
          <w:numId w:val="39"/>
        </w:numPr>
        <w:rPr>
          <w:rFonts w:ascii="Arial" w:hAnsi="Arial" w:cs="Arial"/>
          <w:sz w:val="20"/>
          <w:szCs w:val="20"/>
          <w:lang w:val="en-US"/>
        </w:rPr>
      </w:pPr>
      <w:r w:rsidRPr="00D7410D">
        <w:rPr>
          <w:rFonts w:ascii="Arial" w:hAnsi="Arial"/>
          <w:sz w:val="20"/>
          <w:lang w:val="en-US"/>
        </w:rPr>
        <w:t>The measuring instruments used for measurements must comply with the requirements of the Regulation (current version, as amended).</w:t>
      </w:r>
    </w:p>
    <w:p w14:paraId="292F84F3" w14:textId="0260AC81" w:rsidR="00C20114" w:rsidRPr="00D7410D" w:rsidRDefault="007A6623" w:rsidP="0018506E">
      <w:pPr>
        <w:pStyle w:val="ListParagraph"/>
        <w:numPr>
          <w:ilvl w:val="2"/>
          <w:numId w:val="39"/>
        </w:numPr>
        <w:spacing w:after="0"/>
        <w:jc w:val="both"/>
        <w:rPr>
          <w:rFonts w:ascii="Arial" w:hAnsi="Arial" w:cs="Arial"/>
          <w:sz w:val="20"/>
          <w:szCs w:val="20"/>
          <w:lang w:val="en-US"/>
        </w:rPr>
      </w:pPr>
      <w:r w:rsidRPr="007A6623">
        <w:rPr>
          <w:rFonts w:ascii="Arial" w:hAnsi="Arial"/>
          <w:sz w:val="20"/>
          <w:lang w:val="en-US"/>
        </w:rPr>
        <w:t>Site</w:t>
      </w:r>
      <w:r w:rsidRPr="007A6623">
        <w:rPr>
          <w:rFonts w:ascii="Cambria Math" w:hAnsi="Cambria Math" w:cs="Cambria Math"/>
          <w:sz w:val="20"/>
          <w:lang w:val="en-US"/>
        </w:rPr>
        <w:t>‑</w:t>
      </w:r>
      <w:r w:rsidRPr="007A6623">
        <w:rPr>
          <w:rFonts w:ascii="Arial" w:hAnsi="Arial"/>
          <w:sz w:val="20"/>
          <w:lang w:val="en-US"/>
        </w:rPr>
        <w:t>level methane leakage measurements must be carried out at the same time as point</w:t>
      </w:r>
      <w:r w:rsidRPr="007A6623">
        <w:rPr>
          <w:rFonts w:ascii="Cambria Math" w:hAnsi="Cambria Math" w:cs="Cambria Math"/>
          <w:sz w:val="20"/>
          <w:lang w:val="en-US"/>
        </w:rPr>
        <w:t>‑</w:t>
      </w:r>
      <w:r w:rsidRPr="007A6623">
        <w:rPr>
          <w:rFonts w:ascii="Arial" w:hAnsi="Arial"/>
          <w:sz w:val="20"/>
          <w:lang w:val="en-US"/>
        </w:rPr>
        <w:t>source methane leakage measurements (or no earlier and no later than within 48 hours of the point</w:t>
      </w:r>
      <w:r w:rsidRPr="007A6623">
        <w:rPr>
          <w:rFonts w:ascii="Cambria Math" w:hAnsi="Cambria Math" w:cs="Cambria Math"/>
          <w:sz w:val="20"/>
          <w:lang w:val="en-US"/>
        </w:rPr>
        <w:t>‑</w:t>
      </w:r>
      <w:r w:rsidRPr="007A6623">
        <w:rPr>
          <w:rFonts w:ascii="Arial" w:hAnsi="Arial"/>
          <w:sz w:val="20"/>
          <w:lang w:val="en-US"/>
        </w:rPr>
        <w:t>source methane leakage measurements, subject to prior written agreement with the Buyer and only if the site</w:t>
      </w:r>
      <w:r w:rsidRPr="007A6623">
        <w:rPr>
          <w:rFonts w:ascii="Arial" w:hAnsi="Arial" w:cs="Arial"/>
          <w:sz w:val="20"/>
          <w:lang w:val="en-US"/>
        </w:rPr>
        <w:t>’</w:t>
      </w:r>
      <w:r w:rsidRPr="007A6623">
        <w:rPr>
          <w:rFonts w:ascii="Arial" w:hAnsi="Arial"/>
          <w:sz w:val="20"/>
          <w:lang w:val="en-US"/>
        </w:rPr>
        <w:t>s technological processes do not change during this period (e.g., operation of compressor units)), in order to ensure the most accurate comparison of data</w:t>
      </w:r>
      <w:r w:rsidR="0093753A">
        <w:rPr>
          <w:rFonts w:ascii="Arial" w:hAnsi="Arial"/>
          <w:sz w:val="20"/>
          <w:lang w:val="en-US"/>
        </w:rPr>
        <w:t xml:space="preserve">. </w:t>
      </w:r>
      <w:r w:rsidR="00C20114" w:rsidRPr="00D7410D">
        <w:rPr>
          <w:rFonts w:ascii="Arial" w:hAnsi="Arial"/>
          <w:sz w:val="20"/>
          <w:lang w:val="en-US"/>
        </w:rPr>
        <w:t>The Service provider must take weather conditions into account to ensure that measurements are taken only under safe and optimal conditions and in accordance with the manufacturers’ instructions for the measuring instruments.</w:t>
      </w:r>
    </w:p>
    <w:p w14:paraId="1F0C222A"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lastRenderedPageBreak/>
        <w:t xml:space="preserve">The Service provider must assess the situation and select the most appropriate measuring equipment, </w:t>
      </w:r>
      <w:proofErr w:type="gramStart"/>
      <w:r w:rsidRPr="00D7410D">
        <w:rPr>
          <w:rFonts w:ascii="Arial" w:hAnsi="Arial"/>
          <w:sz w:val="20"/>
          <w:lang w:val="en-US"/>
        </w:rPr>
        <w:t>taking into account</w:t>
      </w:r>
      <w:proofErr w:type="gramEnd"/>
      <w:r w:rsidRPr="00D7410D">
        <w:rPr>
          <w:rFonts w:ascii="Arial" w:hAnsi="Arial"/>
          <w:sz w:val="20"/>
          <w:lang w:val="en-US"/>
        </w:rPr>
        <w:t xml:space="preserve"> the characteristics of the Buyer’s various sites. </w:t>
      </w:r>
    </w:p>
    <w:p w14:paraId="2F876E77"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Shut-off equipment platforms are installed in open outdoor areas, while GCS, GDS, GMS, GMPRS, and GPRU objects are located indoors; however, they also include outdoor equipment that may serve as potential sources of methane leaks. Of the 65 gas distribution stations, 35 are housed in containers, while the rest are housed in larger containers or buildings. More detailed information on methane leakage measurement points at physical sites is provided in </w:t>
      </w:r>
      <w:r w:rsidRPr="00D7410D">
        <w:rPr>
          <w:rFonts w:ascii="Arial" w:hAnsi="Arial"/>
          <w:b/>
          <w:bCs/>
          <w:sz w:val="20"/>
          <w:lang w:val="en-US"/>
        </w:rPr>
        <w:t>Annex 1</w:t>
      </w:r>
      <w:r w:rsidRPr="00D7410D">
        <w:rPr>
          <w:rFonts w:ascii="Arial" w:hAnsi="Arial"/>
          <w:sz w:val="20"/>
          <w:lang w:val="en-US"/>
        </w:rPr>
        <w:t xml:space="preserve"> of this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 </w:t>
      </w:r>
    </w:p>
    <w:p w14:paraId="79A59076"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The Service provider must ensure that, when conducting object-level measurements at physical objects, all potential sources of methane leakage and sources of incomplete combustion emissions—namely, emissions from gas-fired boilers—are measured.</w:t>
      </w:r>
    </w:p>
    <w:p w14:paraId="5FA3F8C6" w14:textId="77777777" w:rsidR="00C20114" w:rsidRPr="00D7410D" w:rsidRDefault="00C20114" w:rsidP="00C20114">
      <w:pPr>
        <w:spacing w:after="0"/>
        <w:jc w:val="both"/>
        <w:rPr>
          <w:rFonts w:ascii="Arial" w:hAnsi="Arial" w:cs="Arial"/>
          <w:sz w:val="20"/>
          <w:szCs w:val="20"/>
          <w:lang w:val="en-US"/>
        </w:rPr>
      </w:pPr>
    </w:p>
    <w:p w14:paraId="308BB227" w14:textId="77777777" w:rsidR="00C20114" w:rsidRPr="00D7410D" w:rsidRDefault="00C20114" w:rsidP="0018506E">
      <w:pPr>
        <w:pStyle w:val="ListParagraph"/>
        <w:numPr>
          <w:ilvl w:val="1"/>
          <w:numId w:val="39"/>
        </w:numPr>
        <w:spacing w:after="0"/>
        <w:jc w:val="both"/>
        <w:rPr>
          <w:rFonts w:ascii="Arial" w:hAnsi="Arial" w:cs="Arial"/>
          <w:b/>
          <w:sz w:val="20"/>
          <w:szCs w:val="20"/>
          <w:lang w:val="en-US"/>
        </w:rPr>
      </w:pPr>
      <w:r w:rsidRPr="00D7410D">
        <w:rPr>
          <w:rFonts w:ascii="Arial" w:hAnsi="Arial"/>
          <w:b/>
          <w:sz w:val="20"/>
          <w:lang w:val="en-US"/>
        </w:rPr>
        <w:t>Preparation and submission of reports on completed measurements.</w:t>
      </w:r>
    </w:p>
    <w:p w14:paraId="7A3E3D0F" w14:textId="77777777" w:rsidR="00C20114" w:rsidRPr="00D7410D" w:rsidRDefault="00C20114" w:rsidP="0018506E">
      <w:pPr>
        <w:pStyle w:val="ListParagraph"/>
        <w:numPr>
          <w:ilvl w:val="2"/>
          <w:numId w:val="39"/>
        </w:numPr>
        <w:spacing w:after="0"/>
        <w:jc w:val="both"/>
        <w:rPr>
          <w:rFonts w:ascii="Arial" w:hAnsi="Arial" w:cs="Arial"/>
          <w:b/>
          <w:sz w:val="20"/>
          <w:szCs w:val="20"/>
          <w:lang w:val="en-US"/>
        </w:rPr>
      </w:pPr>
      <w:r w:rsidRPr="00D7410D">
        <w:rPr>
          <w:rFonts w:ascii="Arial" w:hAnsi="Arial"/>
          <w:b/>
          <w:sz w:val="20"/>
          <w:lang w:val="en-US"/>
        </w:rPr>
        <w:t xml:space="preserve">Preparation and submission </w:t>
      </w:r>
      <w:r w:rsidRPr="00D7410D">
        <w:rPr>
          <w:rFonts w:ascii="Arial" w:hAnsi="Arial"/>
          <w:b/>
          <w:sz w:val="20"/>
          <w:u w:val="single"/>
          <w:lang w:val="en-US"/>
        </w:rPr>
        <w:t>of reports on source-level measurements</w:t>
      </w:r>
      <w:r w:rsidRPr="00D7410D">
        <w:rPr>
          <w:rFonts w:ascii="Arial" w:hAnsi="Arial"/>
          <w:b/>
          <w:sz w:val="20"/>
          <w:lang w:val="en-US"/>
        </w:rPr>
        <w:t>.</w:t>
      </w:r>
    </w:p>
    <w:p w14:paraId="40B95FCF" w14:textId="77777777" w:rsidR="00C20114" w:rsidRPr="00D7410D" w:rsidRDefault="00C20114" w:rsidP="0018506E">
      <w:pPr>
        <w:pStyle w:val="ListParagraph"/>
        <w:numPr>
          <w:ilvl w:val="3"/>
          <w:numId w:val="39"/>
        </w:numPr>
        <w:tabs>
          <w:tab w:val="left" w:pos="1985"/>
        </w:tabs>
        <w:spacing w:after="0"/>
        <w:jc w:val="both"/>
        <w:rPr>
          <w:rFonts w:ascii="Arial" w:hAnsi="Arial" w:cs="Arial"/>
          <w:b/>
          <w:bCs/>
          <w:sz w:val="20"/>
          <w:szCs w:val="20"/>
          <w:lang w:val="en-US"/>
        </w:rPr>
      </w:pPr>
      <w:r w:rsidRPr="00D7410D">
        <w:rPr>
          <w:rFonts w:ascii="Arial" w:hAnsi="Arial"/>
          <w:sz w:val="20"/>
          <w:lang w:val="en-US"/>
        </w:rPr>
        <w:t xml:space="preserve">The Service provider must analyze the measurements and prepare a template for the measurement report. The report must include the quantitative leakage values per unit of time (g/h) and concentration measurement values (ppm) for the measured locations (points), the object identification code and the measurement point identification code based on asset hierarchy data, the measurement date and time, the measuring instrument, information about the operator who performed the measurements, location information, the technical number of the pipeline or other facility, diameter, medium, and point location, with a reference to the technical diagrams linked to the hierarchy. The report template must be agreed upon in writing with the Buyer before physical measurements are taken at the sites. The report must be submitted </w:t>
      </w:r>
      <w:r w:rsidRPr="00D7410D">
        <w:rPr>
          <w:rFonts w:ascii="Arial" w:hAnsi="Arial"/>
          <w:b/>
          <w:bCs/>
          <w:sz w:val="20"/>
          <w:u w:val="single"/>
          <w:lang w:val="en-US"/>
        </w:rPr>
        <w:t>no later than 20 (twenty) calendar days</w:t>
      </w:r>
      <w:r w:rsidRPr="00D7410D">
        <w:rPr>
          <w:rFonts w:ascii="Arial" w:hAnsi="Arial"/>
          <w:sz w:val="20"/>
          <w:lang w:val="en-US"/>
        </w:rPr>
        <w:t xml:space="preserve"> after the contact source level measurements have been completed.</w:t>
      </w:r>
    </w:p>
    <w:p w14:paraId="229D6FAD" w14:textId="77777777" w:rsidR="00C20114" w:rsidRPr="00D7410D" w:rsidRDefault="00C20114" w:rsidP="0018506E">
      <w:pPr>
        <w:pStyle w:val="ListParagraph"/>
        <w:numPr>
          <w:ilvl w:val="3"/>
          <w:numId w:val="39"/>
        </w:numPr>
        <w:tabs>
          <w:tab w:val="left" w:pos="1985"/>
        </w:tabs>
        <w:spacing w:after="0"/>
        <w:jc w:val="both"/>
        <w:rPr>
          <w:rFonts w:ascii="Arial" w:hAnsi="Arial" w:cs="Arial"/>
          <w:sz w:val="20"/>
          <w:szCs w:val="20"/>
          <w:lang w:val="en-US"/>
        </w:rPr>
      </w:pPr>
      <w:r w:rsidRPr="00D7410D">
        <w:rPr>
          <w:rFonts w:ascii="Arial" w:hAnsi="Arial"/>
          <w:sz w:val="20"/>
          <w:lang w:val="en-US"/>
        </w:rPr>
        <w:t>If the Service provider has converted units of measurement when preparing the report, it must provide the conversion methodology, which must comply with applicable international standards, along with a detailed explanation, uncertainties, coefficients (if used in the conversion), and calculation errors to avoid flow correlation errors. The Service provider must include in the report a description of each piece of measuring equipment and measurement methodology, as well as a justification for the choice of measurement technology.</w:t>
      </w:r>
    </w:p>
    <w:p w14:paraId="0CD213C5" w14:textId="77777777" w:rsidR="00C20114" w:rsidRPr="00D7410D" w:rsidRDefault="00C20114" w:rsidP="00C20114">
      <w:pPr>
        <w:pStyle w:val="ListParagraph"/>
        <w:tabs>
          <w:tab w:val="left" w:pos="1985"/>
        </w:tabs>
        <w:spacing w:after="0"/>
        <w:ind w:left="1728"/>
        <w:jc w:val="both"/>
        <w:rPr>
          <w:rFonts w:ascii="Arial" w:hAnsi="Arial" w:cs="Arial"/>
          <w:sz w:val="20"/>
          <w:szCs w:val="20"/>
          <w:lang w:val="en-US"/>
        </w:rPr>
      </w:pPr>
    </w:p>
    <w:p w14:paraId="724D30D3" w14:textId="77777777" w:rsidR="00C20114" w:rsidRPr="00D7410D" w:rsidRDefault="00C20114" w:rsidP="00C20114">
      <w:pPr>
        <w:tabs>
          <w:tab w:val="left" w:pos="1985"/>
        </w:tabs>
        <w:spacing w:after="0"/>
        <w:jc w:val="both"/>
        <w:rPr>
          <w:rFonts w:ascii="Arial" w:hAnsi="Arial" w:cs="Arial"/>
          <w:sz w:val="20"/>
          <w:szCs w:val="20"/>
          <w:lang w:val="en-US"/>
        </w:rPr>
      </w:pPr>
    </w:p>
    <w:p w14:paraId="1656FAB4" w14:textId="77777777" w:rsidR="00C20114" w:rsidRPr="00D7410D" w:rsidRDefault="00C20114" w:rsidP="0018506E">
      <w:pPr>
        <w:pStyle w:val="ListParagraph"/>
        <w:numPr>
          <w:ilvl w:val="2"/>
          <w:numId w:val="39"/>
        </w:numPr>
        <w:tabs>
          <w:tab w:val="left" w:pos="1985"/>
        </w:tabs>
        <w:spacing w:after="0"/>
        <w:jc w:val="both"/>
        <w:rPr>
          <w:rFonts w:ascii="Arial" w:hAnsi="Arial" w:cs="Arial"/>
          <w:b/>
          <w:bCs/>
          <w:sz w:val="20"/>
          <w:szCs w:val="20"/>
          <w:lang w:val="en-US"/>
        </w:rPr>
      </w:pPr>
      <w:r w:rsidRPr="00D7410D">
        <w:rPr>
          <w:rFonts w:ascii="Arial" w:hAnsi="Arial"/>
          <w:b/>
          <w:sz w:val="20"/>
          <w:lang w:val="en-US"/>
        </w:rPr>
        <w:t xml:space="preserve">Preparation and submission of a </w:t>
      </w:r>
      <w:r w:rsidRPr="00D7410D">
        <w:rPr>
          <w:rFonts w:ascii="Arial" w:hAnsi="Arial"/>
          <w:b/>
          <w:sz w:val="20"/>
          <w:u w:val="single"/>
          <w:lang w:val="en-US"/>
        </w:rPr>
        <w:t xml:space="preserve">comparative report </w:t>
      </w:r>
      <w:r w:rsidRPr="00D7410D">
        <w:rPr>
          <w:rFonts w:ascii="Arial" w:hAnsi="Arial"/>
          <w:b/>
          <w:sz w:val="20"/>
          <w:lang w:val="en-US"/>
        </w:rPr>
        <w:t>on the results of source-level and site-level measurements.</w:t>
      </w:r>
    </w:p>
    <w:p w14:paraId="21DC7C2C" w14:textId="77777777" w:rsidR="00C20114" w:rsidRPr="00D7410D" w:rsidRDefault="00C20114" w:rsidP="0018506E">
      <w:pPr>
        <w:pStyle w:val="ListParagraph"/>
        <w:numPr>
          <w:ilvl w:val="3"/>
          <w:numId w:val="39"/>
        </w:numPr>
        <w:tabs>
          <w:tab w:val="left" w:pos="1985"/>
        </w:tabs>
        <w:spacing w:after="0"/>
        <w:jc w:val="both"/>
        <w:rPr>
          <w:rFonts w:ascii="Arial" w:hAnsi="Arial" w:cs="Arial"/>
          <w:sz w:val="20"/>
          <w:szCs w:val="20"/>
          <w:lang w:val="en-US"/>
        </w:rPr>
      </w:pPr>
      <w:r w:rsidRPr="00D7410D">
        <w:rPr>
          <w:rFonts w:ascii="Arial" w:hAnsi="Arial"/>
          <w:sz w:val="20"/>
          <w:lang w:val="en-US"/>
        </w:rPr>
        <w:t xml:space="preserve">The Service provider must compare the source-level measurements with the object-level measurement data. Submit a comparison report that complies with the requirements of the Regulation and the OGMP 2.0 recommendations. The report must be submitted </w:t>
      </w:r>
      <w:r w:rsidRPr="00D7410D">
        <w:rPr>
          <w:rFonts w:ascii="Arial" w:hAnsi="Arial"/>
          <w:b/>
          <w:bCs/>
          <w:sz w:val="20"/>
          <w:u w:val="single"/>
          <w:lang w:val="en-US"/>
        </w:rPr>
        <w:t>no later than 20 (twenty) calendar days</w:t>
      </w:r>
      <w:r w:rsidRPr="00D7410D">
        <w:rPr>
          <w:rFonts w:ascii="Arial" w:hAnsi="Arial"/>
          <w:sz w:val="20"/>
          <w:lang w:val="en-US"/>
        </w:rPr>
        <w:t xml:space="preserve"> after the completion of measurements at the source level and the object level.</w:t>
      </w:r>
    </w:p>
    <w:p w14:paraId="229460FA" w14:textId="7D04B82E" w:rsidR="00C20114" w:rsidRPr="00732850" w:rsidRDefault="00062381" w:rsidP="0018506E">
      <w:pPr>
        <w:pStyle w:val="ListParagraph"/>
        <w:numPr>
          <w:ilvl w:val="3"/>
          <w:numId w:val="39"/>
        </w:numPr>
        <w:tabs>
          <w:tab w:val="left" w:pos="1985"/>
        </w:tabs>
        <w:spacing w:after="0"/>
        <w:jc w:val="both"/>
        <w:rPr>
          <w:rFonts w:ascii="Arial" w:hAnsi="Arial" w:cs="Arial"/>
          <w:sz w:val="20"/>
          <w:szCs w:val="20"/>
          <w:lang w:val="en-US"/>
        </w:rPr>
      </w:pPr>
      <w:r w:rsidRPr="00BB5F7A">
        <w:rPr>
          <w:rFonts w:ascii="Arial" w:hAnsi="Arial" w:cs="Arial"/>
          <w:color w:val="FF0000"/>
          <w:sz w:val="20"/>
          <w:shd w:val="clear" w:color="auto" w:fill="FFFFFF"/>
          <w:lang w:val="en-US"/>
        </w:rPr>
        <w:t>When comparing contact source</w:t>
      </w:r>
      <w:r w:rsidRPr="00BB5F7A">
        <w:rPr>
          <w:rFonts w:ascii="Cambria Math" w:hAnsi="Cambria Math" w:cs="Cambria Math"/>
          <w:color w:val="FF0000"/>
          <w:sz w:val="20"/>
          <w:shd w:val="clear" w:color="auto" w:fill="FFFFFF"/>
          <w:lang w:val="en-US"/>
        </w:rPr>
        <w:t>‑</w:t>
      </w:r>
      <w:r w:rsidRPr="00BB5F7A">
        <w:rPr>
          <w:rFonts w:ascii="Arial" w:hAnsi="Arial" w:cs="Arial"/>
          <w:color w:val="FF0000"/>
          <w:sz w:val="20"/>
          <w:shd w:val="clear" w:color="auto" w:fill="FFFFFF"/>
          <w:lang w:val="en-US"/>
        </w:rPr>
        <w:t>level measurements and incomplete combustion emission source measurements with site</w:t>
      </w:r>
      <w:r w:rsidRPr="00BB5F7A">
        <w:rPr>
          <w:rFonts w:ascii="Cambria Math" w:hAnsi="Cambria Math" w:cs="Cambria Math"/>
          <w:color w:val="FF0000"/>
          <w:sz w:val="20"/>
          <w:shd w:val="clear" w:color="auto" w:fill="FFFFFF"/>
          <w:lang w:val="en-US"/>
        </w:rPr>
        <w:t>‑</w:t>
      </w:r>
      <w:r w:rsidRPr="00BB5F7A">
        <w:rPr>
          <w:rFonts w:ascii="Arial" w:hAnsi="Arial" w:cs="Arial"/>
          <w:color w:val="FF0000"/>
          <w:sz w:val="20"/>
          <w:shd w:val="clear" w:color="auto" w:fill="FFFFFF"/>
          <w:lang w:val="en-US"/>
        </w:rPr>
        <w:t xml:space="preserve">level measurement data, the Service Provider must assess and describe the environmental conditions, the existing technological process, compare the measurement results, calculate discrepancies, errors and uncertainties, and provide </w:t>
      </w:r>
      <w:proofErr w:type="gramStart"/>
      <w:r w:rsidRPr="00BB5F7A">
        <w:rPr>
          <w:rFonts w:ascii="Arial" w:hAnsi="Arial" w:cs="Arial"/>
          <w:color w:val="FF0000"/>
          <w:sz w:val="20"/>
          <w:shd w:val="clear" w:color="auto" w:fill="FFFFFF"/>
          <w:lang w:val="en-US"/>
        </w:rPr>
        <w:t>an</w:t>
      </w:r>
      <w:proofErr w:type="gramEnd"/>
      <w:r w:rsidRPr="00BB5F7A">
        <w:rPr>
          <w:rFonts w:ascii="Arial" w:hAnsi="Arial" w:cs="Arial"/>
          <w:color w:val="FF0000"/>
          <w:sz w:val="20"/>
          <w:shd w:val="clear" w:color="auto" w:fill="FFFFFF"/>
          <w:lang w:val="en-US"/>
        </w:rPr>
        <w:t xml:space="preserve"> site</w:t>
      </w:r>
      <w:r w:rsidRPr="00BB5F7A">
        <w:rPr>
          <w:rFonts w:ascii="Cambria Math" w:hAnsi="Cambria Math" w:cs="Cambria Math"/>
          <w:color w:val="FF0000"/>
          <w:sz w:val="20"/>
          <w:shd w:val="clear" w:color="auto" w:fill="FFFFFF"/>
          <w:lang w:val="en-US"/>
        </w:rPr>
        <w:t>‑</w:t>
      </w:r>
      <w:r w:rsidRPr="00BB5F7A">
        <w:rPr>
          <w:rFonts w:ascii="Arial" w:hAnsi="Arial" w:cs="Arial"/>
          <w:color w:val="FF0000"/>
          <w:sz w:val="20"/>
          <w:shd w:val="clear" w:color="auto" w:fill="FFFFFF"/>
          <w:lang w:val="en-US"/>
        </w:rPr>
        <w:t>level comparison report with conclusions and recommendations to ensure data consistency. The Service Provider must also provide specific emission factors (kg/kWh) for each incomplete combustion source based on measurement data (kg/h) and the instantaneous burned gas flow (kWh). The report must include a description of the equipment used for the measurements, the applied measurement methods, calculations performed, assumptions, coefficients, data sources, and justification for the assessment of errors and uncertainties. The overall cumulative errors and uncertainties must be assessed both based on individual measurement and calculation results and by comparing contact source</w:t>
      </w:r>
      <w:r w:rsidRPr="00BB5F7A">
        <w:rPr>
          <w:rFonts w:ascii="Cambria Math" w:hAnsi="Cambria Math" w:cs="Cambria Math"/>
          <w:color w:val="FF0000"/>
          <w:sz w:val="20"/>
          <w:shd w:val="clear" w:color="auto" w:fill="FFFFFF"/>
          <w:lang w:val="en-US"/>
        </w:rPr>
        <w:t>‑</w:t>
      </w:r>
      <w:r w:rsidRPr="00BB5F7A">
        <w:rPr>
          <w:rFonts w:ascii="Arial" w:hAnsi="Arial" w:cs="Arial"/>
          <w:color w:val="FF0000"/>
          <w:sz w:val="20"/>
          <w:shd w:val="clear" w:color="auto" w:fill="FFFFFF"/>
          <w:lang w:val="en-US"/>
        </w:rPr>
        <w:t>level measurements with site</w:t>
      </w:r>
      <w:r w:rsidRPr="00BB5F7A">
        <w:rPr>
          <w:rFonts w:ascii="Cambria Math" w:hAnsi="Cambria Math" w:cs="Cambria Math"/>
          <w:color w:val="FF0000"/>
          <w:sz w:val="20"/>
          <w:shd w:val="clear" w:color="auto" w:fill="FFFFFF"/>
          <w:lang w:val="en-US"/>
        </w:rPr>
        <w:t>‑</w:t>
      </w:r>
      <w:r w:rsidRPr="00BB5F7A">
        <w:rPr>
          <w:rFonts w:ascii="Arial" w:hAnsi="Arial" w:cs="Arial"/>
          <w:color w:val="FF0000"/>
          <w:sz w:val="20"/>
          <w:shd w:val="clear" w:color="auto" w:fill="FFFFFF"/>
          <w:lang w:val="en-US"/>
        </w:rPr>
        <w:t xml:space="preserve">level measurement data, </w:t>
      </w:r>
      <w:proofErr w:type="gramStart"/>
      <w:r w:rsidRPr="00BB5F7A">
        <w:rPr>
          <w:rFonts w:ascii="Arial" w:hAnsi="Arial" w:cs="Arial"/>
          <w:color w:val="FF0000"/>
          <w:sz w:val="20"/>
          <w:shd w:val="clear" w:color="auto" w:fill="FFFFFF"/>
          <w:lang w:val="en-US"/>
        </w:rPr>
        <w:t>in order to</w:t>
      </w:r>
      <w:proofErr w:type="gramEnd"/>
      <w:r w:rsidRPr="00BB5F7A">
        <w:rPr>
          <w:rFonts w:ascii="Arial" w:hAnsi="Arial" w:cs="Arial"/>
          <w:color w:val="FF0000"/>
          <w:sz w:val="20"/>
          <w:shd w:val="clear" w:color="auto" w:fill="FFFFFF"/>
          <w:lang w:val="en-US"/>
        </w:rPr>
        <w:t xml:space="preserve"> ensure data comparability in accordance with the requirements of Regulation (EU) 2024/1787 and the OGMP 2.0 recommended guidelines.</w:t>
      </w:r>
    </w:p>
    <w:p w14:paraId="31592B1E" w14:textId="77777777" w:rsidR="00C20114" w:rsidRPr="00D7410D" w:rsidRDefault="00C20114" w:rsidP="0018506E">
      <w:pPr>
        <w:pStyle w:val="ListParagraph"/>
        <w:numPr>
          <w:ilvl w:val="3"/>
          <w:numId w:val="39"/>
        </w:numPr>
        <w:tabs>
          <w:tab w:val="left" w:pos="1985"/>
        </w:tabs>
        <w:spacing w:after="0"/>
        <w:jc w:val="both"/>
        <w:rPr>
          <w:rFonts w:ascii="Arial" w:hAnsi="Arial" w:cs="Arial"/>
          <w:sz w:val="20"/>
          <w:szCs w:val="20"/>
          <w:lang w:val="en-US"/>
        </w:rPr>
      </w:pPr>
      <w:r w:rsidRPr="00D7410D">
        <w:rPr>
          <w:rFonts w:ascii="Arial" w:hAnsi="Arial"/>
          <w:sz w:val="20"/>
          <w:lang w:val="en-US"/>
        </w:rPr>
        <w:t xml:space="preserve">During the analysis, the Service provider must identify the amount of methane entering the object that is not attributable to the object and exclude it from the overall calculation of the object’s methane emissions. </w:t>
      </w:r>
    </w:p>
    <w:p w14:paraId="44D7DEA3" w14:textId="77777777" w:rsidR="00C20114" w:rsidRPr="00D7410D" w:rsidRDefault="00C20114" w:rsidP="0018506E">
      <w:pPr>
        <w:pStyle w:val="ListParagraph"/>
        <w:numPr>
          <w:ilvl w:val="1"/>
          <w:numId w:val="39"/>
        </w:numPr>
        <w:tabs>
          <w:tab w:val="left" w:pos="1985"/>
        </w:tabs>
        <w:spacing w:after="0"/>
        <w:jc w:val="both"/>
        <w:rPr>
          <w:rFonts w:ascii="Arial" w:hAnsi="Arial" w:cs="Arial"/>
          <w:b/>
          <w:bCs/>
          <w:sz w:val="20"/>
          <w:szCs w:val="20"/>
          <w:lang w:val="en-US"/>
        </w:rPr>
      </w:pPr>
      <w:r w:rsidRPr="00D7410D">
        <w:rPr>
          <w:rFonts w:ascii="Arial" w:hAnsi="Arial"/>
          <w:b/>
          <w:sz w:val="20"/>
          <w:lang w:val="en-US"/>
        </w:rPr>
        <w:t>General Requirements for the Provision of Services:</w:t>
      </w:r>
    </w:p>
    <w:p w14:paraId="2884EAA8"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 xml:space="preserve">The Service provider, when performing measurements at the Buyer's physical premises, must comply with the Buyer's health and safety requirements, as appropriate to the nature of the Services provided. </w:t>
      </w:r>
    </w:p>
    <w:p w14:paraId="0E2B07E6"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 xml:space="preserve">The Buyer is not obligated to provide the Service provider with personal protective equipment, measuring instruments, or other equipment necessary for the performance of the Services (such as scaffolding, etc.). The equipment used by the Service provider (measuring instruments and devices, a camera for taking </w:t>
      </w:r>
      <w:r w:rsidRPr="00D7410D">
        <w:rPr>
          <w:rFonts w:ascii="Arial" w:hAnsi="Arial"/>
          <w:sz w:val="20"/>
          <w:lang w:val="en-US"/>
        </w:rPr>
        <w:lastRenderedPageBreak/>
        <w:t xml:space="preserve">photographs) is necessary for the performance of the agreed services, must be suitable for use in </w:t>
      </w:r>
      <w:r w:rsidRPr="00D7410D">
        <w:rPr>
          <w:rFonts w:ascii="Arial" w:hAnsi="Arial" w:cs="Arial"/>
          <w:sz w:val="20"/>
          <w:lang w:val="en-US"/>
        </w:rPr>
        <w:fldChar w:fldCharType="begin"/>
      </w:r>
      <w:r w:rsidRPr="00D7410D">
        <w:rPr>
          <w:rFonts w:ascii="Arial" w:hAnsi="Arial" w:cs="Arial"/>
          <w:sz w:val="20"/>
          <w:lang w:val="en-US"/>
        </w:rPr>
        <w:instrText xml:space="preserve"> LISTNUM </w:instrText>
      </w:r>
      <w:r w:rsidRPr="00D7410D">
        <w:rPr>
          <w:rFonts w:ascii="Arial" w:hAnsi="Arial" w:cs="Arial"/>
          <w:sz w:val="20"/>
          <w:lang w:val="en-US"/>
        </w:rPr>
        <w:fldChar w:fldCharType="end">
          <w:numberingChange w:id="3" w:author="Lina Zviaginė" w:date="2026-05-26T14:00:00Z" w16du:dateUtc="2026-05-26T11:00:00Z" w:original="4.5.2.1."/>
        </w:fldChar>
      </w:r>
      <w:r w:rsidRPr="00D7410D">
        <w:rPr>
          <w:rFonts w:ascii="Arial" w:hAnsi="Arial"/>
          <w:sz w:val="20"/>
          <w:lang w:val="en-US"/>
        </w:rPr>
        <w:t>explosive atmospheres, and must have ATEX certification or an equivalent.</w:t>
      </w:r>
    </w:p>
    <w:p w14:paraId="23DAC65E"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The Service provider includes all costs necessary for the proper provision of methane leak measurement services in its pricing (rental of measurement or other necessary equipment, specialist labor, data processing, travel expenses, transportation, airfare, etc.).</w:t>
      </w:r>
    </w:p>
    <w:p w14:paraId="1AF8C663"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Throughout the entire term of the Agreement, the Service provider must maintain and apply the requirements of the EN ISO 14001 environmental management system standard or an equivalent standard, the scope of which covers services related to the measurement and/or documentation and/or reporting of methane emissions.</w:t>
      </w:r>
    </w:p>
    <w:p w14:paraId="54DF8D52"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 xml:space="preserve">Since the Service provider will be provided with information regarding equipment and assets that are important for ensuring national security, the disclosure of which may pose a risk or threat to the national security of the Republic of Lithuania, the Service provider, its sub-suppliers, economic operators whose capabilities are relied upon, manufacturers, persons performing hardware or software maintenance and support, or persons controlling them must  comply with the national security requirements of the Republic of Lithuania set forth in Law No. IX-1132 of 10 October 2002, the “Law on the Protection of Objects of Importance to Ensuring National Security of the Republic of Lithuania” (current version with subsequent amendments) (link here:  </w:t>
      </w:r>
      <w:hyperlink r:id="rId26" w:history="1">
        <w:r w:rsidRPr="00D7410D">
          <w:rPr>
            <w:rStyle w:val="Hyperlink"/>
            <w:rFonts w:ascii="Arial" w:hAnsi="Arial"/>
            <w:sz w:val="20"/>
            <w:lang w:val="en-US"/>
          </w:rPr>
          <w:t>Law</w:t>
        </w:r>
      </w:hyperlink>
      <w:r w:rsidRPr="00D7410D">
        <w:rPr>
          <w:rFonts w:ascii="Arial" w:hAnsi="Arial"/>
          <w:sz w:val="20"/>
          <w:lang w:val="en-US"/>
        </w:rPr>
        <w:t xml:space="preserve"> and Article 92 ( 14–15) of Law No. I-1491 of 13 August 1996, “Law on Public Procurement of the Republic of Lithuania”      (current version with subsequent amendments) (link here:  </w:t>
      </w:r>
      <w:hyperlink r:id="rId27" w:history="1">
        <w:r w:rsidRPr="00D7410D">
          <w:rPr>
            <w:rStyle w:val="Hyperlink"/>
            <w:rFonts w:ascii="Arial" w:hAnsi="Arial"/>
            <w:sz w:val="20"/>
            <w:lang w:val="en-US"/>
          </w:rPr>
          <w:t>Law on PP</w:t>
        </w:r>
      </w:hyperlink>
      <w:r w:rsidRPr="00D7410D">
        <w:rPr>
          <w:rFonts w:ascii="Arial" w:hAnsi="Arial"/>
          <w:sz w:val="20"/>
          <w:lang w:val="en-US"/>
        </w:rPr>
        <w:t>) .</w:t>
      </w:r>
    </w:p>
    <w:p w14:paraId="1F3D55F6"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The Buyer shall grant the Service provider access to the Buyer’s general data environment—</w:t>
      </w:r>
      <w:proofErr w:type="spellStart"/>
      <w:r w:rsidRPr="00D7410D">
        <w:rPr>
          <w:rFonts w:ascii="Arial" w:hAnsi="Arial"/>
          <w:sz w:val="20"/>
          <w:lang w:val="en-US"/>
        </w:rPr>
        <w:t>Dalux</w:t>
      </w:r>
      <w:proofErr w:type="spellEnd"/>
      <w:r w:rsidRPr="00D7410D">
        <w:rPr>
          <w:rFonts w:ascii="Arial" w:hAnsi="Arial"/>
          <w:sz w:val="20"/>
          <w:lang w:val="en-US"/>
        </w:rPr>
        <w:t xml:space="preserve">—in accordance with the list of authorized employees provided by the Service provider, no later than within 14 (fourteen) calendar days. </w:t>
      </w:r>
      <w:r w:rsidRPr="00D7410D">
        <w:rPr>
          <w:rFonts w:ascii="Arial" w:hAnsi="Arial"/>
          <w:i/>
          <w:sz w:val="20"/>
          <w:lang w:val="en-US"/>
        </w:rPr>
        <w:t xml:space="preserve"> </w:t>
      </w:r>
      <w:r w:rsidRPr="00D7410D">
        <w:rPr>
          <w:rFonts w:ascii="Arial" w:hAnsi="Arial"/>
          <w:sz w:val="20"/>
          <w:lang w:val="en-US"/>
        </w:rPr>
        <w:t>The Common Data Environment (CDE) will serve as a central information repository (based on cloud computing principles) containing the information necessary for the provision of services—a list of measurement objects, measurement point diagrams, measurement reports, photographs, measurement equipment documentation, work schedules, and scopes of work.</w:t>
      </w:r>
    </w:p>
    <w:p w14:paraId="0F1789AC"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 xml:space="preserve">All data regarding the Buyer’s object collected during the provision of the Services must be processed exclusively within the European Union. All collected data must remain confidential for the entire duration of the Agreement. Data must be protected against unauthorized access or use in accordance with EU cybersecurity regulations (link – </w:t>
      </w:r>
      <w:hyperlink r:id="rId28" w:history="1">
        <w:r w:rsidRPr="00D7410D">
          <w:rPr>
            <w:rStyle w:val="Hyperlink"/>
            <w:rFonts w:ascii="Arial" w:hAnsi="Arial"/>
            <w:sz w:val="20"/>
            <w:lang w:val="en-US"/>
          </w:rPr>
          <w:t>https://eur-lex.europa.eu/eli/dir/2022/2555/oj</w:t>
        </w:r>
      </w:hyperlink>
      <w:r w:rsidRPr="00D7410D">
        <w:rPr>
          <w:rFonts w:ascii="Arial" w:hAnsi="Arial"/>
          <w:sz w:val="20"/>
          <w:lang w:val="en-US"/>
        </w:rPr>
        <w:t>).</w:t>
      </w:r>
    </w:p>
    <w:p w14:paraId="15095405"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The Service provider undertakes not to disclose the data it manages, not to transfer it to third parties, and to ensure its effective protection throughout the term of the Agreement.</w:t>
      </w:r>
    </w:p>
    <w:p w14:paraId="21E8F0B3"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 xml:space="preserve">The Service provider undertakes to ensure that all archived information is protected from third parties during the term of the Agreement and, upon expiration of the Agreement, is transferred to the Buyer free of charge and securely in a format agreed upon with the Buyer. </w:t>
      </w:r>
    </w:p>
    <w:p w14:paraId="0066D54E"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The Buyer is the owner of all collected data. The Service provider undertakes, at the Buyer’s request, to export and transfer all data accumulated during the provision of the Services throughout the entire Service provision period (measurement data, inventory hierarchy data, repair orders, monitoring and repair schedules, reports, etc.) in a format agreed upon with the Buyer (.</w:t>
      </w:r>
      <w:proofErr w:type="spellStart"/>
      <w:r w:rsidRPr="00D7410D">
        <w:rPr>
          <w:rFonts w:ascii="Arial" w:hAnsi="Arial"/>
          <w:sz w:val="20"/>
          <w:lang w:val="en-US"/>
        </w:rPr>
        <w:t>xls</w:t>
      </w:r>
      <w:proofErr w:type="spellEnd"/>
      <w:r w:rsidRPr="00D7410D">
        <w:rPr>
          <w:rFonts w:ascii="Arial" w:hAnsi="Arial"/>
          <w:sz w:val="20"/>
          <w:lang w:val="en-US"/>
        </w:rPr>
        <w:t>, .csv, etc.).</w:t>
      </w:r>
    </w:p>
    <w:p w14:paraId="0411AF63"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The Service provider undertakes to irrevocably destroy all data provided by the Buyer no later than within 21 (twenty-one) calendar days, data collected using the Service provider’s resources regarding the Buyer’s objects, employee and equipment data, measurement data, and reports,  upon the Buyer’s written request. After destroying the data, the Service provider must send a signed official letter confirming the transfer and destruction of the data to the Buyer’s representative via email.</w:t>
      </w:r>
    </w:p>
    <w:p w14:paraId="35821639"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Upon expiration of the Agreement between the Service provider and the Buyer, the Service provider must delete all stored archived data and any copies thereof from its system and must not disclose such data to third parties. After destroying the data, the Service provider must send a signed official letter confirming the transfer and destruction of the data to the Buyer’s representative via email.</w:t>
      </w:r>
    </w:p>
    <w:p w14:paraId="5A9B65D4" w14:textId="77777777" w:rsidR="00C20114" w:rsidRPr="00D7410D" w:rsidRDefault="00C20114" w:rsidP="0018506E">
      <w:pPr>
        <w:pStyle w:val="ListParagraph"/>
        <w:numPr>
          <w:ilvl w:val="2"/>
          <w:numId w:val="39"/>
        </w:numPr>
        <w:tabs>
          <w:tab w:val="left" w:pos="1418"/>
          <w:tab w:val="left" w:pos="1985"/>
        </w:tabs>
        <w:spacing w:after="0"/>
        <w:jc w:val="both"/>
        <w:rPr>
          <w:rFonts w:ascii="Arial" w:hAnsi="Arial" w:cs="Arial"/>
          <w:sz w:val="20"/>
          <w:szCs w:val="20"/>
          <w:lang w:val="en-US"/>
        </w:rPr>
      </w:pPr>
      <w:r w:rsidRPr="00D7410D">
        <w:rPr>
          <w:rFonts w:ascii="Arial" w:hAnsi="Arial"/>
          <w:sz w:val="20"/>
          <w:lang w:val="en-US"/>
        </w:rPr>
        <w:t>In the event of any data theft, leakage, and/or cybersecurity incidents within the Service provider’s infrastructure, the Service provider must immediately, but no later than within 2 (hours), notify the Buyer by e-mail and/or telephone and take all possible measures to manage the situation.</w:t>
      </w:r>
    </w:p>
    <w:p w14:paraId="169E56E7" w14:textId="77777777" w:rsidR="00C20114" w:rsidRPr="00D7410D" w:rsidRDefault="00C20114" w:rsidP="00C20114">
      <w:pPr>
        <w:spacing w:after="0"/>
        <w:jc w:val="both"/>
        <w:rPr>
          <w:rFonts w:ascii="Arial" w:hAnsi="Arial" w:cs="Arial"/>
          <w:sz w:val="20"/>
          <w:szCs w:val="20"/>
          <w:lang w:val="en-US"/>
        </w:rPr>
      </w:pPr>
    </w:p>
    <w:p w14:paraId="53788A13" w14:textId="77777777" w:rsidR="00C20114" w:rsidRPr="00D7410D" w:rsidRDefault="00C20114" w:rsidP="0018506E">
      <w:pPr>
        <w:pStyle w:val="ListParagraph"/>
        <w:numPr>
          <w:ilvl w:val="0"/>
          <w:numId w:val="39"/>
        </w:numPr>
        <w:pBdr>
          <w:top w:val="single" w:sz="8" w:space="1" w:color="auto"/>
          <w:bottom w:val="single" w:sz="8" w:space="1" w:color="auto"/>
        </w:pBdr>
        <w:tabs>
          <w:tab w:val="left" w:pos="284"/>
        </w:tabs>
        <w:spacing w:before="60" w:after="60" w:line="240" w:lineRule="auto"/>
        <w:rPr>
          <w:rFonts w:ascii="Arial" w:eastAsia="Calibri" w:hAnsi="Arial" w:cs="Arial"/>
          <w:b/>
          <w:sz w:val="20"/>
          <w:szCs w:val="20"/>
          <w:lang w:val="en-US"/>
        </w:rPr>
      </w:pPr>
      <w:r w:rsidRPr="00D7410D">
        <w:rPr>
          <w:rFonts w:ascii="Arial" w:hAnsi="Arial"/>
          <w:b/>
          <w:sz w:val="20"/>
          <w:lang w:val="en-US"/>
        </w:rPr>
        <w:t>PROCEDURES AND DEADLINES FOR THE FULFILLMENT OF CONTRACTUAL OBLIGATIONS:</w:t>
      </w:r>
    </w:p>
    <w:p w14:paraId="5255D08B"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The Buyer agrees to submit to the Service provider, no later than 14 (fourteen) calendar days from the date of signing the Agreement, the documents specified in Section 6 of these technical specifications, so that the gas leak measurement work can be properly performed. </w:t>
      </w:r>
    </w:p>
    <w:p w14:paraId="412E55F0"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The Service provider must submit a schedule for the performance of the Services and agree upon it with the Buyer no later than within 14 (fourteen) calendar days from the date of receipt of the documents specified in Section 6 of these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specifications. The schedule must be provided with daily and/or weekly precision; the actions specified in the schedule and their deadlines may be adjusted provided that the Service provider coordinates any changes with the Buyer in advance in writing, however, the final deadline for the performance </w:t>
      </w:r>
      <w:r w:rsidRPr="00D7410D">
        <w:rPr>
          <w:rFonts w:ascii="Arial" w:hAnsi="Arial"/>
          <w:sz w:val="20"/>
          <w:lang w:val="en-US"/>
        </w:rPr>
        <w:lastRenderedPageBreak/>
        <w:t>of the Services may not be later than that specified in Sections 5.4.1 and 5.4.2 of these Technical specifications. The schedule must be provided in digital .pdf, .</w:t>
      </w:r>
      <w:proofErr w:type="spellStart"/>
      <w:r w:rsidRPr="00D7410D">
        <w:rPr>
          <w:rFonts w:ascii="Arial" w:hAnsi="Arial"/>
          <w:sz w:val="20"/>
          <w:lang w:val="en-US"/>
        </w:rPr>
        <w:t>xls</w:t>
      </w:r>
      <w:proofErr w:type="spellEnd"/>
      <w:r w:rsidRPr="00D7410D">
        <w:rPr>
          <w:rFonts w:ascii="Arial" w:hAnsi="Arial"/>
          <w:sz w:val="20"/>
          <w:lang w:val="en-US"/>
        </w:rPr>
        <w:t>, .docx or equivalent format.</w:t>
      </w:r>
    </w:p>
    <w:p w14:paraId="29A3B22E"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The Buyer plans to order periodic on-site source-level measurements, as specified in </w:t>
      </w:r>
      <w:r w:rsidRPr="00D7410D">
        <w:rPr>
          <w:rFonts w:ascii="Arial" w:hAnsi="Arial"/>
          <w:b/>
          <w:bCs/>
          <w:sz w:val="20"/>
          <w:lang w:val="en-US"/>
        </w:rPr>
        <w:t>Section 4.2</w:t>
      </w:r>
      <w:r w:rsidRPr="00D7410D">
        <w:rPr>
          <w:rFonts w:ascii="Arial" w:hAnsi="Arial"/>
          <w:sz w:val="20"/>
          <w:lang w:val="en-US"/>
        </w:rPr>
        <w:t xml:space="preserve"> of these Technical specifications, at GDS, GMS, GMPRS, GPRU, and GCS objects </w:t>
      </w:r>
      <w:r w:rsidRPr="00D7410D">
        <w:rPr>
          <w:rFonts w:ascii="Arial" w:hAnsi="Arial"/>
          <w:b/>
          <w:bCs/>
          <w:sz w:val="20"/>
          <w:lang w:val="en-US"/>
        </w:rPr>
        <w:t>every 4 (four) months</w:t>
      </w:r>
      <w:r w:rsidRPr="00D7410D">
        <w:rPr>
          <w:rFonts w:ascii="Arial" w:hAnsi="Arial"/>
          <w:sz w:val="20"/>
          <w:lang w:val="en-US"/>
        </w:rPr>
        <w:t xml:space="preserve"> (which amounts to approximately 75 objects, with a preliminary number of measurement points of 77,000 per periodic measurement) and at</w:t>
      </w:r>
      <w:r w:rsidRPr="00D7410D">
        <w:rPr>
          <w:rFonts w:ascii="Arial" w:hAnsi="Arial"/>
          <w:b/>
          <w:bCs/>
          <w:sz w:val="20"/>
          <w:lang w:val="en-US"/>
        </w:rPr>
        <w:t xml:space="preserve"> SEP objects —every 9 months</w:t>
      </w:r>
      <w:r w:rsidRPr="00D7410D">
        <w:rPr>
          <w:rFonts w:ascii="Arial" w:hAnsi="Arial"/>
          <w:sz w:val="20"/>
          <w:lang w:val="en-US"/>
        </w:rPr>
        <w:t xml:space="preserve"> (which amounts to approximately 318 objects, with a preliminary number of measurement points of 64,000 per periodic measurement). A preliminary schedule for the planned periodic source-level measurements is provided in </w:t>
      </w:r>
      <w:r w:rsidRPr="00D7410D">
        <w:rPr>
          <w:rFonts w:ascii="Arial" w:hAnsi="Arial"/>
          <w:b/>
          <w:bCs/>
          <w:sz w:val="20"/>
          <w:lang w:val="en-US"/>
        </w:rPr>
        <w:t>Annex 2</w:t>
      </w:r>
      <w:r w:rsidRPr="00D7410D">
        <w:rPr>
          <w:rFonts w:ascii="Arial" w:hAnsi="Arial"/>
          <w:sz w:val="20"/>
          <w:lang w:val="en-US"/>
        </w:rPr>
        <w:t xml:space="preserve"> of this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 The preliminary schedule of planned measurements may be adjusted; the Service provider and the Buyer shall agree on the updated schedule in writing after the signing of the Agreement, as provided for in Section 5.2 of </w:t>
      </w:r>
      <w:proofErr w:type="spellStart"/>
      <w:r w:rsidRPr="00D7410D">
        <w:rPr>
          <w:rFonts w:ascii="Arial" w:hAnsi="Arial"/>
          <w:sz w:val="20"/>
          <w:lang w:val="en-US"/>
        </w:rPr>
        <w:t>theseTechnical</w:t>
      </w:r>
      <w:proofErr w:type="spellEnd"/>
      <w:r w:rsidRPr="00D7410D">
        <w:rPr>
          <w:rFonts w:ascii="Arial" w:hAnsi="Arial"/>
          <w:sz w:val="20"/>
          <w:lang w:val="en-US"/>
        </w:rPr>
        <w:t xml:space="preserve"> specifications.</w:t>
      </w:r>
    </w:p>
    <w:p w14:paraId="07F747F6"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The Service provider undertakes to: </w:t>
      </w:r>
    </w:p>
    <w:p w14:paraId="34905327"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By 1 October 2026, perform object-level measurements together with contact source-level measurements, as specified in Sections 4.2 and 4.3 of these technical specifications (at all GDS, GMS, GMPRS, GPRU, GCS objects and at switching yards (approximately 15–20 switching yards)), in accordance with the schedule agreed upon with the Buyer by e-mail;</w:t>
      </w:r>
    </w:p>
    <w:p w14:paraId="1FD2CE25" w14:textId="77777777" w:rsidR="00C20114" w:rsidRPr="00D7410D" w:rsidRDefault="00C20114" w:rsidP="0018506E">
      <w:pPr>
        <w:pStyle w:val="ListParagraph"/>
        <w:numPr>
          <w:ilvl w:val="2"/>
          <w:numId w:val="39"/>
        </w:numPr>
        <w:spacing w:after="0"/>
        <w:jc w:val="both"/>
        <w:rPr>
          <w:rFonts w:ascii="Arial" w:hAnsi="Arial" w:cs="Arial"/>
          <w:sz w:val="20"/>
          <w:szCs w:val="20"/>
          <w:lang w:val="en-US"/>
        </w:rPr>
      </w:pPr>
      <w:r w:rsidRPr="00D7410D">
        <w:rPr>
          <w:rFonts w:ascii="Arial" w:hAnsi="Arial"/>
          <w:sz w:val="20"/>
          <w:lang w:val="en-US"/>
        </w:rPr>
        <w:t xml:space="preserve">Submit comparative reports on object-level and contact source-level measurements by 30 November 2026, as specified in Section 4.4.2 of these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specifications. </w:t>
      </w:r>
    </w:p>
    <w:p w14:paraId="753B2626"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Once the Service provider has completed the measurements specified in Section 5.4.1 of these </w:t>
      </w:r>
      <w:proofErr w:type="gramStart"/>
      <w:r w:rsidRPr="00D7410D">
        <w:rPr>
          <w:rFonts w:ascii="Arial" w:hAnsi="Arial"/>
          <w:sz w:val="20"/>
          <w:lang w:val="en-US"/>
        </w:rPr>
        <w:t>Technical</w:t>
      </w:r>
      <w:proofErr w:type="gramEnd"/>
      <w:r w:rsidRPr="00D7410D">
        <w:rPr>
          <w:rFonts w:ascii="Arial" w:hAnsi="Arial"/>
          <w:sz w:val="20"/>
          <w:lang w:val="en-US"/>
        </w:rPr>
        <w:t xml:space="preserve"> specifications, the subsequent object-level measurements, together with the contact source-level measurements, are tentatively scheduled to be carried out in 2027 and 2028. The exact scope and schedule of the properties to be surveyed in 2027–2028 must be agreed upon in writing no later than 28 February of the current year in which the surveys are to be conducted.</w:t>
      </w:r>
    </w:p>
    <w:p w14:paraId="79336F4B" w14:textId="77777777" w:rsidR="00C20114" w:rsidRPr="00D7410D" w:rsidRDefault="00C20114" w:rsidP="0018506E">
      <w:pPr>
        <w:pStyle w:val="ListParagraph"/>
        <w:numPr>
          <w:ilvl w:val="1"/>
          <w:numId w:val="39"/>
        </w:numPr>
        <w:spacing w:after="0"/>
        <w:jc w:val="both"/>
        <w:rPr>
          <w:rFonts w:ascii="Arial" w:hAnsi="Arial" w:cs="Arial"/>
          <w:sz w:val="20"/>
          <w:szCs w:val="20"/>
          <w:lang w:val="en-US"/>
        </w:rPr>
      </w:pPr>
      <w:r w:rsidRPr="00D7410D">
        <w:rPr>
          <w:rFonts w:ascii="Arial" w:hAnsi="Arial"/>
          <w:sz w:val="20"/>
          <w:lang w:val="en-US"/>
        </w:rPr>
        <w:t xml:space="preserve">The Buyer is not obligated to order </w:t>
      </w:r>
      <w:proofErr w:type="gramStart"/>
      <w:r w:rsidRPr="00D7410D">
        <w:rPr>
          <w:rFonts w:ascii="Arial" w:hAnsi="Arial"/>
          <w:sz w:val="20"/>
          <w:lang w:val="en-US"/>
        </w:rPr>
        <w:t>all of</w:t>
      </w:r>
      <w:proofErr w:type="gramEnd"/>
      <w:r w:rsidRPr="00D7410D">
        <w:rPr>
          <w:rFonts w:ascii="Arial" w:hAnsi="Arial"/>
          <w:sz w:val="20"/>
          <w:lang w:val="en-US"/>
        </w:rPr>
        <w:t xml:space="preserve"> the Service provider’s Services at </w:t>
      </w:r>
      <w:proofErr w:type="gramStart"/>
      <w:r w:rsidRPr="00D7410D">
        <w:rPr>
          <w:rFonts w:ascii="Arial" w:hAnsi="Arial"/>
          <w:sz w:val="20"/>
          <w:lang w:val="en-US"/>
        </w:rPr>
        <w:t>all of</w:t>
      </w:r>
      <w:proofErr w:type="gramEnd"/>
      <w:r w:rsidRPr="00D7410D">
        <w:rPr>
          <w:rFonts w:ascii="Arial" w:hAnsi="Arial"/>
          <w:sz w:val="20"/>
          <w:lang w:val="en-US"/>
        </w:rPr>
        <w:t xml:space="preserve"> its operating objects. The Services will be purchased as needed throughout the term of the Agreement. </w:t>
      </w:r>
    </w:p>
    <w:p w14:paraId="45419B3D" w14:textId="77777777" w:rsidR="00C20114" w:rsidRPr="00D7410D" w:rsidRDefault="00C20114" w:rsidP="0018506E">
      <w:pPr>
        <w:pStyle w:val="ListParagraph"/>
        <w:numPr>
          <w:ilvl w:val="0"/>
          <w:numId w:val="39"/>
        </w:numPr>
        <w:pBdr>
          <w:top w:val="single" w:sz="8" w:space="1" w:color="auto"/>
          <w:bottom w:val="single" w:sz="8" w:space="1" w:color="auto"/>
        </w:pBdr>
        <w:tabs>
          <w:tab w:val="left" w:pos="284"/>
        </w:tabs>
        <w:spacing w:before="60" w:after="60" w:line="240" w:lineRule="auto"/>
        <w:rPr>
          <w:rFonts w:ascii="Arial" w:eastAsia="Calibri" w:hAnsi="Arial" w:cs="Arial"/>
          <w:b/>
          <w:sz w:val="20"/>
          <w:szCs w:val="20"/>
          <w:lang w:val="en-US"/>
        </w:rPr>
      </w:pPr>
      <w:r w:rsidRPr="00D7410D">
        <w:rPr>
          <w:rFonts w:ascii="Arial" w:hAnsi="Arial"/>
          <w:b/>
          <w:sz w:val="20"/>
          <w:lang w:val="en-US"/>
        </w:rPr>
        <w:t xml:space="preserve">DOCUMENTATION PROVIDED DURING THE PERFORMANCE OF THE AGREEMENT: </w:t>
      </w:r>
    </w:p>
    <w:p w14:paraId="00ED4AE8" w14:textId="77777777" w:rsidR="00C20114" w:rsidRPr="00D7410D" w:rsidRDefault="00C20114" w:rsidP="0018506E">
      <w:pPr>
        <w:pStyle w:val="ListParagraph"/>
        <w:numPr>
          <w:ilvl w:val="1"/>
          <w:numId w:val="39"/>
        </w:numPr>
        <w:spacing w:after="0"/>
        <w:jc w:val="both"/>
        <w:rPr>
          <w:rFonts w:ascii="Arial" w:eastAsia="Calibri" w:hAnsi="Arial" w:cs="Arial"/>
          <w:sz w:val="20"/>
          <w:szCs w:val="20"/>
          <w:lang w:val="en-US"/>
        </w:rPr>
      </w:pPr>
      <w:r w:rsidRPr="00D7410D">
        <w:rPr>
          <w:rFonts w:ascii="Arial" w:hAnsi="Arial"/>
          <w:sz w:val="20"/>
          <w:lang w:val="en-US"/>
        </w:rPr>
        <w:t>List of objects of AB “Amber Grid</w:t>
      </w:r>
      <w:proofErr w:type="gramStart"/>
      <w:r w:rsidRPr="00D7410D">
        <w:rPr>
          <w:rFonts w:ascii="Arial" w:hAnsi="Arial"/>
          <w:sz w:val="20"/>
          <w:lang w:val="en-US"/>
        </w:rPr>
        <w:t>”;</w:t>
      </w:r>
      <w:proofErr w:type="gramEnd"/>
    </w:p>
    <w:p w14:paraId="2A5F4E4B" w14:textId="77777777" w:rsidR="00C20114" w:rsidRPr="00D7410D" w:rsidRDefault="00C20114" w:rsidP="0018506E">
      <w:pPr>
        <w:pStyle w:val="ListParagraph"/>
        <w:numPr>
          <w:ilvl w:val="1"/>
          <w:numId w:val="39"/>
        </w:numPr>
        <w:spacing w:after="0"/>
        <w:jc w:val="both"/>
        <w:rPr>
          <w:rFonts w:ascii="Arial" w:eastAsia="Calibri" w:hAnsi="Arial" w:cs="Arial"/>
          <w:sz w:val="20"/>
          <w:szCs w:val="20"/>
          <w:lang w:val="en-US"/>
        </w:rPr>
      </w:pPr>
      <w:r w:rsidRPr="00D7410D">
        <w:rPr>
          <w:rFonts w:ascii="Arial" w:hAnsi="Arial"/>
          <w:sz w:val="20"/>
          <w:lang w:val="en-US"/>
        </w:rPr>
        <w:t xml:space="preserve">Technological diagrams of AB "Amber Grid" </w:t>
      </w:r>
      <w:proofErr w:type="gramStart"/>
      <w:r w:rsidRPr="00D7410D">
        <w:rPr>
          <w:rFonts w:ascii="Arial" w:hAnsi="Arial"/>
          <w:sz w:val="20"/>
          <w:lang w:val="en-US"/>
        </w:rPr>
        <w:t>objects;</w:t>
      </w:r>
      <w:proofErr w:type="gramEnd"/>
    </w:p>
    <w:p w14:paraId="254B6CF0" w14:textId="77777777" w:rsidR="00C20114" w:rsidRPr="00D7410D" w:rsidRDefault="00C20114" w:rsidP="0018506E">
      <w:pPr>
        <w:pStyle w:val="ListParagraph"/>
        <w:numPr>
          <w:ilvl w:val="1"/>
          <w:numId w:val="39"/>
        </w:numPr>
        <w:spacing w:after="0"/>
        <w:jc w:val="both"/>
        <w:rPr>
          <w:rFonts w:ascii="Arial" w:eastAsia="Calibri" w:hAnsi="Arial" w:cs="Arial"/>
          <w:sz w:val="20"/>
          <w:szCs w:val="20"/>
          <w:lang w:val="en-US"/>
        </w:rPr>
      </w:pPr>
      <w:r w:rsidRPr="00D7410D">
        <w:rPr>
          <w:rFonts w:ascii="Arial" w:hAnsi="Arial"/>
          <w:sz w:val="20"/>
          <w:lang w:val="en-US"/>
        </w:rPr>
        <w:t>AB “Amber Grid” asset hierarchy data.</w:t>
      </w:r>
    </w:p>
    <w:p w14:paraId="599F026C" w14:textId="77777777" w:rsidR="00C20114" w:rsidRPr="00D7410D" w:rsidRDefault="00C20114" w:rsidP="0018506E">
      <w:pPr>
        <w:pStyle w:val="ListParagraph"/>
        <w:numPr>
          <w:ilvl w:val="0"/>
          <w:numId w:val="39"/>
        </w:numPr>
        <w:pBdr>
          <w:top w:val="single" w:sz="8" w:space="1" w:color="auto"/>
          <w:bottom w:val="single" w:sz="8" w:space="1" w:color="auto"/>
        </w:pBdr>
        <w:tabs>
          <w:tab w:val="left" w:pos="284"/>
        </w:tabs>
        <w:spacing w:before="60" w:after="60" w:line="240" w:lineRule="auto"/>
        <w:rPr>
          <w:rFonts w:ascii="Arial" w:eastAsia="Calibri" w:hAnsi="Arial" w:cs="Arial"/>
          <w:b/>
          <w:sz w:val="20"/>
          <w:szCs w:val="20"/>
          <w:lang w:val="en-US"/>
        </w:rPr>
      </w:pPr>
      <w:r w:rsidRPr="00D7410D">
        <w:rPr>
          <w:rFonts w:ascii="Arial" w:hAnsi="Arial"/>
          <w:b/>
          <w:sz w:val="20"/>
          <w:lang w:val="en-US"/>
        </w:rPr>
        <w:t>PROCEDURE AND TIMELINES FOR RESOLVING SERVICE DEFICIENCIES:</w:t>
      </w:r>
    </w:p>
    <w:p w14:paraId="442CD984" w14:textId="77777777" w:rsidR="00C20114" w:rsidRPr="00D7410D" w:rsidRDefault="00C20114" w:rsidP="0018506E">
      <w:pPr>
        <w:pStyle w:val="ListParagraph"/>
        <w:numPr>
          <w:ilvl w:val="1"/>
          <w:numId w:val="39"/>
        </w:numPr>
        <w:spacing w:after="0"/>
        <w:jc w:val="both"/>
        <w:rPr>
          <w:rFonts w:ascii="Arial" w:eastAsia="Calibri" w:hAnsi="Arial" w:cs="Arial"/>
          <w:sz w:val="20"/>
          <w:szCs w:val="20"/>
          <w:lang w:val="en-US"/>
        </w:rPr>
      </w:pPr>
      <w:r w:rsidRPr="00D7410D">
        <w:rPr>
          <w:rFonts w:ascii="Arial" w:hAnsi="Arial"/>
          <w:sz w:val="20"/>
          <w:lang w:val="en-US"/>
        </w:rPr>
        <w:t>Any deficiencies in the measurement data, reports, or physical measurements provided by the Service provider must be rectified within 7 (seven) calendar days from the date the Buyer sends the notification by email.</w:t>
      </w:r>
    </w:p>
    <w:p w14:paraId="07A16AE2" w14:textId="77777777" w:rsidR="00C20114" w:rsidRPr="00D7410D" w:rsidRDefault="00C20114" w:rsidP="0018506E">
      <w:pPr>
        <w:pStyle w:val="ListParagraph"/>
        <w:numPr>
          <w:ilvl w:val="0"/>
          <w:numId w:val="39"/>
        </w:numPr>
        <w:pBdr>
          <w:top w:val="single" w:sz="8" w:space="1" w:color="auto"/>
          <w:bottom w:val="single" w:sz="8" w:space="1" w:color="auto"/>
        </w:pBdr>
        <w:tabs>
          <w:tab w:val="left" w:pos="284"/>
        </w:tabs>
        <w:spacing w:before="60" w:after="60" w:line="240" w:lineRule="auto"/>
        <w:rPr>
          <w:rFonts w:ascii="Arial" w:eastAsia="Calibri" w:hAnsi="Arial" w:cs="Arial"/>
          <w:b/>
          <w:sz w:val="20"/>
          <w:szCs w:val="20"/>
          <w:lang w:val="en-US"/>
        </w:rPr>
      </w:pPr>
      <w:r w:rsidRPr="00D7410D">
        <w:rPr>
          <w:rFonts w:ascii="Arial" w:hAnsi="Arial"/>
          <w:b/>
          <w:sz w:val="20"/>
          <w:lang w:val="en-US"/>
        </w:rPr>
        <w:t>ANNEXES:</w:t>
      </w:r>
    </w:p>
    <w:p w14:paraId="568E0FFB" w14:textId="77777777" w:rsidR="00C20114" w:rsidRPr="00D7410D" w:rsidRDefault="00C20114" w:rsidP="00C20114">
      <w:pPr>
        <w:spacing w:after="0"/>
        <w:jc w:val="both"/>
        <w:rPr>
          <w:rFonts w:ascii="Arial" w:eastAsia="Calibri" w:hAnsi="Arial" w:cs="Arial"/>
          <w:bCs/>
          <w:sz w:val="20"/>
          <w:szCs w:val="20"/>
          <w:lang w:val="en-US"/>
        </w:rPr>
      </w:pPr>
      <w:r w:rsidRPr="00D7410D">
        <w:rPr>
          <w:rFonts w:ascii="Arial" w:hAnsi="Arial"/>
          <w:sz w:val="20"/>
          <w:lang w:val="en-US"/>
        </w:rPr>
        <w:t>Annex No. 1 Characteristics of physical objects and recommended measurement equipment.</w:t>
      </w:r>
    </w:p>
    <w:p w14:paraId="2307ECA6" w14:textId="77777777" w:rsidR="00C20114" w:rsidRPr="00D7410D" w:rsidRDefault="00C20114" w:rsidP="00C20114">
      <w:pPr>
        <w:spacing w:after="0"/>
        <w:jc w:val="both"/>
        <w:rPr>
          <w:rFonts w:ascii="Arial" w:eastAsia="Calibri" w:hAnsi="Arial" w:cs="Arial"/>
          <w:bCs/>
          <w:sz w:val="20"/>
          <w:szCs w:val="20"/>
          <w:lang w:val="en-US"/>
        </w:rPr>
      </w:pPr>
      <w:r w:rsidRPr="00D7410D">
        <w:rPr>
          <w:rFonts w:ascii="Arial" w:hAnsi="Arial"/>
          <w:sz w:val="20"/>
          <w:lang w:val="en-US"/>
        </w:rPr>
        <w:t>Annex No. 2 Preliminary measurement schedules and scopes.</w:t>
      </w:r>
    </w:p>
    <w:p w14:paraId="020E5554" w14:textId="77777777" w:rsidR="00C20114" w:rsidRPr="00D7410D" w:rsidRDefault="00C20114" w:rsidP="00C20114">
      <w:pPr>
        <w:spacing w:after="0"/>
        <w:jc w:val="both"/>
        <w:rPr>
          <w:rFonts w:ascii="Arial" w:eastAsia="Calibri" w:hAnsi="Arial" w:cs="Arial"/>
          <w:bCs/>
          <w:sz w:val="20"/>
          <w:szCs w:val="20"/>
          <w:lang w:val="en-US"/>
        </w:rPr>
      </w:pPr>
      <w:r w:rsidRPr="00D7410D">
        <w:rPr>
          <w:rFonts w:ascii="Arial" w:hAnsi="Arial"/>
          <w:sz w:val="20"/>
          <w:lang w:val="en-US"/>
        </w:rPr>
        <w:t>Annex No. 3 Preliminary quantities and scopes of services for a 36-month period.</w:t>
      </w:r>
    </w:p>
    <w:p w14:paraId="7AEC33C1" w14:textId="77777777" w:rsidR="00C20114" w:rsidRPr="007A6081" w:rsidRDefault="00C20114" w:rsidP="00C20114">
      <w:pPr>
        <w:rPr>
          <w:rFonts w:ascii="Arial" w:eastAsia="Calibri" w:hAnsi="Arial" w:cs="Arial"/>
          <w:b/>
          <w:sz w:val="20"/>
          <w:szCs w:val="20"/>
          <w:lang w:val="en-US"/>
        </w:rPr>
      </w:pPr>
    </w:p>
    <w:p w14:paraId="25A0C331" w14:textId="77777777" w:rsidR="007A6081" w:rsidRDefault="007A6081" w:rsidP="007A6081">
      <w:pPr>
        <w:spacing w:after="0"/>
        <w:jc w:val="right"/>
        <w:rPr>
          <w:rFonts w:ascii="Arial" w:hAnsi="Arial"/>
          <w:b/>
          <w:sz w:val="20"/>
          <w:lang w:val="en-US"/>
        </w:rPr>
      </w:pPr>
    </w:p>
    <w:p w14:paraId="258D344F" w14:textId="77777777" w:rsidR="007A6081" w:rsidRDefault="007A6081" w:rsidP="007A6081">
      <w:pPr>
        <w:spacing w:after="0"/>
        <w:jc w:val="right"/>
        <w:rPr>
          <w:rFonts w:ascii="Arial" w:hAnsi="Arial"/>
          <w:b/>
          <w:sz w:val="20"/>
          <w:lang w:val="en-US"/>
        </w:rPr>
      </w:pPr>
    </w:p>
    <w:p w14:paraId="2133E992" w14:textId="77777777" w:rsidR="007A6081" w:rsidRDefault="007A6081" w:rsidP="007A6081">
      <w:pPr>
        <w:spacing w:after="0"/>
        <w:jc w:val="right"/>
        <w:rPr>
          <w:rFonts w:ascii="Arial" w:hAnsi="Arial"/>
          <w:b/>
          <w:sz w:val="20"/>
          <w:lang w:val="en-US"/>
        </w:rPr>
      </w:pPr>
    </w:p>
    <w:p w14:paraId="567A7716" w14:textId="77777777" w:rsidR="007A6081" w:rsidRDefault="007A6081" w:rsidP="007A6081">
      <w:pPr>
        <w:spacing w:after="0"/>
        <w:jc w:val="right"/>
        <w:rPr>
          <w:rFonts w:ascii="Arial" w:hAnsi="Arial"/>
          <w:b/>
          <w:sz w:val="20"/>
          <w:lang w:val="en-US"/>
        </w:rPr>
      </w:pPr>
    </w:p>
    <w:p w14:paraId="710E8014" w14:textId="77777777" w:rsidR="007A6081" w:rsidRDefault="007A6081" w:rsidP="007A6081">
      <w:pPr>
        <w:spacing w:after="0"/>
        <w:jc w:val="right"/>
        <w:rPr>
          <w:rFonts w:ascii="Arial" w:hAnsi="Arial"/>
          <w:b/>
          <w:sz w:val="20"/>
          <w:lang w:val="en-US"/>
        </w:rPr>
      </w:pPr>
    </w:p>
    <w:p w14:paraId="483DB541" w14:textId="77777777" w:rsidR="007A6081" w:rsidRDefault="007A6081" w:rsidP="007A6081">
      <w:pPr>
        <w:spacing w:after="0"/>
        <w:jc w:val="right"/>
        <w:rPr>
          <w:rFonts w:ascii="Arial" w:hAnsi="Arial"/>
          <w:b/>
          <w:sz w:val="20"/>
          <w:lang w:val="en-US"/>
        </w:rPr>
      </w:pPr>
    </w:p>
    <w:p w14:paraId="2043FB22" w14:textId="77777777" w:rsidR="007A6081" w:rsidRDefault="007A6081" w:rsidP="007A6081">
      <w:pPr>
        <w:spacing w:after="0"/>
        <w:jc w:val="right"/>
        <w:rPr>
          <w:rFonts w:ascii="Arial" w:hAnsi="Arial"/>
          <w:b/>
          <w:sz w:val="20"/>
          <w:lang w:val="en-US"/>
        </w:rPr>
      </w:pPr>
    </w:p>
    <w:p w14:paraId="60351706" w14:textId="77777777" w:rsidR="007A6081" w:rsidRDefault="007A6081" w:rsidP="007A6081">
      <w:pPr>
        <w:spacing w:after="0"/>
        <w:jc w:val="right"/>
        <w:rPr>
          <w:rFonts w:ascii="Arial" w:hAnsi="Arial"/>
          <w:b/>
          <w:sz w:val="20"/>
          <w:lang w:val="en-US"/>
        </w:rPr>
      </w:pPr>
    </w:p>
    <w:p w14:paraId="6166BBC2" w14:textId="77777777" w:rsidR="007A6081" w:rsidRDefault="007A6081" w:rsidP="007A6081">
      <w:pPr>
        <w:spacing w:after="0"/>
        <w:jc w:val="right"/>
        <w:rPr>
          <w:rFonts w:ascii="Arial" w:hAnsi="Arial"/>
          <w:b/>
          <w:sz w:val="20"/>
          <w:lang w:val="en-US"/>
        </w:rPr>
      </w:pPr>
    </w:p>
    <w:p w14:paraId="0BDC6407" w14:textId="77777777" w:rsidR="007A6081" w:rsidRDefault="007A6081" w:rsidP="007A6081">
      <w:pPr>
        <w:spacing w:after="0"/>
        <w:jc w:val="right"/>
        <w:rPr>
          <w:rFonts w:ascii="Arial" w:hAnsi="Arial"/>
          <w:b/>
          <w:sz w:val="20"/>
          <w:lang w:val="en-US"/>
        </w:rPr>
      </w:pPr>
    </w:p>
    <w:p w14:paraId="1D6A7E78" w14:textId="77777777" w:rsidR="007A6081" w:rsidRDefault="007A6081" w:rsidP="007A6081">
      <w:pPr>
        <w:spacing w:after="0"/>
        <w:jc w:val="right"/>
        <w:rPr>
          <w:rFonts w:ascii="Arial" w:hAnsi="Arial"/>
          <w:b/>
          <w:sz w:val="20"/>
          <w:lang w:val="en-US"/>
        </w:rPr>
      </w:pPr>
    </w:p>
    <w:p w14:paraId="41CE4BCA" w14:textId="77777777" w:rsidR="007A6081" w:rsidRDefault="007A6081" w:rsidP="007A6081">
      <w:pPr>
        <w:spacing w:after="0"/>
        <w:jc w:val="right"/>
        <w:rPr>
          <w:rFonts w:ascii="Arial" w:hAnsi="Arial"/>
          <w:b/>
          <w:sz w:val="20"/>
          <w:lang w:val="en-US"/>
        </w:rPr>
      </w:pPr>
    </w:p>
    <w:p w14:paraId="4F60AEFB" w14:textId="77777777" w:rsidR="007A6081" w:rsidRDefault="007A6081" w:rsidP="007A6081">
      <w:pPr>
        <w:spacing w:after="0"/>
        <w:jc w:val="right"/>
        <w:rPr>
          <w:rFonts w:ascii="Arial" w:hAnsi="Arial"/>
          <w:b/>
          <w:sz w:val="20"/>
          <w:lang w:val="en-US"/>
        </w:rPr>
      </w:pPr>
    </w:p>
    <w:p w14:paraId="7EB39920" w14:textId="77777777" w:rsidR="007A6081" w:rsidRDefault="007A6081" w:rsidP="007A6081">
      <w:pPr>
        <w:spacing w:after="0"/>
        <w:jc w:val="right"/>
        <w:rPr>
          <w:rFonts w:ascii="Arial" w:hAnsi="Arial"/>
          <w:b/>
          <w:sz w:val="20"/>
          <w:lang w:val="en-US"/>
        </w:rPr>
      </w:pPr>
    </w:p>
    <w:p w14:paraId="4DF43FD1" w14:textId="77777777" w:rsidR="007A6081" w:rsidRDefault="007A6081" w:rsidP="007A6081">
      <w:pPr>
        <w:spacing w:after="0"/>
        <w:jc w:val="right"/>
        <w:rPr>
          <w:rFonts w:ascii="Arial" w:hAnsi="Arial"/>
          <w:b/>
          <w:sz w:val="20"/>
          <w:lang w:val="en-US"/>
        </w:rPr>
      </w:pPr>
    </w:p>
    <w:p w14:paraId="0F173B71" w14:textId="77777777" w:rsidR="007A6081" w:rsidRDefault="007A6081" w:rsidP="007A6081">
      <w:pPr>
        <w:spacing w:after="0"/>
        <w:jc w:val="right"/>
        <w:rPr>
          <w:rFonts w:ascii="Arial" w:hAnsi="Arial"/>
          <w:b/>
          <w:sz w:val="20"/>
          <w:lang w:val="en-US"/>
        </w:rPr>
      </w:pPr>
    </w:p>
    <w:p w14:paraId="6021D530" w14:textId="77777777" w:rsidR="007A6081" w:rsidRDefault="007A6081" w:rsidP="007A6081">
      <w:pPr>
        <w:spacing w:after="0"/>
        <w:jc w:val="right"/>
        <w:rPr>
          <w:rFonts w:ascii="Arial" w:hAnsi="Arial"/>
          <w:b/>
          <w:sz w:val="20"/>
          <w:lang w:val="en-US"/>
        </w:rPr>
      </w:pPr>
    </w:p>
    <w:p w14:paraId="4C230255" w14:textId="77777777" w:rsidR="007A6081" w:rsidRDefault="007A6081" w:rsidP="007A6081">
      <w:pPr>
        <w:spacing w:after="0"/>
        <w:jc w:val="right"/>
        <w:rPr>
          <w:rFonts w:ascii="Arial" w:hAnsi="Arial"/>
          <w:b/>
          <w:sz w:val="20"/>
          <w:lang w:val="en-US"/>
        </w:rPr>
      </w:pPr>
    </w:p>
    <w:p w14:paraId="601878B5" w14:textId="77777777" w:rsidR="007A6081" w:rsidRDefault="007A6081" w:rsidP="007A6081">
      <w:pPr>
        <w:spacing w:after="0"/>
        <w:jc w:val="right"/>
        <w:rPr>
          <w:rFonts w:ascii="Arial" w:hAnsi="Arial"/>
          <w:b/>
          <w:sz w:val="20"/>
          <w:lang w:val="en-US"/>
        </w:rPr>
      </w:pPr>
    </w:p>
    <w:p w14:paraId="7891CAA8" w14:textId="77777777" w:rsidR="007A6081" w:rsidRDefault="007A6081" w:rsidP="007A6081">
      <w:pPr>
        <w:spacing w:after="0"/>
        <w:jc w:val="right"/>
        <w:rPr>
          <w:rFonts w:ascii="Arial" w:hAnsi="Arial"/>
          <w:b/>
          <w:sz w:val="20"/>
          <w:lang w:val="en-US"/>
        </w:rPr>
      </w:pPr>
    </w:p>
    <w:p w14:paraId="24055083" w14:textId="77777777" w:rsidR="007A6081" w:rsidRDefault="007A6081" w:rsidP="007A6081">
      <w:pPr>
        <w:spacing w:after="0"/>
        <w:jc w:val="right"/>
        <w:rPr>
          <w:rFonts w:ascii="Arial" w:hAnsi="Arial"/>
          <w:b/>
          <w:sz w:val="20"/>
          <w:lang w:val="en-US"/>
        </w:rPr>
      </w:pPr>
    </w:p>
    <w:p w14:paraId="2B177BC4" w14:textId="77777777" w:rsidR="007A6081" w:rsidRDefault="007A6081" w:rsidP="007A6081">
      <w:pPr>
        <w:spacing w:after="0"/>
        <w:jc w:val="right"/>
        <w:rPr>
          <w:rFonts w:ascii="Arial" w:hAnsi="Arial"/>
          <w:b/>
          <w:sz w:val="20"/>
          <w:lang w:val="en-US"/>
        </w:rPr>
      </w:pPr>
    </w:p>
    <w:p w14:paraId="2B901CE6" w14:textId="77777777" w:rsidR="007A6081" w:rsidRDefault="007A6081" w:rsidP="007A6081">
      <w:pPr>
        <w:spacing w:after="0"/>
        <w:jc w:val="right"/>
        <w:rPr>
          <w:rFonts w:ascii="Arial" w:hAnsi="Arial"/>
          <w:b/>
          <w:sz w:val="20"/>
          <w:lang w:val="en-US"/>
        </w:rPr>
      </w:pPr>
    </w:p>
    <w:p w14:paraId="79EB8DFD" w14:textId="77777777" w:rsidR="007A6081" w:rsidRDefault="007A6081" w:rsidP="007A6081">
      <w:pPr>
        <w:spacing w:after="0"/>
        <w:jc w:val="right"/>
        <w:rPr>
          <w:rFonts w:ascii="Arial" w:hAnsi="Arial"/>
          <w:b/>
          <w:sz w:val="20"/>
          <w:lang w:val="en-US"/>
        </w:rPr>
      </w:pPr>
    </w:p>
    <w:p w14:paraId="5BC4CA68" w14:textId="77777777" w:rsidR="007A6081" w:rsidRDefault="007A6081" w:rsidP="007A6081">
      <w:pPr>
        <w:spacing w:after="0"/>
        <w:jc w:val="right"/>
        <w:rPr>
          <w:rFonts w:ascii="Arial" w:hAnsi="Arial"/>
          <w:b/>
          <w:sz w:val="20"/>
          <w:lang w:val="en-US"/>
        </w:rPr>
      </w:pPr>
    </w:p>
    <w:p w14:paraId="3B7D5C94" w14:textId="77777777" w:rsidR="007A6081" w:rsidRDefault="007A6081" w:rsidP="007A6081">
      <w:pPr>
        <w:spacing w:after="0"/>
        <w:jc w:val="right"/>
        <w:rPr>
          <w:rFonts w:ascii="Arial" w:hAnsi="Arial"/>
          <w:b/>
          <w:sz w:val="20"/>
          <w:lang w:val="en-US"/>
        </w:rPr>
      </w:pPr>
    </w:p>
    <w:p w14:paraId="0F4C7DFA" w14:textId="77777777" w:rsidR="007A6081" w:rsidRDefault="007A6081" w:rsidP="007A6081">
      <w:pPr>
        <w:spacing w:after="0"/>
        <w:jc w:val="right"/>
        <w:rPr>
          <w:rFonts w:ascii="Arial" w:hAnsi="Arial"/>
          <w:b/>
          <w:sz w:val="20"/>
          <w:lang w:val="en-US"/>
        </w:rPr>
      </w:pPr>
    </w:p>
    <w:p w14:paraId="2D93F465" w14:textId="77777777" w:rsidR="007A6081" w:rsidRDefault="007A6081" w:rsidP="007A6081">
      <w:pPr>
        <w:spacing w:after="0"/>
        <w:jc w:val="right"/>
        <w:rPr>
          <w:rFonts w:ascii="Arial" w:hAnsi="Arial"/>
          <w:b/>
          <w:sz w:val="20"/>
          <w:lang w:val="en-US"/>
        </w:rPr>
      </w:pPr>
    </w:p>
    <w:p w14:paraId="28C39874" w14:textId="77777777" w:rsidR="007A6081" w:rsidRDefault="007A6081" w:rsidP="007A6081">
      <w:pPr>
        <w:spacing w:after="0"/>
        <w:jc w:val="right"/>
        <w:rPr>
          <w:rFonts w:ascii="Arial" w:hAnsi="Arial"/>
          <w:b/>
          <w:sz w:val="20"/>
          <w:lang w:val="en-US"/>
        </w:rPr>
      </w:pPr>
    </w:p>
    <w:p w14:paraId="42EB13A8" w14:textId="77777777" w:rsidR="007A6081" w:rsidRDefault="007A6081" w:rsidP="007A6081">
      <w:pPr>
        <w:spacing w:after="0"/>
        <w:jc w:val="right"/>
        <w:rPr>
          <w:rFonts w:ascii="Arial" w:hAnsi="Arial"/>
          <w:b/>
          <w:sz w:val="20"/>
          <w:lang w:val="en-US"/>
        </w:rPr>
      </w:pPr>
    </w:p>
    <w:p w14:paraId="626CCAD2" w14:textId="77777777" w:rsidR="007A6081" w:rsidRDefault="007A6081" w:rsidP="007A6081">
      <w:pPr>
        <w:spacing w:after="0"/>
        <w:jc w:val="right"/>
        <w:rPr>
          <w:rFonts w:ascii="Arial" w:hAnsi="Arial"/>
          <w:b/>
          <w:sz w:val="20"/>
          <w:lang w:val="en-US"/>
        </w:rPr>
      </w:pPr>
    </w:p>
    <w:p w14:paraId="5CB069FD" w14:textId="77777777" w:rsidR="007A6081" w:rsidRDefault="007A6081" w:rsidP="007A6081">
      <w:pPr>
        <w:spacing w:after="0"/>
        <w:jc w:val="right"/>
        <w:rPr>
          <w:rFonts w:ascii="Arial" w:hAnsi="Arial"/>
          <w:b/>
          <w:sz w:val="20"/>
          <w:lang w:val="en-US"/>
        </w:rPr>
      </w:pPr>
    </w:p>
    <w:p w14:paraId="7EF92399" w14:textId="77777777" w:rsidR="00CE1322" w:rsidRDefault="00CE1322" w:rsidP="007A6081">
      <w:pPr>
        <w:spacing w:after="0"/>
        <w:jc w:val="right"/>
        <w:rPr>
          <w:rFonts w:ascii="Arial" w:hAnsi="Arial"/>
          <w:b/>
          <w:sz w:val="20"/>
          <w:lang w:val="en-US"/>
        </w:rPr>
      </w:pPr>
    </w:p>
    <w:p w14:paraId="09862898" w14:textId="77777777" w:rsidR="00CE1322" w:rsidRDefault="00CE1322" w:rsidP="007A6081">
      <w:pPr>
        <w:spacing w:after="0"/>
        <w:jc w:val="right"/>
        <w:rPr>
          <w:rFonts w:ascii="Arial" w:hAnsi="Arial"/>
          <w:b/>
          <w:sz w:val="20"/>
          <w:lang w:val="en-US"/>
        </w:rPr>
      </w:pPr>
    </w:p>
    <w:p w14:paraId="1BB3396E" w14:textId="77777777" w:rsidR="00CE1322" w:rsidRDefault="00CE1322" w:rsidP="007A6081">
      <w:pPr>
        <w:spacing w:after="0"/>
        <w:jc w:val="right"/>
        <w:rPr>
          <w:rFonts w:ascii="Arial" w:hAnsi="Arial"/>
          <w:b/>
          <w:sz w:val="20"/>
          <w:lang w:val="en-US"/>
        </w:rPr>
      </w:pPr>
    </w:p>
    <w:p w14:paraId="63501968" w14:textId="77777777" w:rsidR="00CE1322" w:rsidRDefault="00CE1322" w:rsidP="007A6081">
      <w:pPr>
        <w:spacing w:after="0"/>
        <w:jc w:val="right"/>
        <w:rPr>
          <w:rFonts w:ascii="Arial" w:hAnsi="Arial"/>
          <w:b/>
          <w:sz w:val="20"/>
          <w:lang w:val="en-US"/>
        </w:rPr>
      </w:pPr>
    </w:p>
    <w:p w14:paraId="73A9F2A2" w14:textId="77777777" w:rsidR="00CE1322" w:rsidRDefault="00CE1322" w:rsidP="007A6081">
      <w:pPr>
        <w:spacing w:after="0"/>
        <w:jc w:val="right"/>
        <w:rPr>
          <w:rFonts w:ascii="Arial" w:hAnsi="Arial"/>
          <w:b/>
          <w:sz w:val="20"/>
          <w:lang w:val="en-US"/>
        </w:rPr>
      </w:pPr>
    </w:p>
    <w:p w14:paraId="5CDBD205" w14:textId="12EB9B1A" w:rsidR="007A6081" w:rsidRPr="007A6081" w:rsidRDefault="007A6081" w:rsidP="007A6081">
      <w:pPr>
        <w:spacing w:after="0"/>
        <w:jc w:val="right"/>
        <w:rPr>
          <w:rFonts w:ascii="Arial" w:hAnsi="Arial" w:cs="Arial"/>
          <w:sz w:val="20"/>
          <w:szCs w:val="20"/>
          <w:lang w:val="en-US"/>
        </w:rPr>
      </w:pPr>
      <w:r w:rsidRPr="007A6081">
        <w:rPr>
          <w:rFonts w:ascii="Arial" w:hAnsi="Arial"/>
          <w:b/>
          <w:sz w:val="20"/>
          <w:lang w:val="en-US"/>
        </w:rPr>
        <w:t>Annex 1.</w:t>
      </w:r>
      <w:r w:rsidRPr="007A6081">
        <w:rPr>
          <w:rFonts w:ascii="Arial" w:hAnsi="Arial"/>
          <w:sz w:val="20"/>
          <w:lang w:val="en-US"/>
        </w:rPr>
        <w:t xml:space="preserve"> Characteristics of physical objects and recommended measurement equipment.</w:t>
      </w:r>
    </w:p>
    <w:tbl>
      <w:tblPr>
        <w:tblStyle w:val="TableGrid"/>
        <w:tblW w:w="1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077"/>
        <w:gridCol w:w="1106"/>
        <w:gridCol w:w="1652"/>
        <w:gridCol w:w="1528"/>
        <w:gridCol w:w="1912"/>
        <w:gridCol w:w="2200"/>
      </w:tblGrid>
      <w:tr w:rsidR="007A6081" w:rsidRPr="007A6081" w14:paraId="1DBAA022" w14:textId="77777777" w:rsidTr="00C14FE5">
        <w:trPr>
          <w:trHeight w:val="536"/>
        </w:trPr>
        <w:tc>
          <w:tcPr>
            <w:tcW w:w="558" w:type="dxa"/>
          </w:tcPr>
          <w:p w14:paraId="7814FD47"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 xml:space="preserve"> No.</w:t>
            </w:r>
          </w:p>
        </w:tc>
        <w:tc>
          <w:tcPr>
            <w:tcW w:w="2120" w:type="dxa"/>
          </w:tcPr>
          <w:p w14:paraId="58458979"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Group of objects / object name</w:t>
            </w:r>
          </w:p>
        </w:tc>
        <w:tc>
          <w:tcPr>
            <w:tcW w:w="966" w:type="dxa"/>
          </w:tcPr>
          <w:p w14:paraId="7EB7CA62"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Estimated number of objects</w:t>
            </w:r>
          </w:p>
        </w:tc>
        <w:tc>
          <w:tcPr>
            <w:tcW w:w="1665" w:type="dxa"/>
          </w:tcPr>
          <w:p w14:paraId="6BDC133A"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Estimated number of measurement points per object</w:t>
            </w:r>
          </w:p>
        </w:tc>
        <w:tc>
          <w:tcPr>
            <w:tcW w:w="1533" w:type="dxa"/>
          </w:tcPr>
          <w:p w14:paraId="74DA7B33"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Maximum height of methane leak measurement points, m*</w:t>
            </w:r>
          </w:p>
        </w:tc>
        <w:tc>
          <w:tcPr>
            <w:tcW w:w="1941" w:type="dxa"/>
          </w:tcPr>
          <w:p w14:paraId="7CB5395A"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Preferred object-level measurement equipment</w:t>
            </w:r>
          </w:p>
        </w:tc>
        <w:tc>
          <w:tcPr>
            <w:tcW w:w="2247" w:type="dxa"/>
          </w:tcPr>
          <w:p w14:paraId="4F662C34"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Preferred contact source-level measurement equipment</w:t>
            </w:r>
          </w:p>
        </w:tc>
      </w:tr>
      <w:tr w:rsidR="007A6081" w:rsidRPr="007A6081" w14:paraId="7A18742E" w14:textId="77777777" w:rsidTr="00C14FE5">
        <w:trPr>
          <w:trHeight w:val="312"/>
        </w:trPr>
        <w:tc>
          <w:tcPr>
            <w:tcW w:w="558" w:type="dxa"/>
          </w:tcPr>
          <w:p w14:paraId="1B9DF8A5" w14:textId="77777777" w:rsidR="007A6081" w:rsidRPr="007A6081" w:rsidRDefault="007A6081" w:rsidP="00FA626D">
            <w:pPr>
              <w:rPr>
                <w:rFonts w:ascii="Arial" w:hAnsi="Arial" w:cs="Arial"/>
                <w:sz w:val="20"/>
                <w:szCs w:val="20"/>
                <w:lang w:val="en-US"/>
              </w:rPr>
            </w:pPr>
            <w:r w:rsidRPr="007A6081">
              <w:rPr>
                <w:rFonts w:ascii="Arial" w:hAnsi="Arial"/>
                <w:sz w:val="20"/>
                <w:lang w:val="en-US"/>
              </w:rPr>
              <w:t>1.</w:t>
            </w:r>
          </w:p>
        </w:tc>
        <w:tc>
          <w:tcPr>
            <w:tcW w:w="2120" w:type="dxa"/>
          </w:tcPr>
          <w:p w14:paraId="16587F93" w14:textId="77777777" w:rsidR="007A6081" w:rsidRPr="007A6081" w:rsidRDefault="007A6081" w:rsidP="00FA626D">
            <w:pPr>
              <w:rPr>
                <w:rFonts w:ascii="Arial" w:hAnsi="Arial" w:cs="Arial"/>
                <w:sz w:val="20"/>
                <w:szCs w:val="20"/>
                <w:lang w:val="en-US"/>
              </w:rPr>
            </w:pPr>
            <w:proofErr w:type="spellStart"/>
            <w:r w:rsidRPr="007A6081">
              <w:rPr>
                <w:rFonts w:ascii="Arial" w:hAnsi="Arial"/>
                <w:sz w:val="20"/>
                <w:lang w:val="en-US"/>
              </w:rPr>
              <w:t>Jauniūnai</w:t>
            </w:r>
            <w:proofErr w:type="spellEnd"/>
            <w:r w:rsidRPr="007A6081">
              <w:rPr>
                <w:rFonts w:ascii="Arial" w:hAnsi="Arial"/>
                <w:sz w:val="20"/>
                <w:lang w:val="en-US"/>
              </w:rPr>
              <w:t xml:space="preserve"> Gas Compressor Station (JGCS)</w:t>
            </w:r>
          </w:p>
        </w:tc>
        <w:tc>
          <w:tcPr>
            <w:tcW w:w="966" w:type="dxa"/>
          </w:tcPr>
          <w:p w14:paraId="5C22F5A1" w14:textId="77777777" w:rsidR="007A6081" w:rsidRPr="007A6081" w:rsidRDefault="007A6081" w:rsidP="00FA626D">
            <w:pPr>
              <w:jc w:val="center"/>
              <w:rPr>
                <w:rFonts w:ascii="Arial" w:eastAsia="Times New Roman" w:hAnsi="Arial" w:cs="Arial"/>
                <w:kern w:val="0"/>
                <w:sz w:val="20"/>
                <w:szCs w:val="20"/>
                <w:lang w:val="en-US"/>
                <w14:ligatures w14:val="none"/>
              </w:rPr>
            </w:pPr>
            <w:r w:rsidRPr="007A6081">
              <w:rPr>
                <w:rFonts w:ascii="Arial" w:hAnsi="Arial"/>
                <w:sz w:val="20"/>
                <w:lang w:val="en-US"/>
              </w:rPr>
              <w:t>1</w:t>
            </w:r>
          </w:p>
        </w:tc>
        <w:tc>
          <w:tcPr>
            <w:tcW w:w="1665" w:type="dxa"/>
          </w:tcPr>
          <w:p w14:paraId="4436096A"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10,000</w:t>
            </w:r>
          </w:p>
        </w:tc>
        <w:tc>
          <w:tcPr>
            <w:tcW w:w="1533" w:type="dxa"/>
          </w:tcPr>
          <w:p w14:paraId="6813FEDF"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20 m</w:t>
            </w:r>
          </w:p>
        </w:tc>
        <w:tc>
          <w:tcPr>
            <w:tcW w:w="1941" w:type="dxa"/>
          </w:tcPr>
          <w:p w14:paraId="6225A945"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A drone equipped with measurement equipment or equivalent technology</w:t>
            </w:r>
          </w:p>
        </w:tc>
        <w:tc>
          <w:tcPr>
            <w:tcW w:w="2247" w:type="dxa"/>
            <w:vMerge w:val="restart"/>
            <w:vAlign w:val="center"/>
          </w:tcPr>
          <w:p w14:paraId="59DBAA5C"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At accessible points: a portable FID, PID, or TDLAS leak concentration detector, or equivalent technology (sniffing device).</w:t>
            </w:r>
          </w:p>
          <w:p w14:paraId="5B2373A5"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In hard-to-reach areas: OGI or equivalent technology.</w:t>
            </w:r>
          </w:p>
        </w:tc>
      </w:tr>
      <w:tr w:rsidR="007A6081" w:rsidRPr="007A6081" w14:paraId="4995A9D3" w14:textId="77777777" w:rsidTr="00C14FE5">
        <w:trPr>
          <w:trHeight w:val="85"/>
        </w:trPr>
        <w:tc>
          <w:tcPr>
            <w:tcW w:w="558" w:type="dxa"/>
          </w:tcPr>
          <w:p w14:paraId="172DF07D" w14:textId="77777777" w:rsidR="007A6081" w:rsidRPr="007A6081" w:rsidRDefault="007A6081" w:rsidP="00FA626D">
            <w:pPr>
              <w:rPr>
                <w:rFonts w:ascii="Arial" w:hAnsi="Arial" w:cs="Arial"/>
                <w:sz w:val="20"/>
                <w:szCs w:val="20"/>
                <w:lang w:val="en-US"/>
              </w:rPr>
            </w:pPr>
            <w:r w:rsidRPr="007A6081">
              <w:rPr>
                <w:rFonts w:ascii="Arial" w:hAnsi="Arial"/>
                <w:sz w:val="20"/>
                <w:lang w:val="en-US"/>
              </w:rPr>
              <w:t>2.</w:t>
            </w:r>
          </w:p>
        </w:tc>
        <w:tc>
          <w:tcPr>
            <w:tcW w:w="2120" w:type="dxa"/>
          </w:tcPr>
          <w:p w14:paraId="586FB4EA" w14:textId="77777777" w:rsidR="007A6081" w:rsidRPr="007A6081" w:rsidRDefault="007A6081" w:rsidP="00FA626D">
            <w:pPr>
              <w:rPr>
                <w:rFonts w:ascii="Arial" w:hAnsi="Arial" w:cs="Arial"/>
                <w:sz w:val="20"/>
                <w:szCs w:val="20"/>
                <w:lang w:val="en-US"/>
              </w:rPr>
            </w:pPr>
            <w:proofErr w:type="spellStart"/>
            <w:r w:rsidRPr="007A6081">
              <w:rPr>
                <w:rFonts w:ascii="Arial" w:hAnsi="Arial"/>
                <w:sz w:val="20"/>
                <w:lang w:val="en-US"/>
              </w:rPr>
              <w:t>Panevėžys</w:t>
            </w:r>
            <w:proofErr w:type="spellEnd"/>
            <w:r w:rsidRPr="007A6081">
              <w:rPr>
                <w:rFonts w:ascii="Arial" w:hAnsi="Arial"/>
                <w:sz w:val="20"/>
                <w:lang w:val="en-US"/>
              </w:rPr>
              <w:t xml:space="preserve"> Gas Compressor Station (PGCS) together with the </w:t>
            </w:r>
            <w:proofErr w:type="spellStart"/>
            <w:r w:rsidRPr="007A6081">
              <w:rPr>
                <w:rFonts w:ascii="Arial" w:hAnsi="Arial"/>
                <w:sz w:val="20"/>
                <w:lang w:val="en-US"/>
              </w:rPr>
              <w:t>Piniava</w:t>
            </w:r>
            <w:proofErr w:type="spellEnd"/>
            <w:r w:rsidRPr="007A6081">
              <w:rPr>
                <w:rFonts w:ascii="Arial" w:hAnsi="Arial"/>
                <w:sz w:val="20"/>
                <w:lang w:val="en-US"/>
              </w:rPr>
              <w:t xml:space="preserve"> Gas Distribution System</w:t>
            </w:r>
          </w:p>
        </w:tc>
        <w:tc>
          <w:tcPr>
            <w:tcW w:w="966" w:type="dxa"/>
          </w:tcPr>
          <w:p w14:paraId="507C561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w:t>
            </w:r>
          </w:p>
        </w:tc>
        <w:tc>
          <w:tcPr>
            <w:tcW w:w="1665" w:type="dxa"/>
          </w:tcPr>
          <w:p w14:paraId="4D007FF5"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3,500</w:t>
            </w:r>
          </w:p>
        </w:tc>
        <w:tc>
          <w:tcPr>
            <w:tcW w:w="1533" w:type="dxa"/>
          </w:tcPr>
          <w:p w14:paraId="2739C9A6"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15 m</w:t>
            </w:r>
          </w:p>
        </w:tc>
        <w:tc>
          <w:tcPr>
            <w:tcW w:w="1941" w:type="dxa"/>
          </w:tcPr>
          <w:p w14:paraId="6EF9B181"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A drone equipped with measurement equipment or equivalent technology</w:t>
            </w:r>
          </w:p>
        </w:tc>
        <w:tc>
          <w:tcPr>
            <w:tcW w:w="2247" w:type="dxa"/>
            <w:vMerge/>
          </w:tcPr>
          <w:p w14:paraId="7C1B97A6" w14:textId="77777777" w:rsidR="007A6081" w:rsidRPr="007A6081" w:rsidRDefault="007A6081" w:rsidP="00FA626D">
            <w:pPr>
              <w:jc w:val="both"/>
              <w:rPr>
                <w:rFonts w:ascii="Arial" w:hAnsi="Arial" w:cs="Arial"/>
                <w:sz w:val="20"/>
                <w:szCs w:val="20"/>
                <w:lang w:val="en-US"/>
              </w:rPr>
            </w:pPr>
          </w:p>
        </w:tc>
      </w:tr>
      <w:tr w:rsidR="007A6081" w:rsidRPr="007A6081" w14:paraId="55AA0D30" w14:textId="77777777" w:rsidTr="00C14FE5">
        <w:trPr>
          <w:trHeight w:val="288"/>
        </w:trPr>
        <w:tc>
          <w:tcPr>
            <w:tcW w:w="558" w:type="dxa"/>
          </w:tcPr>
          <w:p w14:paraId="0DA0DA7F" w14:textId="77777777" w:rsidR="007A6081" w:rsidRPr="007A6081" w:rsidRDefault="007A6081" w:rsidP="00FA626D">
            <w:pPr>
              <w:rPr>
                <w:rFonts w:ascii="Arial" w:hAnsi="Arial" w:cs="Arial"/>
                <w:sz w:val="20"/>
                <w:szCs w:val="20"/>
                <w:lang w:val="en-US"/>
              </w:rPr>
            </w:pPr>
            <w:r w:rsidRPr="007A6081">
              <w:rPr>
                <w:rFonts w:ascii="Arial" w:hAnsi="Arial"/>
                <w:sz w:val="20"/>
                <w:lang w:val="en-US"/>
              </w:rPr>
              <w:t>3.</w:t>
            </w:r>
          </w:p>
        </w:tc>
        <w:tc>
          <w:tcPr>
            <w:tcW w:w="2120" w:type="dxa"/>
          </w:tcPr>
          <w:p w14:paraId="6EEB019E"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metering and pressure regulation station (GMPRS) (</w:t>
            </w:r>
            <w:proofErr w:type="spellStart"/>
            <w:r w:rsidRPr="007A6081">
              <w:rPr>
                <w:rFonts w:ascii="Arial" w:hAnsi="Arial"/>
                <w:sz w:val="20"/>
                <w:lang w:val="en-US"/>
              </w:rPr>
              <w:t>Santaka</w:t>
            </w:r>
            <w:proofErr w:type="spellEnd"/>
            <w:r w:rsidRPr="007A6081">
              <w:rPr>
                <w:rFonts w:ascii="Arial" w:hAnsi="Arial"/>
                <w:sz w:val="20"/>
                <w:lang w:val="en-US"/>
              </w:rPr>
              <w:t>)</w:t>
            </w:r>
          </w:p>
        </w:tc>
        <w:tc>
          <w:tcPr>
            <w:tcW w:w="966" w:type="dxa"/>
          </w:tcPr>
          <w:p w14:paraId="48A9EF2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w:t>
            </w:r>
          </w:p>
        </w:tc>
        <w:tc>
          <w:tcPr>
            <w:tcW w:w="1665" w:type="dxa"/>
          </w:tcPr>
          <w:p w14:paraId="3A497707"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2,200</w:t>
            </w:r>
          </w:p>
        </w:tc>
        <w:tc>
          <w:tcPr>
            <w:tcW w:w="1533" w:type="dxa"/>
          </w:tcPr>
          <w:p w14:paraId="2F680DA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4 m</w:t>
            </w:r>
          </w:p>
        </w:tc>
        <w:tc>
          <w:tcPr>
            <w:tcW w:w="1941" w:type="dxa"/>
          </w:tcPr>
          <w:p w14:paraId="45E18049"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Rated by the Service Provider</w:t>
            </w:r>
          </w:p>
        </w:tc>
        <w:tc>
          <w:tcPr>
            <w:tcW w:w="2247" w:type="dxa"/>
            <w:vMerge/>
          </w:tcPr>
          <w:p w14:paraId="77035392" w14:textId="77777777" w:rsidR="007A6081" w:rsidRPr="007A6081" w:rsidRDefault="007A6081" w:rsidP="00FA626D">
            <w:pPr>
              <w:jc w:val="both"/>
              <w:rPr>
                <w:rFonts w:ascii="Arial" w:hAnsi="Arial" w:cs="Arial"/>
                <w:sz w:val="20"/>
                <w:szCs w:val="20"/>
                <w:lang w:val="en-US"/>
              </w:rPr>
            </w:pPr>
          </w:p>
        </w:tc>
      </w:tr>
      <w:tr w:rsidR="007A6081" w:rsidRPr="007A6081" w14:paraId="3E20065E" w14:textId="77777777" w:rsidTr="00C14FE5">
        <w:trPr>
          <w:trHeight w:val="288"/>
        </w:trPr>
        <w:tc>
          <w:tcPr>
            <w:tcW w:w="558" w:type="dxa"/>
          </w:tcPr>
          <w:p w14:paraId="77C8BBBB" w14:textId="77777777" w:rsidR="007A6081" w:rsidRPr="007A6081" w:rsidRDefault="007A6081" w:rsidP="00FA626D">
            <w:pPr>
              <w:rPr>
                <w:rFonts w:ascii="Arial" w:hAnsi="Arial" w:cs="Arial"/>
                <w:sz w:val="20"/>
                <w:szCs w:val="20"/>
                <w:lang w:val="en-US"/>
              </w:rPr>
            </w:pPr>
            <w:r w:rsidRPr="007A6081">
              <w:rPr>
                <w:rFonts w:ascii="Arial" w:hAnsi="Arial"/>
                <w:sz w:val="20"/>
                <w:lang w:val="en-US"/>
              </w:rPr>
              <w:t>4.</w:t>
            </w:r>
          </w:p>
        </w:tc>
        <w:tc>
          <w:tcPr>
            <w:tcW w:w="2120" w:type="dxa"/>
          </w:tcPr>
          <w:p w14:paraId="6AD6F835"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metering station (GMS) (</w:t>
            </w:r>
            <w:proofErr w:type="spellStart"/>
            <w:r w:rsidRPr="007A6081">
              <w:rPr>
                <w:rFonts w:ascii="Arial" w:hAnsi="Arial"/>
                <w:sz w:val="20"/>
                <w:lang w:val="en-US"/>
              </w:rPr>
              <w:t>Šakiai</w:t>
            </w:r>
            <w:proofErr w:type="spellEnd"/>
            <w:r w:rsidRPr="007A6081">
              <w:rPr>
                <w:rFonts w:ascii="Arial" w:hAnsi="Arial"/>
                <w:sz w:val="20"/>
                <w:lang w:val="en-US"/>
              </w:rPr>
              <w:t>)</w:t>
            </w:r>
          </w:p>
        </w:tc>
        <w:tc>
          <w:tcPr>
            <w:tcW w:w="966" w:type="dxa"/>
          </w:tcPr>
          <w:p w14:paraId="53FCEC15"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w:t>
            </w:r>
          </w:p>
        </w:tc>
        <w:tc>
          <w:tcPr>
            <w:tcW w:w="1665" w:type="dxa"/>
          </w:tcPr>
          <w:p w14:paraId="28F9D1F3"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3,100</w:t>
            </w:r>
          </w:p>
        </w:tc>
        <w:tc>
          <w:tcPr>
            <w:tcW w:w="1533" w:type="dxa"/>
          </w:tcPr>
          <w:p w14:paraId="12F81579"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7 m</w:t>
            </w:r>
          </w:p>
        </w:tc>
        <w:tc>
          <w:tcPr>
            <w:tcW w:w="1941" w:type="dxa"/>
          </w:tcPr>
          <w:p w14:paraId="525C6D4A"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Evaluated by the Service Provider</w:t>
            </w:r>
          </w:p>
        </w:tc>
        <w:tc>
          <w:tcPr>
            <w:tcW w:w="2247" w:type="dxa"/>
            <w:vMerge/>
          </w:tcPr>
          <w:p w14:paraId="3ED9A1C6" w14:textId="77777777" w:rsidR="007A6081" w:rsidRPr="007A6081" w:rsidRDefault="007A6081" w:rsidP="00FA626D">
            <w:pPr>
              <w:jc w:val="both"/>
              <w:rPr>
                <w:rFonts w:ascii="Arial" w:hAnsi="Arial" w:cs="Arial"/>
                <w:sz w:val="20"/>
                <w:szCs w:val="20"/>
                <w:lang w:val="en-US"/>
              </w:rPr>
            </w:pPr>
          </w:p>
        </w:tc>
      </w:tr>
      <w:tr w:rsidR="007A6081" w:rsidRPr="007A6081" w14:paraId="48E6BDD7" w14:textId="77777777" w:rsidTr="00C14FE5">
        <w:trPr>
          <w:trHeight w:val="312"/>
        </w:trPr>
        <w:tc>
          <w:tcPr>
            <w:tcW w:w="558" w:type="dxa"/>
          </w:tcPr>
          <w:p w14:paraId="6DA10B07" w14:textId="77777777" w:rsidR="007A6081" w:rsidRPr="007A6081" w:rsidRDefault="007A6081" w:rsidP="00FA626D">
            <w:pPr>
              <w:rPr>
                <w:rFonts w:ascii="Arial" w:hAnsi="Arial" w:cs="Arial"/>
                <w:sz w:val="20"/>
                <w:szCs w:val="20"/>
                <w:lang w:val="en-US"/>
              </w:rPr>
            </w:pPr>
            <w:r w:rsidRPr="007A6081">
              <w:rPr>
                <w:rFonts w:ascii="Arial" w:hAnsi="Arial"/>
                <w:sz w:val="20"/>
                <w:lang w:val="en-US"/>
              </w:rPr>
              <w:t>5.</w:t>
            </w:r>
          </w:p>
        </w:tc>
        <w:tc>
          <w:tcPr>
            <w:tcW w:w="2120" w:type="dxa"/>
          </w:tcPr>
          <w:p w14:paraId="5631054D" w14:textId="77777777" w:rsidR="007A6081" w:rsidRPr="007A6081" w:rsidRDefault="007A6081" w:rsidP="00FA626D">
            <w:pPr>
              <w:rPr>
                <w:rFonts w:ascii="Arial" w:eastAsia="Times New Roman" w:hAnsi="Arial" w:cs="Arial"/>
                <w:kern w:val="0"/>
                <w:sz w:val="20"/>
                <w:szCs w:val="20"/>
                <w:lang w:val="en-US"/>
                <w14:ligatures w14:val="none"/>
              </w:rPr>
            </w:pPr>
            <w:r w:rsidRPr="007A6081">
              <w:rPr>
                <w:rFonts w:ascii="Arial" w:hAnsi="Arial"/>
                <w:sz w:val="20"/>
                <w:lang w:val="en-US"/>
              </w:rPr>
              <w:t>Gas metering station (GMS)</w:t>
            </w:r>
          </w:p>
          <w:p w14:paraId="31A53B42" w14:textId="77777777" w:rsidR="007A6081" w:rsidRPr="007A6081" w:rsidRDefault="007A6081" w:rsidP="00FA626D">
            <w:pPr>
              <w:rPr>
                <w:rFonts w:ascii="Arial" w:hAnsi="Arial" w:cs="Arial"/>
                <w:sz w:val="20"/>
                <w:szCs w:val="20"/>
                <w:lang w:val="en-US"/>
              </w:rPr>
            </w:pPr>
            <w:r w:rsidRPr="007A6081">
              <w:rPr>
                <w:rFonts w:ascii="Arial" w:hAnsi="Arial"/>
                <w:sz w:val="20"/>
                <w:lang w:val="en-US"/>
              </w:rPr>
              <w:t>(Kiemėnai)</w:t>
            </w:r>
          </w:p>
        </w:tc>
        <w:tc>
          <w:tcPr>
            <w:tcW w:w="966" w:type="dxa"/>
          </w:tcPr>
          <w:p w14:paraId="2ADF161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w:t>
            </w:r>
          </w:p>
        </w:tc>
        <w:tc>
          <w:tcPr>
            <w:tcW w:w="1665" w:type="dxa"/>
          </w:tcPr>
          <w:p w14:paraId="4B6026C8"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1,700</w:t>
            </w:r>
          </w:p>
        </w:tc>
        <w:tc>
          <w:tcPr>
            <w:tcW w:w="1533" w:type="dxa"/>
          </w:tcPr>
          <w:p w14:paraId="42BCB51A" w14:textId="77777777" w:rsidR="007A6081" w:rsidRPr="007A6081" w:rsidRDefault="007A6081" w:rsidP="00FA626D">
            <w:pPr>
              <w:jc w:val="center"/>
              <w:rPr>
                <w:rFonts w:ascii="Arial" w:hAnsi="Arial" w:cs="Arial"/>
                <w:sz w:val="20"/>
                <w:szCs w:val="20"/>
                <w:highlight w:val="yellow"/>
                <w:lang w:val="en-US"/>
              </w:rPr>
            </w:pPr>
            <w:r w:rsidRPr="007A6081">
              <w:rPr>
                <w:rFonts w:ascii="Arial" w:hAnsi="Arial"/>
                <w:sz w:val="20"/>
                <w:lang w:val="en-US"/>
              </w:rPr>
              <w:t>Up to 4 m</w:t>
            </w:r>
          </w:p>
        </w:tc>
        <w:tc>
          <w:tcPr>
            <w:tcW w:w="1941" w:type="dxa"/>
          </w:tcPr>
          <w:p w14:paraId="5C7C763E"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Evaluated by the Service provider; preferably using measurement equipment without a drone or equivalent technology</w:t>
            </w:r>
          </w:p>
        </w:tc>
        <w:tc>
          <w:tcPr>
            <w:tcW w:w="2247" w:type="dxa"/>
            <w:vMerge/>
          </w:tcPr>
          <w:p w14:paraId="2DD11386" w14:textId="77777777" w:rsidR="007A6081" w:rsidRPr="007A6081" w:rsidRDefault="007A6081" w:rsidP="00FA626D">
            <w:pPr>
              <w:jc w:val="both"/>
              <w:rPr>
                <w:rFonts w:ascii="Arial" w:hAnsi="Arial" w:cs="Arial"/>
                <w:sz w:val="20"/>
                <w:szCs w:val="20"/>
                <w:lang w:val="en-US"/>
              </w:rPr>
            </w:pPr>
          </w:p>
        </w:tc>
      </w:tr>
      <w:tr w:rsidR="007A6081" w:rsidRPr="007A6081" w14:paraId="7FC22875" w14:textId="77777777" w:rsidTr="00C14FE5">
        <w:trPr>
          <w:trHeight w:val="312"/>
        </w:trPr>
        <w:tc>
          <w:tcPr>
            <w:tcW w:w="558" w:type="dxa"/>
          </w:tcPr>
          <w:p w14:paraId="570DC9DB" w14:textId="77777777" w:rsidR="007A6081" w:rsidRPr="007A6081" w:rsidRDefault="007A6081" w:rsidP="00FA626D">
            <w:pPr>
              <w:rPr>
                <w:rFonts w:ascii="Arial" w:hAnsi="Arial" w:cs="Arial"/>
                <w:sz w:val="20"/>
                <w:szCs w:val="20"/>
                <w:lang w:val="en-US"/>
              </w:rPr>
            </w:pPr>
            <w:r w:rsidRPr="007A6081">
              <w:rPr>
                <w:rFonts w:ascii="Arial" w:hAnsi="Arial"/>
                <w:sz w:val="20"/>
                <w:lang w:val="en-US"/>
              </w:rPr>
              <w:t>6.</w:t>
            </w:r>
          </w:p>
        </w:tc>
        <w:tc>
          <w:tcPr>
            <w:tcW w:w="2120" w:type="dxa"/>
          </w:tcPr>
          <w:p w14:paraId="4705ADDA" w14:textId="77777777" w:rsidR="007A6081" w:rsidRPr="007A6081" w:rsidRDefault="007A6081" w:rsidP="00FA626D">
            <w:pPr>
              <w:rPr>
                <w:rFonts w:ascii="Arial" w:eastAsia="Times New Roman" w:hAnsi="Arial" w:cs="Arial"/>
                <w:kern w:val="0"/>
                <w:sz w:val="20"/>
                <w:szCs w:val="20"/>
                <w:lang w:val="en-US"/>
                <w14:ligatures w14:val="none"/>
              </w:rPr>
            </w:pPr>
            <w:r w:rsidRPr="007A6081">
              <w:rPr>
                <w:rFonts w:ascii="Arial" w:hAnsi="Arial"/>
                <w:sz w:val="20"/>
                <w:lang w:val="en-US"/>
              </w:rPr>
              <w:t>Gas metering station (GMS)</w:t>
            </w:r>
          </w:p>
          <w:p w14:paraId="3FEB4F20" w14:textId="77777777" w:rsidR="007A6081" w:rsidRPr="007A6081" w:rsidRDefault="007A6081" w:rsidP="00FA626D">
            <w:pPr>
              <w:rPr>
                <w:rFonts w:ascii="Arial" w:eastAsia="Times New Roman" w:hAnsi="Arial" w:cs="Arial"/>
                <w:kern w:val="0"/>
                <w:sz w:val="20"/>
                <w:szCs w:val="20"/>
                <w:lang w:val="en-US"/>
                <w14:ligatures w14:val="none"/>
              </w:rPr>
            </w:pPr>
            <w:r w:rsidRPr="007A6081">
              <w:rPr>
                <w:rFonts w:ascii="Arial" w:hAnsi="Arial"/>
                <w:sz w:val="20"/>
                <w:lang w:val="en-US"/>
              </w:rPr>
              <w:t>(</w:t>
            </w:r>
            <w:proofErr w:type="spellStart"/>
            <w:r w:rsidRPr="007A6081">
              <w:rPr>
                <w:rFonts w:ascii="Arial" w:hAnsi="Arial"/>
                <w:sz w:val="20"/>
                <w:lang w:val="en-US"/>
              </w:rPr>
              <w:t>Mažeikiai</w:t>
            </w:r>
            <w:proofErr w:type="spellEnd"/>
            <w:r w:rsidRPr="007A6081">
              <w:rPr>
                <w:rFonts w:ascii="Arial" w:hAnsi="Arial"/>
                <w:sz w:val="20"/>
                <w:lang w:val="en-US"/>
              </w:rPr>
              <w:t>)</w:t>
            </w:r>
          </w:p>
        </w:tc>
        <w:tc>
          <w:tcPr>
            <w:tcW w:w="966" w:type="dxa"/>
          </w:tcPr>
          <w:p w14:paraId="41474AA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w:t>
            </w:r>
          </w:p>
        </w:tc>
        <w:tc>
          <w:tcPr>
            <w:tcW w:w="1665" w:type="dxa"/>
          </w:tcPr>
          <w:p w14:paraId="6708B6B2"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550</w:t>
            </w:r>
          </w:p>
        </w:tc>
        <w:tc>
          <w:tcPr>
            <w:tcW w:w="1533" w:type="dxa"/>
          </w:tcPr>
          <w:p w14:paraId="5455C16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4 m</w:t>
            </w:r>
          </w:p>
        </w:tc>
        <w:tc>
          <w:tcPr>
            <w:tcW w:w="1941" w:type="dxa"/>
          </w:tcPr>
          <w:p w14:paraId="78EA489D"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Evaluated by the Service provider; preferably using measurement equipment without a drone or equivalent technology</w:t>
            </w:r>
          </w:p>
        </w:tc>
        <w:tc>
          <w:tcPr>
            <w:tcW w:w="2247" w:type="dxa"/>
            <w:vMerge/>
          </w:tcPr>
          <w:p w14:paraId="4EF09CF4" w14:textId="77777777" w:rsidR="007A6081" w:rsidRPr="007A6081" w:rsidRDefault="007A6081" w:rsidP="00FA626D">
            <w:pPr>
              <w:jc w:val="both"/>
              <w:rPr>
                <w:rFonts w:ascii="Arial" w:hAnsi="Arial" w:cs="Arial"/>
                <w:sz w:val="20"/>
                <w:szCs w:val="20"/>
                <w:lang w:val="en-US"/>
              </w:rPr>
            </w:pPr>
          </w:p>
        </w:tc>
      </w:tr>
      <w:tr w:rsidR="007A6081" w:rsidRPr="007A6081" w14:paraId="1A584E4F" w14:textId="77777777" w:rsidTr="00C14FE5">
        <w:trPr>
          <w:trHeight w:val="312"/>
        </w:trPr>
        <w:tc>
          <w:tcPr>
            <w:tcW w:w="558" w:type="dxa"/>
          </w:tcPr>
          <w:p w14:paraId="56971F51" w14:textId="77777777" w:rsidR="007A6081" w:rsidRPr="007A6081" w:rsidRDefault="007A6081" w:rsidP="00FA626D">
            <w:pPr>
              <w:rPr>
                <w:rFonts w:ascii="Arial" w:hAnsi="Arial" w:cs="Arial"/>
                <w:sz w:val="20"/>
                <w:szCs w:val="20"/>
                <w:lang w:val="en-US"/>
              </w:rPr>
            </w:pPr>
            <w:r w:rsidRPr="007A6081">
              <w:rPr>
                <w:rFonts w:ascii="Arial" w:hAnsi="Arial"/>
                <w:sz w:val="20"/>
                <w:lang w:val="en-US"/>
              </w:rPr>
              <w:t>7.</w:t>
            </w:r>
          </w:p>
        </w:tc>
        <w:tc>
          <w:tcPr>
            <w:tcW w:w="2120" w:type="dxa"/>
          </w:tcPr>
          <w:p w14:paraId="7E99485B"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pressure regulating units (GPRU) – (</w:t>
            </w:r>
            <w:proofErr w:type="spellStart"/>
            <w:r w:rsidRPr="007A6081">
              <w:rPr>
                <w:rFonts w:ascii="Arial" w:hAnsi="Arial"/>
                <w:sz w:val="20"/>
                <w:lang w:val="en-US"/>
              </w:rPr>
              <w:t>Dauparai</w:t>
            </w:r>
            <w:proofErr w:type="spellEnd"/>
            <w:r w:rsidRPr="007A6081">
              <w:rPr>
                <w:rFonts w:ascii="Arial" w:hAnsi="Arial"/>
                <w:sz w:val="20"/>
                <w:lang w:val="en-US"/>
              </w:rPr>
              <w:t xml:space="preserve">, Lapkasiai, </w:t>
            </w:r>
            <w:proofErr w:type="spellStart"/>
            <w:r w:rsidRPr="007A6081">
              <w:rPr>
                <w:rFonts w:ascii="Arial" w:hAnsi="Arial"/>
                <w:sz w:val="20"/>
                <w:lang w:val="en-US"/>
              </w:rPr>
              <w:t>Marijampolė</w:t>
            </w:r>
            <w:proofErr w:type="spellEnd"/>
            <w:r w:rsidRPr="007A6081">
              <w:rPr>
                <w:rFonts w:ascii="Arial" w:hAnsi="Arial"/>
                <w:sz w:val="20"/>
                <w:lang w:val="en-US"/>
              </w:rPr>
              <w:t>)</w:t>
            </w:r>
          </w:p>
        </w:tc>
        <w:tc>
          <w:tcPr>
            <w:tcW w:w="966" w:type="dxa"/>
          </w:tcPr>
          <w:p w14:paraId="5979B468"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3</w:t>
            </w:r>
          </w:p>
        </w:tc>
        <w:tc>
          <w:tcPr>
            <w:tcW w:w="1665" w:type="dxa"/>
          </w:tcPr>
          <w:p w14:paraId="2D0AE29B"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From 280 to 400 per site</w:t>
            </w:r>
          </w:p>
        </w:tc>
        <w:tc>
          <w:tcPr>
            <w:tcW w:w="1533" w:type="dxa"/>
          </w:tcPr>
          <w:p w14:paraId="15A43292" w14:textId="77777777" w:rsidR="007A6081" w:rsidRPr="007A6081" w:rsidRDefault="007A6081" w:rsidP="00FA626D">
            <w:pPr>
              <w:jc w:val="center"/>
              <w:rPr>
                <w:rFonts w:ascii="Arial" w:hAnsi="Arial" w:cs="Arial"/>
                <w:sz w:val="20"/>
                <w:szCs w:val="20"/>
                <w:highlight w:val="yellow"/>
                <w:lang w:val="en-US"/>
              </w:rPr>
            </w:pPr>
            <w:r w:rsidRPr="007A6081">
              <w:rPr>
                <w:rFonts w:ascii="Arial" w:hAnsi="Arial"/>
                <w:sz w:val="20"/>
                <w:lang w:val="en-US"/>
              </w:rPr>
              <w:t>Up to 4 m</w:t>
            </w:r>
          </w:p>
        </w:tc>
        <w:tc>
          <w:tcPr>
            <w:tcW w:w="1941" w:type="dxa"/>
          </w:tcPr>
          <w:p w14:paraId="5734D1D8"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Evaluated by the Service provider; preferably using measurement equipment without a drone or equivalent technology</w:t>
            </w:r>
          </w:p>
        </w:tc>
        <w:tc>
          <w:tcPr>
            <w:tcW w:w="2247" w:type="dxa"/>
            <w:vMerge/>
          </w:tcPr>
          <w:p w14:paraId="20633E43" w14:textId="77777777" w:rsidR="007A6081" w:rsidRPr="007A6081" w:rsidRDefault="007A6081" w:rsidP="00FA626D">
            <w:pPr>
              <w:jc w:val="both"/>
              <w:rPr>
                <w:rFonts w:ascii="Arial" w:hAnsi="Arial" w:cs="Arial"/>
                <w:sz w:val="20"/>
                <w:szCs w:val="20"/>
                <w:lang w:val="en-US"/>
              </w:rPr>
            </w:pPr>
          </w:p>
        </w:tc>
      </w:tr>
      <w:tr w:rsidR="007A6081" w:rsidRPr="007A6081" w14:paraId="2E3C6E90" w14:textId="77777777" w:rsidTr="00C14FE5">
        <w:trPr>
          <w:trHeight w:val="422"/>
        </w:trPr>
        <w:tc>
          <w:tcPr>
            <w:tcW w:w="558" w:type="dxa"/>
          </w:tcPr>
          <w:p w14:paraId="48C0E87E" w14:textId="77777777" w:rsidR="007A6081" w:rsidRPr="007A6081" w:rsidRDefault="007A6081" w:rsidP="00FA626D">
            <w:pPr>
              <w:rPr>
                <w:rFonts w:ascii="Arial" w:hAnsi="Arial" w:cs="Arial"/>
                <w:sz w:val="20"/>
                <w:szCs w:val="20"/>
                <w:lang w:val="en-US"/>
              </w:rPr>
            </w:pPr>
            <w:r w:rsidRPr="007A6081">
              <w:rPr>
                <w:rFonts w:ascii="Arial" w:hAnsi="Arial"/>
                <w:sz w:val="20"/>
                <w:lang w:val="en-US"/>
              </w:rPr>
              <w:t>8.</w:t>
            </w:r>
          </w:p>
        </w:tc>
        <w:tc>
          <w:tcPr>
            <w:tcW w:w="2120" w:type="dxa"/>
          </w:tcPr>
          <w:p w14:paraId="2BA401AA"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distribution stations (GDS)</w:t>
            </w:r>
          </w:p>
        </w:tc>
        <w:tc>
          <w:tcPr>
            <w:tcW w:w="966" w:type="dxa"/>
          </w:tcPr>
          <w:p w14:paraId="4DE0B312"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20</w:t>
            </w:r>
          </w:p>
        </w:tc>
        <w:tc>
          <w:tcPr>
            <w:tcW w:w="1665" w:type="dxa"/>
          </w:tcPr>
          <w:p w14:paraId="40428AF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From 500 to 1,300 per site</w:t>
            </w:r>
          </w:p>
        </w:tc>
        <w:tc>
          <w:tcPr>
            <w:tcW w:w="1533" w:type="dxa"/>
          </w:tcPr>
          <w:p w14:paraId="53DAD065"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4 m</w:t>
            </w:r>
          </w:p>
        </w:tc>
        <w:tc>
          <w:tcPr>
            <w:tcW w:w="1941" w:type="dxa"/>
          </w:tcPr>
          <w:p w14:paraId="0C798D48"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 xml:space="preserve">Evaluated by the Service provider; preferably using measurement equipment without </w:t>
            </w:r>
            <w:r w:rsidRPr="007A6081">
              <w:rPr>
                <w:rFonts w:ascii="Arial" w:hAnsi="Arial"/>
                <w:sz w:val="20"/>
                <w:lang w:val="en-US"/>
              </w:rPr>
              <w:lastRenderedPageBreak/>
              <w:t>a drone or equivalent technology</w:t>
            </w:r>
          </w:p>
        </w:tc>
        <w:tc>
          <w:tcPr>
            <w:tcW w:w="2247" w:type="dxa"/>
            <w:vMerge/>
          </w:tcPr>
          <w:p w14:paraId="2E2DCDC9" w14:textId="77777777" w:rsidR="007A6081" w:rsidRPr="007A6081" w:rsidRDefault="007A6081" w:rsidP="00FA626D">
            <w:pPr>
              <w:jc w:val="both"/>
              <w:rPr>
                <w:rFonts w:ascii="Arial" w:hAnsi="Arial" w:cs="Arial"/>
                <w:sz w:val="20"/>
                <w:szCs w:val="20"/>
                <w:lang w:val="en-US"/>
              </w:rPr>
            </w:pPr>
          </w:p>
        </w:tc>
      </w:tr>
      <w:tr w:rsidR="007A6081" w:rsidRPr="007A6081" w14:paraId="0BA480AF" w14:textId="77777777" w:rsidTr="00C14FE5">
        <w:trPr>
          <w:trHeight w:val="312"/>
        </w:trPr>
        <w:tc>
          <w:tcPr>
            <w:tcW w:w="558" w:type="dxa"/>
          </w:tcPr>
          <w:p w14:paraId="5F6A5C48" w14:textId="77777777" w:rsidR="007A6081" w:rsidRPr="007A6081" w:rsidRDefault="007A6081" w:rsidP="00FA626D">
            <w:pPr>
              <w:rPr>
                <w:rFonts w:ascii="Arial" w:hAnsi="Arial" w:cs="Arial"/>
                <w:sz w:val="20"/>
                <w:szCs w:val="20"/>
                <w:lang w:val="en-US"/>
              </w:rPr>
            </w:pPr>
            <w:r w:rsidRPr="007A6081">
              <w:rPr>
                <w:rFonts w:ascii="Arial" w:hAnsi="Arial"/>
                <w:sz w:val="20"/>
                <w:lang w:val="en-US"/>
              </w:rPr>
              <w:t>9.</w:t>
            </w:r>
          </w:p>
        </w:tc>
        <w:tc>
          <w:tcPr>
            <w:tcW w:w="2120" w:type="dxa"/>
          </w:tcPr>
          <w:p w14:paraId="0E632B6C"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distribution stations (GDS)</w:t>
            </w:r>
          </w:p>
        </w:tc>
        <w:tc>
          <w:tcPr>
            <w:tcW w:w="966" w:type="dxa"/>
          </w:tcPr>
          <w:p w14:paraId="0D858BFB"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25</w:t>
            </w:r>
          </w:p>
        </w:tc>
        <w:tc>
          <w:tcPr>
            <w:tcW w:w="1665" w:type="dxa"/>
          </w:tcPr>
          <w:p w14:paraId="5757C312"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From 500 to 1,300 per site</w:t>
            </w:r>
          </w:p>
        </w:tc>
        <w:tc>
          <w:tcPr>
            <w:tcW w:w="1533" w:type="dxa"/>
          </w:tcPr>
          <w:p w14:paraId="5CE36DCB"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5 m</w:t>
            </w:r>
          </w:p>
        </w:tc>
        <w:tc>
          <w:tcPr>
            <w:tcW w:w="1941" w:type="dxa"/>
          </w:tcPr>
          <w:p w14:paraId="1BF7DFF0"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Evaluated by the Service Provider</w:t>
            </w:r>
          </w:p>
        </w:tc>
        <w:tc>
          <w:tcPr>
            <w:tcW w:w="2247" w:type="dxa"/>
            <w:vMerge/>
          </w:tcPr>
          <w:p w14:paraId="0F56AFD7" w14:textId="77777777" w:rsidR="007A6081" w:rsidRPr="007A6081" w:rsidRDefault="007A6081" w:rsidP="00FA626D">
            <w:pPr>
              <w:jc w:val="both"/>
              <w:rPr>
                <w:rFonts w:ascii="Arial" w:hAnsi="Arial" w:cs="Arial"/>
                <w:sz w:val="20"/>
                <w:szCs w:val="20"/>
                <w:lang w:val="en-US"/>
              </w:rPr>
            </w:pPr>
          </w:p>
        </w:tc>
      </w:tr>
      <w:tr w:rsidR="007A6081" w:rsidRPr="007A6081" w14:paraId="42423A79" w14:textId="77777777" w:rsidTr="00C14FE5">
        <w:trPr>
          <w:trHeight w:val="312"/>
        </w:trPr>
        <w:tc>
          <w:tcPr>
            <w:tcW w:w="558" w:type="dxa"/>
          </w:tcPr>
          <w:p w14:paraId="40E9682E" w14:textId="77777777" w:rsidR="007A6081" w:rsidRPr="007A6081" w:rsidRDefault="007A6081" w:rsidP="00FA626D">
            <w:pPr>
              <w:rPr>
                <w:rFonts w:ascii="Arial" w:hAnsi="Arial" w:cs="Arial"/>
                <w:sz w:val="20"/>
                <w:szCs w:val="20"/>
                <w:lang w:val="en-US"/>
              </w:rPr>
            </w:pPr>
            <w:r w:rsidRPr="007A6081">
              <w:rPr>
                <w:rFonts w:ascii="Arial" w:hAnsi="Arial"/>
                <w:sz w:val="20"/>
                <w:lang w:val="en-US"/>
              </w:rPr>
              <w:t>10.</w:t>
            </w:r>
          </w:p>
        </w:tc>
        <w:tc>
          <w:tcPr>
            <w:tcW w:w="2120" w:type="dxa"/>
          </w:tcPr>
          <w:p w14:paraId="554E85CD"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distribution stations (GDS)</w:t>
            </w:r>
          </w:p>
        </w:tc>
        <w:tc>
          <w:tcPr>
            <w:tcW w:w="966" w:type="dxa"/>
          </w:tcPr>
          <w:p w14:paraId="406FE230"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18</w:t>
            </w:r>
          </w:p>
        </w:tc>
        <w:tc>
          <w:tcPr>
            <w:tcW w:w="1665" w:type="dxa"/>
          </w:tcPr>
          <w:p w14:paraId="1F4527AD"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From 500 to 1,300 per site</w:t>
            </w:r>
          </w:p>
        </w:tc>
        <w:tc>
          <w:tcPr>
            <w:tcW w:w="1533" w:type="dxa"/>
          </w:tcPr>
          <w:p w14:paraId="3B0FE254"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15 m</w:t>
            </w:r>
          </w:p>
        </w:tc>
        <w:tc>
          <w:tcPr>
            <w:tcW w:w="1941" w:type="dxa"/>
          </w:tcPr>
          <w:p w14:paraId="6B6A791E"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A drone equipped with measurement equipment or equivalent technology</w:t>
            </w:r>
          </w:p>
        </w:tc>
        <w:tc>
          <w:tcPr>
            <w:tcW w:w="2247" w:type="dxa"/>
            <w:vMerge/>
          </w:tcPr>
          <w:p w14:paraId="6EB57479" w14:textId="77777777" w:rsidR="007A6081" w:rsidRPr="007A6081" w:rsidRDefault="007A6081" w:rsidP="00FA626D">
            <w:pPr>
              <w:jc w:val="both"/>
              <w:rPr>
                <w:rFonts w:ascii="Arial" w:hAnsi="Arial" w:cs="Arial"/>
                <w:sz w:val="20"/>
                <w:szCs w:val="20"/>
                <w:lang w:val="en-US"/>
              </w:rPr>
            </w:pPr>
          </w:p>
        </w:tc>
      </w:tr>
      <w:tr w:rsidR="007A6081" w:rsidRPr="007A6081" w14:paraId="458266F4" w14:textId="77777777" w:rsidTr="00C14FE5">
        <w:trPr>
          <w:trHeight w:val="312"/>
        </w:trPr>
        <w:tc>
          <w:tcPr>
            <w:tcW w:w="558" w:type="dxa"/>
          </w:tcPr>
          <w:p w14:paraId="01C9F8D2" w14:textId="77777777" w:rsidR="007A6081" w:rsidRPr="007A6081" w:rsidRDefault="007A6081" w:rsidP="00FA626D">
            <w:pPr>
              <w:rPr>
                <w:rFonts w:ascii="Arial" w:hAnsi="Arial" w:cs="Arial"/>
                <w:sz w:val="20"/>
                <w:szCs w:val="20"/>
                <w:lang w:val="en-US"/>
              </w:rPr>
            </w:pPr>
            <w:r w:rsidRPr="007A6081">
              <w:rPr>
                <w:rFonts w:ascii="Arial" w:hAnsi="Arial"/>
                <w:sz w:val="20"/>
                <w:lang w:val="en-US"/>
              </w:rPr>
              <w:t>11.</w:t>
            </w:r>
          </w:p>
        </w:tc>
        <w:tc>
          <w:tcPr>
            <w:tcW w:w="2120" w:type="dxa"/>
          </w:tcPr>
          <w:p w14:paraId="3C5B40FE" w14:textId="77777777" w:rsidR="007A6081" w:rsidRPr="007A6081" w:rsidRDefault="007A6081" w:rsidP="00FA626D">
            <w:pPr>
              <w:rPr>
                <w:rFonts w:ascii="Arial" w:hAnsi="Arial" w:cs="Arial"/>
                <w:sz w:val="20"/>
                <w:szCs w:val="20"/>
                <w:lang w:val="en-US"/>
              </w:rPr>
            </w:pPr>
            <w:r w:rsidRPr="007A6081">
              <w:rPr>
                <w:rFonts w:ascii="Arial" w:hAnsi="Arial"/>
                <w:sz w:val="20"/>
                <w:lang w:val="en-US"/>
              </w:rPr>
              <w:t>Gas distribution station (Vilnius GDS together with Vilnius GPRU)</w:t>
            </w:r>
          </w:p>
        </w:tc>
        <w:tc>
          <w:tcPr>
            <w:tcW w:w="966" w:type="dxa"/>
          </w:tcPr>
          <w:p w14:paraId="13D92CAA"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w:t>
            </w:r>
          </w:p>
        </w:tc>
        <w:tc>
          <w:tcPr>
            <w:tcW w:w="1665" w:type="dxa"/>
          </w:tcPr>
          <w:p w14:paraId="0D933ED1"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1,600</w:t>
            </w:r>
          </w:p>
        </w:tc>
        <w:tc>
          <w:tcPr>
            <w:tcW w:w="1533" w:type="dxa"/>
          </w:tcPr>
          <w:p w14:paraId="64DD8F39"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10 m</w:t>
            </w:r>
          </w:p>
        </w:tc>
        <w:tc>
          <w:tcPr>
            <w:tcW w:w="1941" w:type="dxa"/>
          </w:tcPr>
          <w:p w14:paraId="22CC597F"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A drone equipped with measurement equipment or equivalent technology</w:t>
            </w:r>
          </w:p>
        </w:tc>
        <w:tc>
          <w:tcPr>
            <w:tcW w:w="2247" w:type="dxa"/>
            <w:vMerge/>
          </w:tcPr>
          <w:p w14:paraId="1492242C" w14:textId="77777777" w:rsidR="007A6081" w:rsidRPr="007A6081" w:rsidRDefault="007A6081" w:rsidP="00FA626D">
            <w:pPr>
              <w:jc w:val="both"/>
              <w:rPr>
                <w:rFonts w:ascii="Arial" w:hAnsi="Arial" w:cs="Arial"/>
                <w:sz w:val="20"/>
                <w:szCs w:val="20"/>
                <w:lang w:val="en-US"/>
              </w:rPr>
            </w:pPr>
          </w:p>
        </w:tc>
      </w:tr>
      <w:tr w:rsidR="007A6081" w:rsidRPr="007A6081" w14:paraId="23E4216C" w14:textId="77777777" w:rsidTr="00C14FE5">
        <w:trPr>
          <w:trHeight w:val="312"/>
        </w:trPr>
        <w:tc>
          <w:tcPr>
            <w:tcW w:w="558" w:type="dxa"/>
          </w:tcPr>
          <w:p w14:paraId="36B4769B" w14:textId="77777777" w:rsidR="007A6081" w:rsidRPr="007A6081" w:rsidRDefault="007A6081" w:rsidP="00FA626D">
            <w:pPr>
              <w:rPr>
                <w:rFonts w:ascii="Arial" w:hAnsi="Arial" w:cs="Arial"/>
                <w:sz w:val="20"/>
                <w:szCs w:val="20"/>
                <w:lang w:val="en-US"/>
              </w:rPr>
            </w:pPr>
            <w:r w:rsidRPr="007A6081">
              <w:rPr>
                <w:rFonts w:ascii="Arial" w:hAnsi="Arial"/>
                <w:sz w:val="20"/>
                <w:lang w:val="en-US"/>
              </w:rPr>
              <w:t>12.</w:t>
            </w:r>
          </w:p>
        </w:tc>
        <w:tc>
          <w:tcPr>
            <w:tcW w:w="2120" w:type="dxa"/>
          </w:tcPr>
          <w:p w14:paraId="4436FB97" w14:textId="77777777" w:rsidR="007A6081" w:rsidRPr="007A6081" w:rsidRDefault="007A6081" w:rsidP="00FA626D">
            <w:pPr>
              <w:rPr>
                <w:rFonts w:ascii="Arial" w:hAnsi="Arial" w:cs="Arial"/>
                <w:sz w:val="20"/>
                <w:szCs w:val="20"/>
                <w:lang w:val="en-US"/>
              </w:rPr>
            </w:pPr>
            <w:r w:rsidRPr="007A6081">
              <w:rPr>
                <w:rFonts w:ascii="Arial" w:hAnsi="Arial"/>
                <w:sz w:val="20"/>
                <w:lang w:val="en-US"/>
              </w:rPr>
              <w:t>Shut-off equipment platforms (SEP)</w:t>
            </w:r>
          </w:p>
        </w:tc>
        <w:tc>
          <w:tcPr>
            <w:tcW w:w="966" w:type="dxa"/>
          </w:tcPr>
          <w:p w14:paraId="0C5E9D2F"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318</w:t>
            </w:r>
          </w:p>
        </w:tc>
        <w:tc>
          <w:tcPr>
            <w:tcW w:w="1665" w:type="dxa"/>
          </w:tcPr>
          <w:p w14:paraId="24C0D8EF"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From 20 to 800 per site</w:t>
            </w:r>
          </w:p>
        </w:tc>
        <w:tc>
          <w:tcPr>
            <w:tcW w:w="1533" w:type="dxa"/>
          </w:tcPr>
          <w:p w14:paraId="154F1FE5" w14:textId="77777777" w:rsidR="007A6081" w:rsidRPr="007A6081" w:rsidRDefault="007A6081" w:rsidP="00FA626D">
            <w:pPr>
              <w:jc w:val="center"/>
              <w:rPr>
                <w:rFonts w:ascii="Arial" w:hAnsi="Arial" w:cs="Arial"/>
                <w:sz w:val="20"/>
                <w:szCs w:val="20"/>
                <w:lang w:val="en-US"/>
              </w:rPr>
            </w:pPr>
            <w:r w:rsidRPr="007A6081">
              <w:rPr>
                <w:rFonts w:ascii="Arial" w:hAnsi="Arial"/>
                <w:sz w:val="20"/>
                <w:lang w:val="en-US"/>
              </w:rPr>
              <w:t>Up to 4 m</w:t>
            </w:r>
          </w:p>
        </w:tc>
        <w:tc>
          <w:tcPr>
            <w:tcW w:w="1941" w:type="dxa"/>
          </w:tcPr>
          <w:p w14:paraId="17874A38" w14:textId="77777777" w:rsidR="007A6081" w:rsidRPr="007A6081" w:rsidRDefault="007A6081" w:rsidP="00FA626D">
            <w:pPr>
              <w:jc w:val="both"/>
              <w:rPr>
                <w:rFonts w:ascii="Arial" w:hAnsi="Arial" w:cs="Arial"/>
                <w:sz w:val="20"/>
                <w:szCs w:val="20"/>
                <w:lang w:val="en-US"/>
              </w:rPr>
            </w:pPr>
            <w:r w:rsidRPr="007A6081">
              <w:rPr>
                <w:rFonts w:ascii="Arial" w:hAnsi="Arial"/>
                <w:sz w:val="20"/>
                <w:lang w:val="en-US"/>
              </w:rPr>
              <w:t>Evaluated by the Service provider; preferably using measurement equipment without a drone or equivalent technology</w:t>
            </w:r>
          </w:p>
        </w:tc>
        <w:tc>
          <w:tcPr>
            <w:tcW w:w="2247" w:type="dxa"/>
            <w:vMerge/>
          </w:tcPr>
          <w:p w14:paraId="3C36F865" w14:textId="77777777" w:rsidR="007A6081" w:rsidRPr="007A6081" w:rsidRDefault="007A6081" w:rsidP="00FA626D">
            <w:pPr>
              <w:jc w:val="both"/>
              <w:rPr>
                <w:rFonts w:ascii="Arial" w:hAnsi="Arial" w:cs="Arial"/>
                <w:sz w:val="20"/>
                <w:szCs w:val="20"/>
                <w:lang w:val="en-US"/>
              </w:rPr>
            </w:pPr>
          </w:p>
        </w:tc>
      </w:tr>
    </w:tbl>
    <w:p w14:paraId="01E2E0D7" w14:textId="77777777" w:rsidR="007A6081" w:rsidRPr="007A6081" w:rsidRDefault="007A6081" w:rsidP="007A6081">
      <w:pPr>
        <w:rPr>
          <w:rFonts w:ascii="Arial" w:hAnsi="Arial" w:cs="Arial"/>
          <w:sz w:val="20"/>
          <w:szCs w:val="20"/>
          <w:lang w:val="en-US"/>
        </w:rPr>
        <w:sectPr w:rsidR="007A6081" w:rsidRPr="007A6081" w:rsidSect="00D70D73">
          <w:type w:val="continuous"/>
          <w:pgSz w:w="11906" w:h="16838"/>
          <w:pgMar w:top="720" w:right="720" w:bottom="720" w:left="720" w:header="567" w:footer="567" w:gutter="0"/>
          <w:cols w:space="1296"/>
          <w:docGrid w:linePitch="360"/>
        </w:sectPr>
      </w:pPr>
      <w:r w:rsidRPr="007A6081">
        <w:rPr>
          <w:rFonts w:ascii="Arial" w:hAnsi="Arial"/>
          <w:sz w:val="20"/>
          <w:lang w:val="en-US"/>
        </w:rPr>
        <w:t xml:space="preserve">* - Preliminary data on the maximum height of measurement points is provided.  </w:t>
      </w:r>
    </w:p>
    <w:p w14:paraId="77D838D9" w14:textId="77777777" w:rsidR="007A6081" w:rsidRPr="007A6081" w:rsidRDefault="007A6081" w:rsidP="007A6081">
      <w:pPr>
        <w:jc w:val="right"/>
        <w:rPr>
          <w:rFonts w:ascii="Arial" w:hAnsi="Arial" w:cs="Arial"/>
          <w:sz w:val="20"/>
          <w:szCs w:val="20"/>
          <w:lang w:val="en-US"/>
        </w:rPr>
      </w:pPr>
      <w:r w:rsidRPr="007A6081">
        <w:rPr>
          <w:rFonts w:ascii="Arial" w:hAnsi="Arial"/>
          <w:b/>
          <w:sz w:val="20"/>
          <w:lang w:val="en-US"/>
        </w:rPr>
        <w:lastRenderedPageBreak/>
        <w:t>Annex 2</w:t>
      </w:r>
      <w:r w:rsidRPr="007A6081">
        <w:rPr>
          <w:rFonts w:ascii="Arial" w:hAnsi="Arial"/>
          <w:sz w:val="20"/>
          <w:lang w:val="en-US"/>
        </w:rPr>
        <w:t>. Preliminary measurement schedules and scopes.</w:t>
      </w:r>
    </w:p>
    <w:p w14:paraId="3D09C523" w14:textId="77777777" w:rsidR="007A6081" w:rsidRPr="007A6081" w:rsidRDefault="007A6081" w:rsidP="007A6081">
      <w:pPr>
        <w:pStyle w:val="ListParagraph"/>
        <w:numPr>
          <w:ilvl w:val="0"/>
          <w:numId w:val="40"/>
        </w:numPr>
        <w:spacing w:after="0"/>
        <w:jc w:val="both"/>
        <w:rPr>
          <w:rFonts w:ascii="Arial" w:hAnsi="Arial" w:cs="Arial"/>
          <w:sz w:val="20"/>
          <w:szCs w:val="20"/>
          <w:lang w:val="en-US"/>
        </w:rPr>
      </w:pPr>
      <w:r w:rsidRPr="007A6081">
        <w:rPr>
          <w:rFonts w:ascii="Arial" w:hAnsi="Arial"/>
          <w:sz w:val="20"/>
          <w:lang w:val="en-US"/>
        </w:rPr>
        <w:t>Contact measurements at the source level</w:t>
      </w:r>
    </w:p>
    <w:p w14:paraId="3ADC9446" w14:textId="77777777" w:rsidR="007A6081" w:rsidRPr="007A6081" w:rsidRDefault="007A6081" w:rsidP="007A6081">
      <w:pPr>
        <w:pStyle w:val="ListParagraph"/>
        <w:numPr>
          <w:ilvl w:val="1"/>
          <w:numId w:val="40"/>
        </w:numPr>
        <w:spacing w:after="0"/>
        <w:jc w:val="both"/>
        <w:rPr>
          <w:rFonts w:ascii="Arial" w:hAnsi="Arial" w:cs="Arial"/>
          <w:b/>
          <w:bCs/>
          <w:sz w:val="20"/>
          <w:szCs w:val="20"/>
          <w:lang w:val="en-US"/>
        </w:rPr>
      </w:pPr>
      <w:r w:rsidRPr="007A6081">
        <w:rPr>
          <w:rFonts w:ascii="Arial" w:hAnsi="Arial"/>
          <w:b/>
          <w:sz w:val="20"/>
          <w:lang w:val="en-US"/>
        </w:rPr>
        <w:t>GDS; GMS; GMPRS; GPRU; GCS objects (approximately 75 objects).</w:t>
      </w:r>
    </w:p>
    <w:p w14:paraId="3B3122FD" w14:textId="77777777" w:rsidR="007A6081" w:rsidRPr="007A6081" w:rsidRDefault="007A6081" w:rsidP="007A6081">
      <w:pPr>
        <w:spacing w:after="0"/>
        <w:ind w:firstLine="1080"/>
        <w:jc w:val="both"/>
        <w:rPr>
          <w:rFonts w:ascii="Arial" w:hAnsi="Arial" w:cs="Arial"/>
          <w:sz w:val="20"/>
          <w:szCs w:val="20"/>
          <w:lang w:val="en-US"/>
        </w:rPr>
      </w:pPr>
      <w:r w:rsidRPr="007A6081">
        <w:rPr>
          <w:rFonts w:ascii="Arial" w:hAnsi="Arial"/>
          <w:sz w:val="20"/>
          <w:lang w:val="en-US"/>
        </w:rPr>
        <w:t>PRELIMINARY MEASUREMENT PLAN EVERY 4 MONTHS</w:t>
      </w:r>
    </w:p>
    <w:p w14:paraId="67180A6A"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February–March 2026, provided that the Agreement has been signed and the Service provider has the technical capacity to plan, prepare, and carry out the measurements (estimated number of measurement points: 77,000</w:t>
      </w:r>
      <w:proofErr w:type="gramStart"/>
      <w:r w:rsidRPr="007A6081">
        <w:rPr>
          <w:rFonts w:ascii="Arial" w:hAnsi="Arial"/>
          <w:sz w:val="20"/>
          <w:lang w:val="en-US"/>
        </w:rPr>
        <w:t>);</w:t>
      </w:r>
      <w:proofErr w:type="gramEnd"/>
    </w:p>
    <w:p w14:paraId="205481CA" w14:textId="77777777" w:rsidR="007A6081" w:rsidRPr="007A6081" w:rsidRDefault="007A6081" w:rsidP="007A6081">
      <w:pPr>
        <w:spacing w:after="0"/>
        <w:ind w:firstLine="1080"/>
        <w:jc w:val="both"/>
        <w:rPr>
          <w:rFonts w:ascii="Arial" w:hAnsi="Arial" w:cs="Arial"/>
          <w:sz w:val="20"/>
          <w:szCs w:val="20"/>
          <w:lang w:val="en-US"/>
        </w:rPr>
      </w:pPr>
      <w:r w:rsidRPr="007A6081">
        <w:rPr>
          <w:rFonts w:ascii="Arial" w:hAnsi="Arial"/>
          <w:sz w:val="20"/>
          <w:lang w:val="en-US"/>
        </w:rPr>
        <w:t>June–July 2026 (estimated number of measurement points: 77,000</w:t>
      </w:r>
      <w:proofErr w:type="gramStart"/>
      <w:r w:rsidRPr="007A6081">
        <w:rPr>
          <w:rFonts w:ascii="Arial" w:hAnsi="Arial"/>
          <w:sz w:val="20"/>
          <w:lang w:val="en-US"/>
        </w:rPr>
        <w:t>);</w:t>
      </w:r>
      <w:proofErr w:type="gramEnd"/>
    </w:p>
    <w:p w14:paraId="6503F0D5" w14:textId="77777777" w:rsidR="007A6081" w:rsidRPr="007A6081" w:rsidRDefault="007A6081" w:rsidP="007A6081">
      <w:pPr>
        <w:spacing w:after="0"/>
        <w:ind w:firstLine="1080"/>
        <w:jc w:val="both"/>
        <w:rPr>
          <w:rFonts w:ascii="Arial" w:hAnsi="Arial" w:cs="Arial"/>
          <w:sz w:val="20"/>
          <w:szCs w:val="20"/>
          <w:lang w:val="en-US"/>
        </w:rPr>
      </w:pPr>
      <w:r w:rsidRPr="007A6081">
        <w:rPr>
          <w:rFonts w:ascii="Arial" w:hAnsi="Arial"/>
          <w:sz w:val="20"/>
          <w:lang w:val="en-US"/>
        </w:rPr>
        <w:t>October– November 2026 (estimated number of measurement points: 77,000</w:t>
      </w:r>
      <w:proofErr w:type="gramStart"/>
      <w:r w:rsidRPr="007A6081">
        <w:rPr>
          <w:rFonts w:ascii="Arial" w:hAnsi="Arial"/>
          <w:sz w:val="20"/>
          <w:lang w:val="en-US"/>
        </w:rPr>
        <w:t>);</w:t>
      </w:r>
      <w:proofErr w:type="gramEnd"/>
    </w:p>
    <w:p w14:paraId="633AFC09"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February– March 2027 (estimated number of measurement points: 77,000</w:t>
      </w:r>
      <w:proofErr w:type="gramStart"/>
      <w:r w:rsidRPr="007A6081">
        <w:rPr>
          <w:rFonts w:ascii="Arial" w:hAnsi="Arial"/>
          <w:sz w:val="20"/>
          <w:lang w:val="en-US"/>
        </w:rPr>
        <w:t>);</w:t>
      </w:r>
      <w:proofErr w:type="gramEnd"/>
    </w:p>
    <w:p w14:paraId="68E3CB3F"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June–July 2027 (estimated number of measurement points: 77,000</w:t>
      </w:r>
      <w:proofErr w:type="gramStart"/>
      <w:r w:rsidRPr="007A6081">
        <w:rPr>
          <w:rFonts w:ascii="Arial" w:hAnsi="Arial"/>
          <w:sz w:val="20"/>
          <w:lang w:val="en-US"/>
        </w:rPr>
        <w:t>);</w:t>
      </w:r>
      <w:proofErr w:type="gramEnd"/>
    </w:p>
    <w:p w14:paraId="05F911E6"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October– November 2028 (estimated number of measurement points: 77,000</w:t>
      </w:r>
      <w:proofErr w:type="gramStart"/>
      <w:r w:rsidRPr="007A6081">
        <w:rPr>
          <w:rFonts w:ascii="Arial" w:hAnsi="Arial"/>
          <w:sz w:val="20"/>
          <w:lang w:val="en-US"/>
        </w:rPr>
        <w:t>);</w:t>
      </w:r>
      <w:proofErr w:type="gramEnd"/>
    </w:p>
    <w:p w14:paraId="3F304825"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February– March 2028 (estimated number of measurement points: 77,000</w:t>
      </w:r>
      <w:proofErr w:type="gramStart"/>
      <w:r w:rsidRPr="007A6081">
        <w:rPr>
          <w:rFonts w:ascii="Arial" w:hAnsi="Arial"/>
          <w:sz w:val="20"/>
          <w:lang w:val="en-US"/>
        </w:rPr>
        <w:t>);</w:t>
      </w:r>
      <w:proofErr w:type="gramEnd"/>
    </w:p>
    <w:p w14:paraId="3A4C97FF"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June–July 2028, provided that a valid Agreement is in place (estimated number of measurement points: 77,000</w:t>
      </w:r>
      <w:proofErr w:type="gramStart"/>
      <w:r w:rsidRPr="007A6081">
        <w:rPr>
          <w:rFonts w:ascii="Arial" w:hAnsi="Arial"/>
          <w:sz w:val="20"/>
          <w:lang w:val="en-US"/>
        </w:rPr>
        <w:t>);</w:t>
      </w:r>
      <w:proofErr w:type="gramEnd"/>
    </w:p>
    <w:p w14:paraId="276FE256"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October–November 2028, provided that a valid Agreement is in place (estimated number of measurement points: 77,000).</w:t>
      </w:r>
    </w:p>
    <w:p w14:paraId="0A4AC8C6" w14:textId="77777777" w:rsidR="007A6081" w:rsidRPr="007A6081" w:rsidRDefault="007A6081" w:rsidP="007A6081">
      <w:pPr>
        <w:pStyle w:val="ListParagraph"/>
        <w:numPr>
          <w:ilvl w:val="1"/>
          <w:numId w:val="40"/>
        </w:numPr>
        <w:spacing w:after="0"/>
        <w:jc w:val="both"/>
        <w:rPr>
          <w:rFonts w:ascii="Arial" w:hAnsi="Arial" w:cs="Arial"/>
          <w:b/>
          <w:bCs/>
          <w:sz w:val="20"/>
          <w:szCs w:val="20"/>
          <w:lang w:val="en-US"/>
        </w:rPr>
      </w:pPr>
      <w:r w:rsidRPr="007A6081">
        <w:rPr>
          <w:rFonts w:ascii="Arial" w:hAnsi="Arial"/>
          <w:b/>
          <w:sz w:val="20"/>
          <w:lang w:val="en-US"/>
        </w:rPr>
        <w:t>At SEP objects (approximately 318 objects).</w:t>
      </w:r>
    </w:p>
    <w:p w14:paraId="72050B00"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PRELIMINARY MEASUREMENT PLAN EVERY 9 MONTHS</w:t>
      </w:r>
    </w:p>
    <w:p w14:paraId="4683EC3F"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February–March–April 2026, provided that the Agreement has been signed and the Service provider has the technical capacity to plan, prepare, and carry out the measurements (estimated number of measurement points: 64,000</w:t>
      </w:r>
      <w:proofErr w:type="gramStart"/>
      <w:r w:rsidRPr="007A6081">
        <w:rPr>
          <w:rFonts w:ascii="Arial" w:hAnsi="Arial"/>
          <w:sz w:val="20"/>
          <w:lang w:val="en-US"/>
        </w:rPr>
        <w:t>);</w:t>
      </w:r>
      <w:proofErr w:type="gramEnd"/>
    </w:p>
    <w:p w14:paraId="4E0B006E"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November–December 2026 – January 2027 (estimated number of measurement points: 64,000</w:t>
      </w:r>
      <w:proofErr w:type="gramStart"/>
      <w:r w:rsidRPr="007A6081">
        <w:rPr>
          <w:rFonts w:ascii="Arial" w:hAnsi="Arial"/>
          <w:sz w:val="20"/>
          <w:lang w:val="en-US"/>
        </w:rPr>
        <w:t>);</w:t>
      </w:r>
      <w:proofErr w:type="gramEnd"/>
    </w:p>
    <w:p w14:paraId="171C6A1C"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August–September–October 2027 (estimated number of measurement points: 64,000</w:t>
      </w:r>
      <w:proofErr w:type="gramStart"/>
      <w:r w:rsidRPr="007A6081">
        <w:rPr>
          <w:rFonts w:ascii="Arial" w:hAnsi="Arial"/>
          <w:sz w:val="20"/>
          <w:lang w:val="en-US"/>
        </w:rPr>
        <w:t>);</w:t>
      </w:r>
      <w:proofErr w:type="gramEnd"/>
    </w:p>
    <w:p w14:paraId="381F6819" w14:textId="77777777" w:rsidR="007A6081" w:rsidRPr="007A6081" w:rsidRDefault="007A6081" w:rsidP="007A6081">
      <w:pPr>
        <w:spacing w:after="0"/>
        <w:ind w:left="1080"/>
        <w:jc w:val="both"/>
        <w:rPr>
          <w:rFonts w:ascii="Arial" w:hAnsi="Arial" w:cs="Arial"/>
          <w:sz w:val="20"/>
          <w:szCs w:val="20"/>
          <w:lang w:val="en-US"/>
        </w:rPr>
      </w:pPr>
      <w:r w:rsidRPr="007A6081">
        <w:rPr>
          <w:rFonts w:ascii="Arial" w:hAnsi="Arial"/>
          <w:sz w:val="20"/>
          <w:lang w:val="en-US"/>
        </w:rPr>
        <w:t>May–June–July 2028, provided that a valid Agreement is in place (estimated number of measurement points: 64,000).</w:t>
      </w:r>
    </w:p>
    <w:p w14:paraId="27E95C34" w14:textId="77777777" w:rsidR="007A6081" w:rsidRPr="007A6081" w:rsidRDefault="007A6081" w:rsidP="007A6081">
      <w:pPr>
        <w:pStyle w:val="ListParagraph"/>
        <w:numPr>
          <w:ilvl w:val="0"/>
          <w:numId w:val="40"/>
        </w:numPr>
        <w:spacing w:after="0"/>
        <w:jc w:val="both"/>
        <w:rPr>
          <w:rFonts w:ascii="Arial" w:hAnsi="Arial" w:cs="Arial"/>
          <w:sz w:val="20"/>
          <w:szCs w:val="20"/>
          <w:lang w:val="en-US"/>
        </w:rPr>
      </w:pPr>
      <w:r w:rsidRPr="007A6081">
        <w:rPr>
          <w:rFonts w:ascii="Arial" w:hAnsi="Arial"/>
          <w:sz w:val="20"/>
          <w:lang w:val="en-US"/>
        </w:rPr>
        <w:t>Object-level measurements in conjunction with contact source-level measurements.</w:t>
      </w:r>
    </w:p>
    <w:p w14:paraId="3E82F78E" w14:textId="77777777" w:rsidR="007A6081" w:rsidRPr="007A6081" w:rsidRDefault="007A6081" w:rsidP="007A6081">
      <w:pPr>
        <w:spacing w:after="0"/>
        <w:ind w:firstLine="720"/>
        <w:jc w:val="both"/>
        <w:rPr>
          <w:rFonts w:ascii="Arial" w:hAnsi="Arial" w:cs="Arial"/>
          <w:sz w:val="20"/>
          <w:szCs w:val="20"/>
          <w:lang w:val="en-US"/>
        </w:rPr>
      </w:pPr>
      <w:r w:rsidRPr="007A6081">
        <w:rPr>
          <w:rFonts w:ascii="Arial" w:hAnsi="Arial"/>
          <w:sz w:val="20"/>
          <w:lang w:val="en-US"/>
        </w:rPr>
        <w:t>PRELIMINARY MEASUREMENT PLAN FOR EACH YEAR</w:t>
      </w:r>
    </w:p>
    <w:p w14:paraId="415FD30F" w14:textId="77777777" w:rsidR="007A6081" w:rsidRPr="007A6081" w:rsidRDefault="007A6081" w:rsidP="007A6081">
      <w:pPr>
        <w:spacing w:after="0"/>
        <w:ind w:left="720"/>
        <w:jc w:val="both"/>
        <w:rPr>
          <w:rFonts w:ascii="Arial" w:hAnsi="Arial" w:cs="Arial"/>
          <w:b/>
          <w:bCs/>
          <w:sz w:val="20"/>
          <w:szCs w:val="20"/>
          <w:lang w:val="en-US"/>
        </w:rPr>
      </w:pPr>
      <w:r w:rsidRPr="007A6081">
        <w:rPr>
          <w:rFonts w:ascii="Arial" w:hAnsi="Arial"/>
          <w:b/>
          <w:sz w:val="20"/>
          <w:lang w:val="en-US"/>
        </w:rPr>
        <w:t xml:space="preserve">YEAR 2026 </w:t>
      </w:r>
    </w:p>
    <w:p w14:paraId="1430C370" w14:textId="77777777" w:rsidR="007A6081" w:rsidRPr="007A6081" w:rsidRDefault="007A6081" w:rsidP="007A6081">
      <w:pPr>
        <w:spacing w:after="0"/>
        <w:ind w:left="720"/>
        <w:jc w:val="both"/>
        <w:rPr>
          <w:rFonts w:ascii="Arial" w:hAnsi="Arial" w:cs="Arial"/>
          <w:sz w:val="20"/>
          <w:szCs w:val="20"/>
          <w:lang w:val="en-US"/>
        </w:rPr>
      </w:pPr>
      <w:r w:rsidRPr="007A6081">
        <w:rPr>
          <w:rFonts w:ascii="Arial" w:hAnsi="Arial"/>
          <w:sz w:val="20"/>
          <w:lang w:val="en-US"/>
        </w:rPr>
        <w:t>By 1 October 2026, perform measurements at all GDS, GMS, GMPRS, GPRU, and GCS objects (detailed information on the objects to be measured is provided in Annex 1) and at the switching station sites agreed upon with the Buyer (approximately 15–20 objects</w:t>
      </w:r>
      <w:proofErr w:type="gramStart"/>
      <w:r w:rsidRPr="007A6081">
        <w:rPr>
          <w:rFonts w:ascii="Arial" w:hAnsi="Arial"/>
          <w:sz w:val="20"/>
          <w:lang w:val="en-US"/>
        </w:rPr>
        <w:t>);</w:t>
      </w:r>
      <w:proofErr w:type="gramEnd"/>
    </w:p>
    <w:p w14:paraId="2DC66320" w14:textId="77777777" w:rsidR="007A6081" w:rsidRPr="007A6081" w:rsidRDefault="007A6081" w:rsidP="007A6081">
      <w:pPr>
        <w:spacing w:after="0"/>
        <w:ind w:left="720"/>
        <w:jc w:val="both"/>
        <w:rPr>
          <w:rFonts w:ascii="Arial" w:hAnsi="Arial" w:cs="Arial"/>
          <w:b/>
          <w:bCs/>
          <w:sz w:val="20"/>
          <w:szCs w:val="20"/>
          <w:lang w:val="en-US"/>
        </w:rPr>
      </w:pPr>
      <w:r w:rsidRPr="007A6081">
        <w:rPr>
          <w:rFonts w:ascii="Arial" w:hAnsi="Arial"/>
          <w:b/>
          <w:sz w:val="20"/>
          <w:lang w:val="en-US"/>
        </w:rPr>
        <w:t xml:space="preserve">THE YEARS 2027 AND 2028. </w:t>
      </w:r>
    </w:p>
    <w:p w14:paraId="2ED58862" w14:textId="77777777" w:rsidR="007A6081" w:rsidRPr="007A6081" w:rsidRDefault="007A6081" w:rsidP="007A6081">
      <w:pPr>
        <w:spacing w:after="0"/>
        <w:ind w:left="720"/>
        <w:jc w:val="both"/>
        <w:rPr>
          <w:rFonts w:ascii="Arial" w:hAnsi="Arial" w:cs="Arial"/>
          <w:sz w:val="20"/>
          <w:szCs w:val="20"/>
          <w:lang w:val="en-US"/>
        </w:rPr>
      </w:pPr>
      <w:r w:rsidRPr="007A6081">
        <w:rPr>
          <w:rFonts w:ascii="Arial" w:hAnsi="Arial"/>
          <w:sz w:val="20"/>
          <w:lang w:val="en-US"/>
        </w:rPr>
        <w:t>The exact scope of the objects to be measured in 2027–2028 and the measurement schedule shall be agreed upon in writing between the Service provider and the Buyer no later than by 28 February of the current year in which the measurements are to be performed.</w:t>
      </w:r>
    </w:p>
    <w:p w14:paraId="50DDF590" w14:textId="77777777" w:rsidR="007A6081" w:rsidRPr="007A6081" w:rsidRDefault="007A6081" w:rsidP="007A6081">
      <w:pPr>
        <w:spacing w:after="0"/>
        <w:jc w:val="both"/>
        <w:rPr>
          <w:rFonts w:ascii="Arial" w:hAnsi="Arial" w:cs="Arial"/>
          <w:sz w:val="20"/>
          <w:szCs w:val="20"/>
          <w:lang w:val="en-US"/>
        </w:rPr>
      </w:pPr>
    </w:p>
    <w:p w14:paraId="6E22669B" w14:textId="77777777" w:rsidR="007A6081" w:rsidRPr="007A6081" w:rsidRDefault="007A6081" w:rsidP="007A6081">
      <w:pPr>
        <w:spacing w:after="0"/>
        <w:jc w:val="both"/>
        <w:rPr>
          <w:rFonts w:ascii="Arial" w:hAnsi="Arial" w:cs="Arial"/>
          <w:sz w:val="20"/>
          <w:szCs w:val="20"/>
          <w:lang w:val="en-US"/>
        </w:rPr>
      </w:pPr>
      <w:r w:rsidRPr="007A6081">
        <w:rPr>
          <w:rFonts w:ascii="Arial" w:hAnsi="Arial"/>
          <w:b/>
          <w:bCs/>
          <w:sz w:val="20"/>
          <w:lang w:val="en-US"/>
        </w:rPr>
        <w:t>Note:</w:t>
      </w:r>
      <w:r w:rsidRPr="007A6081">
        <w:rPr>
          <w:rFonts w:ascii="Arial" w:hAnsi="Arial"/>
          <w:sz w:val="20"/>
          <w:lang w:val="en-US"/>
        </w:rPr>
        <w:t xml:space="preserve"> The schedule and quantities provided are preliminary; the Buyer is not obligated to order </w:t>
      </w:r>
      <w:proofErr w:type="gramStart"/>
      <w:r w:rsidRPr="007A6081">
        <w:rPr>
          <w:rFonts w:ascii="Arial" w:hAnsi="Arial"/>
          <w:sz w:val="20"/>
          <w:lang w:val="en-US"/>
        </w:rPr>
        <w:t>all of</w:t>
      </w:r>
      <w:proofErr w:type="gramEnd"/>
      <w:r w:rsidRPr="007A6081">
        <w:rPr>
          <w:rFonts w:ascii="Arial" w:hAnsi="Arial"/>
          <w:sz w:val="20"/>
          <w:lang w:val="en-US"/>
        </w:rPr>
        <w:t xml:space="preserve"> the specified measurements.</w:t>
      </w:r>
    </w:p>
    <w:p w14:paraId="38C74B95" w14:textId="77777777" w:rsidR="007A6081" w:rsidRPr="00F1035A" w:rsidRDefault="007A6081" w:rsidP="007A6081">
      <w:pPr>
        <w:spacing w:after="0"/>
        <w:jc w:val="both"/>
        <w:rPr>
          <w:rFonts w:ascii="Arial" w:eastAsia="Calibri" w:hAnsi="Arial" w:cs="Arial"/>
          <w:sz w:val="20"/>
          <w:szCs w:val="20"/>
        </w:rPr>
        <w:sectPr w:rsidR="007A6081" w:rsidRPr="00F1035A" w:rsidSect="00D70D73">
          <w:pgSz w:w="11906" w:h="16838"/>
          <w:pgMar w:top="720" w:right="720" w:bottom="720" w:left="720" w:header="567" w:footer="567" w:gutter="0"/>
          <w:cols w:space="1296"/>
          <w:docGrid w:linePitch="360"/>
        </w:sectPr>
      </w:pPr>
    </w:p>
    <w:p w14:paraId="43F6AC39" w14:textId="77777777" w:rsidR="00C14FE5" w:rsidRDefault="00C14FE5" w:rsidP="007A6081">
      <w:pPr>
        <w:spacing w:after="0"/>
        <w:jc w:val="right"/>
        <w:rPr>
          <w:rFonts w:ascii="Arial" w:hAnsi="Arial"/>
          <w:b/>
          <w:sz w:val="20"/>
          <w:lang w:val="en-US"/>
        </w:rPr>
      </w:pPr>
    </w:p>
    <w:p w14:paraId="6C3FEE57" w14:textId="77777777" w:rsidR="00C14FE5" w:rsidRDefault="00C14FE5" w:rsidP="007A6081">
      <w:pPr>
        <w:spacing w:after="0"/>
        <w:jc w:val="right"/>
        <w:rPr>
          <w:rFonts w:ascii="Arial" w:hAnsi="Arial"/>
          <w:b/>
          <w:sz w:val="20"/>
          <w:lang w:val="en-US"/>
        </w:rPr>
      </w:pPr>
    </w:p>
    <w:p w14:paraId="10F39B93" w14:textId="77777777" w:rsidR="00C14FE5" w:rsidRDefault="00C14FE5" w:rsidP="007A6081">
      <w:pPr>
        <w:spacing w:after="0"/>
        <w:jc w:val="right"/>
        <w:rPr>
          <w:rFonts w:ascii="Arial" w:hAnsi="Arial"/>
          <w:b/>
          <w:sz w:val="20"/>
          <w:lang w:val="en-US"/>
        </w:rPr>
      </w:pPr>
    </w:p>
    <w:p w14:paraId="6CB147AF" w14:textId="77777777" w:rsidR="00C14FE5" w:rsidRDefault="00C14FE5" w:rsidP="007A6081">
      <w:pPr>
        <w:spacing w:after="0"/>
        <w:jc w:val="right"/>
        <w:rPr>
          <w:rFonts w:ascii="Arial" w:hAnsi="Arial"/>
          <w:b/>
          <w:sz w:val="20"/>
          <w:lang w:val="en-US"/>
        </w:rPr>
      </w:pPr>
    </w:p>
    <w:p w14:paraId="79123F5A" w14:textId="77777777" w:rsidR="00C14FE5" w:rsidRDefault="00C14FE5" w:rsidP="007A6081">
      <w:pPr>
        <w:spacing w:after="0"/>
        <w:jc w:val="right"/>
        <w:rPr>
          <w:rFonts w:ascii="Arial" w:hAnsi="Arial"/>
          <w:b/>
          <w:sz w:val="20"/>
          <w:lang w:val="en-US"/>
        </w:rPr>
      </w:pPr>
    </w:p>
    <w:p w14:paraId="6A0CF7E2" w14:textId="77777777" w:rsidR="00C14FE5" w:rsidRDefault="00C14FE5" w:rsidP="007A6081">
      <w:pPr>
        <w:spacing w:after="0"/>
        <w:jc w:val="right"/>
        <w:rPr>
          <w:rFonts w:ascii="Arial" w:hAnsi="Arial"/>
          <w:b/>
          <w:sz w:val="20"/>
          <w:lang w:val="en-US"/>
        </w:rPr>
      </w:pPr>
    </w:p>
    <w:p w14:paraId="0F1ABCD5" w14:textId="77777777" w:rsidR="00C14FE5" w:rsidRDefault="00C14FE5" w:rsidP="007A6081">
      <w:pPr>
        <w:spacing w:after="0"/>
        <w:jc w:val="right"/>
        <w:rPr>
          <w:rFonts w:ascii="Arial" w:hAnsi="Arial"/>
          <w:b/>
          <w:sz w:val="20"/>
          <w:lang w:val="en-US"/>
        </w:rPr>
      </w:pPr>
    </w:p>
    <w:p w14:paraId="759B10FF" w14:textId="77777777" w:rsidR="00C14FE5" w:rsidRDefault="00C14FE5" w:rsidP="007A6081">
      <w:pPr>
        <w:spacing w:after="0"/>
        <w:jc w:val="right"/>
        <w:rPr>
          <w:rFonts w:ascii="Arial" w:hAnsi="Arial"/>
          <w:b/>
          <w:sz w:val="20"/>
          <w:lang w:val="en-US"/>
        </w:rPr>
      </w:pPr>
    </w:p>
    <w:p w14:paraId="56FF6793" w14:textId="77777777" w:rsidR="00C14FE5" w:rsidRDefault="00C14FE5" w:rsidP="007A6081">
      <w:pPr>
        <w:spacing w:after="0"/>
        <w:jc w:val="right"/>
        <w:rPr>
          <w:rFonts w:ascii="Arial" w:hAnsi="Arial"/>
          <w:b/>
          <w:sz w:val="20"/>
          <w:lang w:val="en-US"/>
        </w:rPr>
      </w:pPr>
    </w:p>
    <w:p w14:paraId="5CBD410B" w14:textId="77777777" w:rsidR="00C14FE5" w:rsidRDefault="00C14FE5" w:rsidP="007A6081">
      <w:pPr>
        <w:spacing w:after="0"/>
        <w:jc w:val="right"/>
        <w:rPr>
          <w:rFonts w:ascii="Arial" w:hAnsi="Arial"/>
          <w:b/>
          <w:sz w:val="20"/>
          <w:lang w:val="en-US"/>
        </w:rPr>
      </w:pPr>
    </w:p>
    <w:p w14:paraId="233E3D1C" w14:textId="77777777" w:rsidR="00C14FE5" w:rsidRDefault="00C14FE5" w:rsidP="007A6081">
      <w:pPr>
        <w:spacing w:after="0"/>
        <w:jc w:val="right"/>
        <w:rPr>
          <w:rFonts w:ascii="Arial" w:hAnsi="Arial"/>
          <w:b/>
          <w:sz w:val="20"/>
          <w:lang w:val="en-US"/>
        </w:rPr>
      </w:pPr>
    </w:p>
    <w:p w14:paraId="1555DAA9" w14:textId="77777777" w:rsidR="00C14FE5" w:rsidRDefault="00C14FE5" w:rsidP="007A6081">
      <w:pPr>
        <w:spacing w:after="0"/>
        <w:jc w:val="right"/>
        <w:rPr>
          <w:rFonts w:ascii="Arial" w:hAnsi="Arial"/>
          <w:b/>
          <w:sz w:val="20"/>
          <w:lang w:val="en-US"/>
        </w:rPr>
      </w:pPr>
    </w:p>
    <w:p w14:paraId="64CC79BA" w14:textId="77777777" w:rsidR="00C14FE5" w:rsidRDefault="00C14FE5" w:rsidP="007A6081">
      <w:pPr>
        <w:spacing w:after="0"/>
        <w:jc w:val="right"/>
        <w:rPr>
          <w:rFonts w:ascii="Arial" w:hAnsi="Arial"/>
          <w:b/>
          <w:sz w:val="20"/>
          <w:lang w:val="en-US"/>
        </w:rPr>
      </w:pPr>
    </w:p>
    <w:p w14:paraId="6643580C" w14:textId="77777777" w:rsidR="00C14FE5" w:rsidRDefault="00C14FE5" w:rsidP="007A6081">
      <w:pPr>
        <w:spacing w:after="0"/>
        <w:jc w:val="right"/>
        <w:rPr>
          <w:rFonts w:ascii="Arial" w:hAnsi="Arial"/>
          <w:b/>
          <w:sz w:val="20"/>
          <w:lang w:val="en-US"/>
        </w:rPr>
      </w:pPr>
    </w:p>
    <w:p w14:paraId="481C2E1A" w14:textId="77777777" w:rsidR="00C14FE5" w:rsidRDefault="00C14FE5" w:rsidP="007A6081">
      <w:pPr>
        <w:spacing w:after="0"/>
        <w:jc w:val="right"/>
        <w:rPr>
          <w:rFonts w:ascii="Arial" w:hAnsi="Arial"/>
          <w:b/>
          <w:sz w:val="20"/>
          <w:lang w:val="en-US"/>
        </w:rPr>
      </w:pPr>
    </w:p>
    <w:p w14:paraId="2C3850B3" w14:textId="77777777" w:rsidR="00C14FE5" w:rsidRDefault="00C14FE5" w:rsidP="007A6081">
      <w:pPr>
        <w:spacing w:after="0"/>
        <w:jc w:val="right"/>
        <w:rPr>
          <w:rFonts w:ascii="Arial" w:hAnsi="Arial"/>
          <w:b/>
          <w:sz w:val="20"/>
          <w:lang w:val="en-US"/>
        </w:rPr>
      </w:pPr>
    </w:p>
    <w:p w14:paraId="55443AE4" w14:textId="77777777" w:rsidR="00C14FE5" w:rsidRDefault="00C14FE5" w:rsidP="007A6081">
      <w:pPr>
        <w:spacing w:after="0"/>
        <w:jc w:val="right"/>
        <w:rPr>
          <w:rFonts w:ascii="Arial" w:hAnsi="Arial"/>
          <w:b/>
          <w:sz w:val="20"/>
          <w:lang w:val="en-US"/>
        </w:rPr>
      </w:pPr>
    </w:p>
    <w:p w14:paraId="0F80D56A" w14:textId="77777777" w:rsidR="00C14FE5" w:rsidRDefault="00C14FE5" w:rsidP="007A6081">
      <w:pPr>
        <w:spacing w:after="0"/>
        <w:jc w:val="right"/>
        <w:rPr>
          <w:rFonts w:ascii="Arial" w:hAnsi="Arial"/>
          <w:b/>
          <w:sz w:val="20"/>
          <w:lang w:val="en-US"/>
        </w:rPr>
      </w:pPr>
    </w:p>
    <w:p w14:paraId="67882E4D" w14:textId="77777777" w:rsidR="00C14FE5" w:rsidRDefault="00C14FE5" w:rsidP="007A6081">
      <w:pPr>
        <w:spacing w:after="0"/>
        <w:jc w:val="right"/>
        <w:rPr>
          <w:rFonts w:ascii="Arial" w:hAnsi="Arial"/>
          <w:b/>
          <w:sz w:val="20"/>
          <w:lang w:val="en-US"/>
        </w:rPr>
      </w:pPr>
    </w:p>
    <w:p w14:paraId="3CD1D63A" w14:textId="77777777" w:rsidR="00C14FE5" w:rsidRDefault="00C14FE5" w:rsidP="007A6081">
      <w:pPr>
        <w:spacing w:after="0"/>
        <w:jc w:val="right"/>
        <w:rPr>
          <w:rFonts w:ascii="Arial" w:hAnsi="Arial"/>
          <w:b/>
          <w:sz w:val="20"/>
          <w:lang w:val="en-US"/>
        </w:rPr>
      </w:pPr>
    </w:p>
    <w:p w14:paraId="7B185A7C" w14:textId="77777777" w:rsidR="00C14FE5" w:rsidRDefault="00C14FE5" w:rsidP="007A6081">
      <w:pPr>
        <w:spacing w:after="0"/>
        <w:jc w:val="right"/>
        <w:rPr>
          <w:rFonts w:ascii="Arial" w:hAnsi="Arial"/>
          <w:b/>
          <w:sz w:val="20"/>
          <w:lang w:val="en-US"/>
        </w:rPr>
      </w:pPr>
    </w:p>
    <w:p w14:paraId="6B3B7FA2" w14:textId="77777777" w:rsidR="00C14FE5" w:rsidRDefault="00C14FE5" w:rsidP="007A6081">
      <w:pPr>
        <w:spacing w:after="0"/>
        <w:jc w:val="right"/>
        <w:rPr>
          <w:rFonts w:ascii="Arial" w:hAnsi="Arial"/>
          <w:b/>
          <w:sz w:val="20"/>
          <w:lang w:val="en-US"/>
        </w:rPr>
      </w:pPr>
    </w:p>
    <w:p w14:paraId="5EB1B770" w14:textId="77777777" w:rsidR="00C14FE5" w:rsidRDefault="00C14FE5" w:rsidP="007A6081">
      <w:pPr>
        <w:spacing w:after="0"/>
        <w:jc w:val="right"/>
        <w:rPr>
          <w:rFonts w:ascii="Arial" w:hAnsi="Arial"/>
          <w:b/>
          <w:sz w:val="20"/>
          <w:lang w:val="en-US"/>
        </w:rPr>
      </w:pPr>
    </w:p>
    <w:p w14:paraId="7174F722" w14:textId="77777777" w:rsidR="00C14FE5" w:rsidRDefault="00C14FE5" w:rsidP="007A6081">
      <w:pPr>
        <w:spacing w:after="0"/>
        <w:jc w:val="right"/>
        <w:rPr>
          <w:rFonts w:ascii="Arial" w:hAnsi="Arial"/>
          <w:b/>
          <w:sz w:val="20"/>
          <w:lang w:val="en-US"/>
        </w:rPr>
      </w:pPr>
    </w:p>
    <w:p w14:paraId="50AB75F5" w14:textId="2F39DA13" w:rsidR="007A6081" w:rsidRPr="007A6081" w:rsidRDefault="007A6081" w:rsidP="007A6081">
      <w:pPr>
        <w:spacing w:after="0"/>
        <w:jc w:val="right"/>
        <w:rPr>
          <w:rFonts w:ascii="Arial" w:eastAsia="Calibri" w:hAnsi="Arial" w:cs="Arial"/>
          <w:b/>
          <w:bCs/>
          <w:sz w:val="20"/>
          <w:szCs w:val="20"/>
          <w:lang w:val="en-US"/>
        </w:rPr>
      </w:pPr>
      <w:r w:rsidRPr="007A6081">
        <w:rPr>
          <w:rFonts w:ascii="Arial" w:hAnsi="Arial"/>
          <w:b/>
          <w:sz w:val="20"/>
          <w:lang w:val="en-US"/>
        </w:rPr>
        <w:t xml:space="preserve">Annex  3. Estimated quantities and volumes of services for a 36-month period: </w:t>
      </w:r>
    </w:p>
    <w:p w14:paraId="5CD9283F" w14:textId="77777777" w:rsidR="007A6081" w:rsidRPr="007A6081" w:rsidRDefault="007A6081" w:rsidP="007A6081">
      <w:pPr>
        <w:spacing w:after="0"/>
        <w:jc w:val="both"/>
        <w:rPr>
          <w:rFonts w:ascii="Arial" w:eastAsia="Calibri" w:hAnsi="Arial" w:cs="Arial"/>
          <w:sz w:val="20"/>
          <w:szCs w:val="20"/>
          <w:lang w:val="en-US"/>
        </w:rPr>
      </w:pPr>
    </w:p>
    <w:tbl>
      <w:tblPr>
        <w:tblStyle w:val="TableGrid"/>
        <w:tblpPr w:leftFromText="180" w:rightFromText="180" w:vertAnchor="text" w:horzAnchor="margin" w:tblpY="-42"/>
        <w:tblW w:w="10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5180"/>
        <w:gridCol w:w="1362"/>
        <w:gridCol w:w="953"/>
        <w:gridCol w:w="953"/>
        <w:gridCol w:w="954"/>
        <w:gridCol w:w="1005"/>
      </w:tblGrid>
      <w:tr w:rsidR="007A6081" w:rsidRPr="007A6081" w14:paraId="41FF7443" w14:textId="77777777" w:rsidTr="007A6081">
        <w:trPr>
          <w:trHeight w:val="140"/>
          <w:tblHeader/>
        </w:trPr>
        <w:tc>
          <w:tcPr>
            <w:tcW w:w="539" w:type="dxa"/>
            <w:vMerge w:val="restart"/>
            <w:vAlign w:val="center"/>
          </w:tcPr>
          <w:p w14:paraId="11E9D67A"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 xml:space="preserve"> No.</w:t>
            </w:r>
          </w:p>
        </w:tc>
        <w:tc>
          <w:tcPr>
            <w:tcW w:w="5180" w:type="dxa"/>
            <w:vMerge w:val="restart"/>
            <w:vAlign w:val="center"/>
          </w:tcPr>
          <w:p w14:paraId="52D5B4C6"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Procurement object</w:t>
            </w:r>
          </w:p>
        </w:tc>
        <w:tc>
          <w:tcPr>
            <w:tcW w:w="1362" w:type="dxa"/>
            <w:vMerge w:val="restart"/>
            <w:vAlign w:val="center"/>
          </w:tcPr>
          <w:p w14:paraId="6B850172"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Measurement</w:t>
            </w:r>
          </w:p>
          <w:p w14:paraId="6895535E"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units</w:t>
            </w:r>
          </w:p>
        </w:tc>
        <w:tc>
          <w:tcPr>
            <w:tcW w:w="3865" w:type="dxa"/>
            <w:gridSpan w:val="4"/>
            <w:tcBorders>
              <w:bottom w:val="single" w:sz="4" w:space="0" w:color="auto"/>
            </w:tcBorders>
            <w:vAlign w:val="center"/>
          </w:tcPr>
          <w:p w14:paraId="43AC3F26"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Estimated quantity for 36-months***:</w:t>
            </w:r>
          </w:p>
        </w:tc>
      </w:tr>
      <w:tr w:rsidR="007A6081" w:rsidRPr="007A6081" w14:paraId="5D5A10E9" w14:textId="77777777" w:rsidTr="007A6081">
        <w:trPr>
          <w:trHeight w:val="140"/>
          <w:tblHeader/>
        </w:trPr>
        <w:tc>
          <w:tcPr>
            <w:tcW w:w="539" w:type="dxa"/>
            <w:vMerge/>
            <w:vAlign w:val="center"/>
          </w:tcPr>
          <w:p w14:paraId="001C17EB" w14:textId="77777777" w:rsidR="007A6081" w:rsidRPr="007A6081" w:rsidRDefault="007A6081" w:rsidP="00FA626D">
            <w:pPr>
              <w:jc w:val="center"/>
              <w:rPr>
                <w:rFonts w:ascii="Arial" w:eastAsia="Calibri" w:hAnsi="Arial" w:cs="Arial"/>
                <w:b/>
                <w:bCs/>
                <w:sz w:val="20"/>
                <w:szCs w:val="20"/>
                <w:lang w:val="en-US"/>
              </w:rPr>
            </w:pPr>
          </w:p>
        </w:tc>
        <w:tc>
          <w:tcPr>
            <w:tcW w:w="5180" w:type="dxa"/>
            <w:vMerge/>
            <w:vAlign w:val="center"/>
          </w:tcPr>
          <w:p w14:paraId="50CE4339" w14:textId="77777777" w:rsidR="007A6081" w:rsidRPr="007A6081" w:rsidRDefault="007A6081" w:rsidP="00FA626D">
            <w:pPr>
              <w:jc w:val="center"/>
              <w:rPr>
                <w:rFonts w:ascii="Arial" w:eastAsia="Calibri" w:hAnsi="Arial" w:cs="Arial"/>
                <w:b/>
                <w:bCs/>
                <w:sz w:val="20"/>
                <w:szCs w:val="20"/>
                <w:lang w:val="en-US"/>
              </w:rPr>
            </w:pPr>
          </w:p>
        </w:tc>
        <w:tc>
          <w:tcPr>
            <w:tcW w:w="1362" w:type="dxa"/>
            <w:vMerge/>
            <w:vAlign w:val="center"/>
          </w:tcPr>
          <w:p w14:paraId="13F5CC09" w14:textId="77777777" w:rsidR="007A6081" w:rsidRPr="007A6081" w:rsidRDefault="007A6081" w:rsidP="00FA626D">
            <w:pPr>
              <w:jc w:val="center"/>
              <w:rPr>
                <w:rFonts w:ascii="Arial" w:eastAsia="Calibri" w:hAnsi="Arial" w:cs="Arial"/>
                <w:b/>
                <w:bCs/>
                <w:sz w:val="20"/>
                <w:szCs w:val="20"/>
                <w:lang w:val="en-US"/>
              </w:rPr>
            </w:pPr>
          </w:p>
        </w:tc>
        <w:tc>
          <w:tcPr>
            <w:tcW w:w="3865" w:type="dxa"/>
            <w:gridSpan w:val="4"/>
            <w:tcBorders>
              <w:bottom w:val="single" w:sz="4" w:space="0" w:color="auto"/>
            </w:tcBorders>
            <w:vAlign w:val="center"/>
          </w:tcPr>
          <w:p w14:paraId="57A12D77" w14:textId="77777777" w:rsidR="007A6081" w:rsidRPr="007A6081" w:rsidRDefault="007A6081" w:rsidP="00FA626D">
            <w:pPr>
              <w:jc w:val="center"/>
              <w:rPr>
                <w:rFonts w:ascii="Arial" w:eastAsia="Calibri" w:hAnsi="Arial" w:cs="Arial"/>
                <w:b/>
                <w:bCs/>
                <w:sz w:val="20"/>
                <w:szCs w:val="20"/>
                <w:lang w:val="en-US"/>
              </w:rPr>
            </w:pPr>
          </w:p>
        </w:tc>
      </w:tr>
      <w:tr w:rsidR="007A6081" w:rsidRPr="007A6081" w14:paraId="0FFDF053" w14:textId="77777777" w:rsidTr="007A6081">
        <w:trPr>
          <w:trHeight w:val="74"/>
          <w:tblHeader/>
        </w:trPr>
        <w:tc>
          <w:tcPr>
            <w:tcW w:w="539" w:type="dxa"/>
            <w:vMerge/>
            <w:vAlign w:val="center"/>
          </w:tcPr>
          <w:p w14:paraId="63479CF3" w14:textId="77777777" w:rsidR="007A6081" w:rsidRPr="007A6081" w:rsidRDefault="007A6081" w:rsidP="00FA626D">
            <w:pPr>
              <w:jc w:val="center"/>
              <w:rPr>
                <w:rFonts w:ascii="Arial" w:eastAsia="Calibri" w:hAnsi="Arial" w:cs="Arial"/>
                <w:b/>
                <w:bCs/>
                <w:sz w:val="20"/>
                <w:szCs w:val="20"/>
                <w:lang w:val="en-US"/>
              </w:rPr>
            </w:pPr>
          </w:p>
        </w:tc>
        <w:tc>
          <w:tcPr>
            <w:tcW w:w="5180" w:type="dxa"/>
            <w:vMerge/>
            <w:vAlign w:val="center"/>
          </w:tcPr>
          <w:p w14:paraId="4D5CFC1B" w14:textId="77777777" w:rsidR="007A6081" w:rsidRPr="007A6081" w:rsidRDefault="007A6081" w:rsidP="00FA626D">
            <w:pPr>
              <w:jc w:val="center"/>
              <w:rPr>
                <w:rFonts w:ascii="Arial" w:eastAsia="Calibri" w:hAnsi="Arial" w:cs="Arial"/>
                <w:b/>
                <w:bCs/>
                <w:sz w:val="20"/>
                <w:szCs w:val="20"/>
                <w:lang w:val="en-US"/>
              </w:rPr>
            </w:pPr>
          </w:p>
        </w:tc>
        <w:tc>
          <w:tcPr>
            <w:tcW w:w="1362" w:type="dxa"/>
            <w:vMerge/>
            <w:vAlign w:val="center"/>
          </w:tcPr>
          <w:p w14:paraId="03406BE2" w14:textId="77777777" w:rsidR="007A6081" w:rsidRPr="007A6081" w:rsidRDefault="007A6081" w:rsidP="00FA626D">
            <w:pPr>
              <w:jc w:val="center"/>
              <w:rPr>
                <w:rFonts w:ascii="Arial" w:eastAsia="Calibri" w:hAnsi="Arial" w:cs="Arial"/>
                <w:b/>
                <w:bCs/>
                <w:sz w:val="20"/>
                <w:szCs w:val="20"/>
                <w:lang w:val="en-US"/>
              </w:rPr>
            </w:pPr>
          </w:p>
        </w:tc>
        <w:tc>
          <w:tcPr>
            <w:tcW w:w="953" w:type="dxa"/>
            <w:tcBorders>
              <w:top w:val="single" w:sz="4" w:space="0" w:color="auto"/>
            </w:tcBorders>
            <w:vAlign w:val="center"/>
          </w:tcPr>
          <w:p w14:paraId="597768EF"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2026</w:t>
            </w:r>
          </w:p>
        </w:tc>
        <w:tc>
          <w:tcPr>
            <w:tcW w:w="953" w:type="dxa"/>
            <w:tcBorders>
              <w:top w:val="single" w:sz="4" w:space="0" w:color="auto"/>
            </w:tcBorders>
            <w:vAlign w:val="center"/>
          </w:tcPr>
          <w:p w14:paraId="55017CA1"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2027</w:t>
            </w:r>
          </w:p>
        </w:tc>
        <w:tc>
          <w:tcPr>
            <w:tcW w:w="954" w:type="dxa"/>
            <w:tcBorders>
              <w:top w:val="single" w:sz="4" w:space="0" w:color="auto"/>
            </w:tcBorders>
            <w:vAlign w:val="center"/>
          </w:tcPr>
          <w:p w14:paraId="35171B3C"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2028</w:t>
            </w:r>
          </w:p>
        </w:tc>
        <w:tc>
          <w:tcPr>
            <w:tcW w:w="1003" w:type="dxa"/>
            <w:tcBorders>
              <w:top w:val="single" w:sz="4" w:space="0" w:color="auto"/>
            </w:tcBorders>
          </w:tcPr>
          <w:p w14:paraId="527C921B" w14:textId="77777777" w:rsidR="007A6081" w:rsidRPr="007A6081" w:rsidRDefault="007A6081" w:rsidP="00FA626D">
            <w:pPr>
              <w:jc w:val="center"/>
              <w:rPr>
                <w:rFonts w:ascii="Arial" w:eastAsia="Calibri" w:hAnsi="Arial" w:cs="Arial"/>
                <w:b/>
                <w:bCs/>
                <w:sz w:val="20"/>
                <w:szCs w:val="20"/>
                <w:lang w:val="en-US"/>
              </w:rPr>
            </w:pPr>
            <w:r w:rsidRPr="007A6081">
              <w:rPr>
                <w:rFonts w:ascii="Arial" w:hAnsi="Arial"/>
                <w:b/>
                <w:sz w:val="20"/>
                <w:lang w:val="en-US"/>
              </w:rPr>
              <w:t>IN TOTAL</w:t>
            </w:r>
          </w:p>
        </w:tc>
      </w:tr>
      <w:tr w:rsidR="007A6081" w:rsidRPr="007A6081" w14:paraId="733309E4" w14:textId="77777777" w:rsidTr="007A6081">
        <w:trPr>
          <w:trHeight w:val="74"/>
        </w:trPr>
        <w:tc>
          <w:tcPr>
            <w:tcW w:w="539" w:type="dxa"/>
          </w:tcPr>
          <w:p w14:paraId="1BF963D1"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5180" w:type="dxa"/>
          </w:tcPr>
          <w:p w14:paraId="4976FD3A" w14:textId="77777777" w:rsidR="007A6081" w:rsidRPr="007A6081" w:rsidRDefault="007A6081" w:rsidP="00FA626D">
            <w:pPr>
              <w:jc w:val="both"/>
              <w:rPr>
                <w:rFonts w:ascii="Arial" w:eastAsia="Calibri" w:hAnsi="Arial" w:cs="Arial"/>
                <w:sz w:val="20"/>
                <w:szCs w:val="20"/>
                <w:lang w:val="en-US"/>
              </w:rPr>
            </w:pPr>
            <w:r w:rsidRPr="007A6081">
              <w:rPr>
                <w:rFonts w:ascii="Arial" w:hAnsi="Arial"/>
                <w:sz w:val="20"/>
                <w:lang w:val="en-US"/>
              </w:rPr>
              <w:t xml:space="preserve">Periodic contact measurements of source-level methane emissions (as specified in Section 4.2 of the </w:t>
            </w:r>
            <w:proofErr w:type="gramStart"/>
            <w:r w:rsidRPr="007A6081">
              <w:rPr>
                <w:rFonts w:ascii="Arial" w:hAnsi="Arial"/>
                <w:sz w:val="20"/>
                <w:lang w:val="en-US"/>
              </w:rPr>
              <w:t>Technical</w:t>
            </w:r>
            <w:proofErr w:type="gramEnd"/>
            <w:r w:rsidRPr="007A6081">
              <w:rPr>
                <w:rFonts w:ascii="Arial" w:hAnsi="Arial"/>
                <w:sz w:val="20"/>
                <w:lang w:val="en-US"/>
              </w:rPr>
              <w:t xml:space="preserve"> specifications and Clause 1 of Annex 2)</w:t>
            </w:r>
          </w:p>
        </w:tc>
        <w:tc>
          <w:tcPr>
            <w:tcW w:w="1362" w:type="dxa"/>
          </w:tcPr>
          <w:p w14:paraId="74DD6BAA"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Measurement point</w:t>
            </w:r>
          </w:p>
        </w:tc>
        <w:tc>
          <w:tcPr>
            <w:tcW w:w="953" w:type="dxa"/>
          </w:tcPr>
          <w:p w14:paraId="6D78518A"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218,000</w:t>
            </w:r>
          </w:p>
        </w:tc>
        <w:tc>
          <w:tcPr>
            <w:tcW w:w="953" w:type="dxa"/>
          </w:tcPr>
          <w:p w14:paraId="3BDD13D8"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295,000</w:t>
            </w:r>
          </w:p>
        </w:tc>
        <w:tc>
          <w:tcPr>
            <w:tcW w:w="954" w:type="dxa"/>
          </w:tcPr>
          <w:p w14:paraId="2B4F10EC"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295,000</w:t>
            </w:r>
          </w:p>
        </w:tc>
        <w:tc>
          <w:tcPr>
            <w:tcW w:w="1003" w:type="dxa"/>
          </w:tcPr>
          <w:p w14:paraId="13490434"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731,000</w:t>
            </w:r>
          </w:p>
        </w:tc>
      </w:tr>
      <w:tr w:rsidR="007A6081" w:rsidRPr="007A6081" w14:paraId="64345E0F" w14:textId="77777777" w:rsidTr="007A6081">
        <w:trPr>
          <w:trHeight w:val="326"/>
        </w:trPr>
        <w:tc>
          <w:tcPr>
            <w:tcW w:w="539" w:type="dxa"/>
          </w:tcPr>
          <w:p w14:paraId="080F6937"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w:t>
            </w:r>
          </w:p>
        </w:tc>
        <w:tc>
          <w:tcPr>
            <w:tcW w:w="5180" w:type="dxa"/>
          </w:tcPr>
          <w:p w14:paraId="52442059" w14:textId="77777777" w:rsidR="007A6081" w:rsidRPr="007A6081" w:rsidRDefault="007A6081" w:rsidP="00FA626D">
            <w:pPr>
              <w:jc w:val="both"/>
              <w:rPr>
                <w:rFonts w:ascii="Arial" w:eastAsia="Calibri" w:hAnsi="Arial" w:cs="Arial"/>
                <w:sz w:val="20"/>
                <w:szCs w:val="20"/>
                <w:lang w:val="en-US"/>
              </w:rPr>
            </w:pPr>
            <w:r w:rsidRPr="007A6081">
              <w:rPr>
                <w:rFonts w:ascii="Arial" w:hAnsi="Arial"/>
                <w:sz w:val="20"/>
                <w:lang w:val="en-US"/>
              </w:rPr>
              <w:t xml:space="preserve">Extraordinary call-out (as provided for in Section 4.2.12 of the </w:t>
            </w:r>
            <w:proofErr w:type="gramStart"/>
            <w:r w:rsidRPr="007A6081">
              <w:rPr>
                <w:rFonts w:ascii="Arial" w:hAnsi="Arial"/>
                <w:sz w:val="20"/>
                <w:lang w:val="en-US"/>
              </w:rPr>
              <w:t>Technical</w:t>
            </w:r>
            <w:proofErr w:type="gramEnd"/>
            <w:r w:rsidRPr="007A6081">
              <w:rPr>
                <w:rFonts w:ascii="Arial" w:hAnsi="Arial"/>
                <w:sz w:val="20"/>
                <w:lang w:val="en-US"/>
              </w:rPr>
              <w:t xml:space="preserve"> specifications)</w:t>
            </w:r>
          </w:p>
        </w:tc>
        <w:tc>
          <w:tcPr>
            <w:tcW w:w="1362" w:type="dxa"/>
          </w:tcPr>
          <w:p w14:paraId="1A99C71B"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Call-out for 1 employee</w:t>
            </w:r>
          </w:p>
        </w:tc>
        <w:tc>
          <w:tcPr>
            <w:tcW w:w="953" w:type="dxa"/>
          </w:tcPr>
          <w:p w14:paraId="1878294F"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953" w:type="dxa"/>
          </w:tcPr>
          <w:p w14:paraId="54D56EA6"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954" w:type="dxa"/>
          </w:tcPr>
          <w:p w14:paraId="1B02C3ED"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1003" w:type="dxa"/>
          </w:tcPr>
          <w:p w14:paraId="54232AF8"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3</w:t>
            </w:r>
          </w:p>
        </w:tc>
      </w:tr>
      <w:tr w:rsidR="007A6081" w:rsidRPr="007A6081" w14:paraId="73DC72A2" w14:textId="77777777" w:rsidTr="007A6081">
        <w:trPr>
          <w:trHeight w:val="326"/>
        </w:trPr>
        <w:tc>
          <w:tcPr>
            <w:tcW w:w="539" w:type="dxa"/>
          </w:tcPr>
          <w:p w14:paraId="480949DA"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3</w:t>
            </w:r>
          </w:p>
        </w:tc>
        <w:tc>
          <w:tcPr>
            <w:tcW w:w="5180" w:type="dxa"/>
          </w:tcPr>
          <w:p w14:paraId="27631952" w14:textId="77777777" w:rsidR="007A6081" w:rsidRPr="007A6081" w:rsidRDefault="007A6081" w:rsidP="00FA626D">
            <w:pPr>
              <w:jc w:val="both"/>
              <w:rPr>
                <w:rFonts w:ascii="Arial" w:eastAsia="Calibri" w:hAnsi="Arial" w:cs="Arial"/>
                <w:sz w:val="20"/>
                <w:szCs w:val="20"/>
                <w:lang w:val="en-US"/>
              </w:rPr>
            </w:pPr>
            <w:r w:rsidRPr="007A6081">
              <w:rPr>
                <w:rFonts w:ascii="Arial" w:hAnsi="Arial"/>
                <w:sz w:val="20"/>
                <w:lang w:val="en-US"/>
              </w:rPr>
              <w:t xml:space="preserve">Report on measurements of methane leaks at the source level (as specified in Section 4.4.1 of the </w:t>
            </w:r>
            <w:proofErr w:type="gramStart"/>
            <w:r w:rsidRPr="007A6081">
              <w:rPr>
                <w:rFonts w:ascii="Arial" w:hAnsi="Arial"/>
                <w:sz w:val="20"/>
                <w:lang w:val="en-US"/>
              </w:rPr>
              <w:t>Technical</w:t>
            </w:r>
            <w:proofErr w:type="gramEnd"/>
            <w:r w:rsidRPr="007A6081">
              <w:rPr>
                <w:rFonts w:ascii="Arial" w:hAnsi="Arial"/>
                <w:sz w:val="20"/>
                <w:lang w:val="en-US"/>
              </w:rPr>
              <w:t xml:space="preserve"> specifications)</w:t>
            </w:r>
          </w:p>
        </w:tc>
        <w:tc>
          <w:tcPr>
            <w:tcW w:w="1362" w:type="dxa"/>
          </w:tcPr>
          <w:p w14:paraId="1FCF3290"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Report</w:t>
            </w:r>
          </w:p>
        </w:tc>
        <w:tc>
          <w:tcPr>
            <w:tcW w:w="953" w:type="dxa"/>
          </w:tcPr>
          <w:p w14:paraId="6AD374A2"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953" w:type="dxa"/>
          </w:tcPr>
          <w:p w14:paraId="4D2E5F24"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954" w:type="dxa"/>
          </w:tcPr>
          <w:p w14:paraId="0704BE53"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w:t>
            </w:r>
          </w:p>
        </w:tc>
        <w:tc>
          <w:tcPr>
            <w:tcW w:w="1003" w:type="dxa"/>
          </w:tcPr>
          <w:p w14:paraId="5C062C40"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3</w:t>
            </w:r>
          </w:p>
        </w:tc>
      </w:tr>
      <w:tr w:rsidR="007A6081" w:rsidRPr="007A6081" w14:paraId="50F677D6" w14:textId="77777777" w:rsidTr="007A6081">
        <w:trPr>
          <w:trHeight w:val="74"/>
        </w:trPr>
        <w:tc>
          <w:tcPr>
            <w:tcW w:w="539" w:type="dxa"/>
          </w:tcPr>
          <w:p w14:paraId="6B269374"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4</w:t>
            </w:r>
          </w:p>
        </w:tc>
        <w:tc>
          <w:tcPr>
            <w:tcW w:w="5180" w:type="dxa"/>
          </w:tcPr>
          <w:p w14:paraId="41F3CAD7" w14:textId="77777777" w:rsidR="007A6081" w:rsidRPr="007A6081" w:rsidRDefault="007A6081" w:rsidP="00FA626D">
            <w:pPr>
              <w:jc w:val="both"/>
              <w:rPr>
                <w:rFonts w:ascii="Arial" w:eastAsia="Calibri" w:hAnsi="Arial" w:cs="Arial"/>
                <w:sz w:val="20"/>
                <w:szCs w:val="20"/>
                <w:lang w:val="en-US"/>
              </w:rPr>
            </w:pPr>
            <w:r w:rsidRPr="007A6081">
              <w:rPr>
                <w:rFonts w:ascii="Arial" w:hAnsi="Arial"/>
                <w:sz w:val="20"/>
                <w:lang w:val="en-US"/>
              </w:rPr>
              <w:t xml:space="preserve">Site-level methane leakage measurements using drones or equivalent technology (as specified in Section 4.3 of the </w:t>
            </w:r>
            <w:proofErr w:type="gramStart"/>
            <w:r w:rsidRPr="007A6081">
              <w:rPr>
                <w:rFonts w:ascii="Arial" w:hAnsi="Arial"/>
                <w:sz w:val="20"/>
                <w:lang w:val="en-US"/>
              </w:rPr>
              <w:t>Technical</w:t>
            </w:r>
            <w:proofErr w:type="gramEnd"/>
            <w:r w:rsidRPr="007A6081">
              <w:rPr>
                <w:rFonts w:ascii="Arial" w:hAnsi="Arial"/>
                <w:sz w:val="20"/>
                <w:lang w:val="en-US"/>
              </w:rPr>
              <w:t xml:space="preserve"> specifications and Clause 2 of Annex 2)</w:t>
            </w:r>
          </w:p>
        </w:tc>
        <w:tc>
          <w:tcPr>
            <w:tcW w:w="1362" w:type="dxa"/>
          </w:tcPr>
          <w:p w14:paraId="40B98421"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Objects</w:t>
            </w:r>
          </w:p>
        </w:tc>
        <w:tc>
          <w:tcPr>
            <w:tcW w:w="953" w:type="dxa"/>
          </w:tcPr>
          <w:p w14:paraId="280EC0A7"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25</w:t>
            </w:r>
          </w:p>
        </w:tc>
        <w:tc>
          <w:tcPr>
            <w:tcW w:w="953" w:type="dxa"/>
          </w:tcPr>
          <w:p w14:paraId="59019844"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25</w:t>
            </w:r>
          </w:p>
        </w:tc>
        <w:tc>
          <w:tcPr>
            <w:tcW w:w="954" w:type="dxa"/>
          </w:tcPr>
          <w:p w14:paraId="2D3B3B20"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25</w:t>
            </w:r>
          </w:p>
        </w:tc>
        <w:tc>
          <w:tcPr>
            <w:tcW w:w="1003" w:type="dxa"/>
          </w:tcPr>
          <w:p w14:paraId="54580CF8"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75</w:t>
            </w:r>
          </w:p>
        </w:tc>
      </w:tr>
      <w:tr w:rsidR="007A6081" w:rsidRPr="007A6081" w14:paraId="43F5C664" w14:textId="77777777" w:rsidTr="007A6081">
        <w:trPr>
          <w:trHeight w:val="74"/>
        </w:trPr>
        <w:tc>
          <w:tcPr>
            <w:tcW w:w="539" w:type="dxa"/>
          </w:tcPr>
          <w:p w14:paraId="1A601C3E"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5</w:t>
            </w:r>
          </w:p>
        </w:tc>
        <w:tc>
          <w:tcPr>
            <w:tcW w:w="5180" w:type="dxa"/>
          </w:tcPr>
          <w:p w14:paraId="742845A5" w14:textId="77777777" w:rsidR="007A6081" w:rsidRPr="007A6081" w:rsidRDefault="007A6081" w:rsidP="00FA626D">
            <w:pPr>
              <w:jc w:val="both"/>
              <w:rPr>
                <w:rFonts w:ascii="Arial" w:eastAsia="Calibri" w:hAnsi="Arial" w:cs="Arial"/>
                <w:sz w:val="20"/>
                <w:szCs w:val="20"/>
                <w:lang w:val="en-US"/>
              </w:rPr>
            </w:pPr>
            <w:r w:rsidRPr="007A6081">
              <w:rPr>
                <w:rFonts w:ascii="Arial" w:hAnsi="Arial"/>
                <w:sz w:val="20"/>
                <w:lang w:val="en-US"/>
              </w:rPr>
              <w:t xml:space="preserve">Measurements of methane emissions at the object level using other methods (as specified in Section 4.3 of the </w:t>
            </w:r>
            <w:proofErr w:type="gramStart"/>
            <w:r w:rsidRPr="007A6081">
              <w:rPr>
                <w:rFonts w:ascii="Arial" w:hAnsi="Arial"/>
                <w:sz w:val="20"/>
                <w:lang w:val="en-US"/>
              </w:rPr>
              <w:t>Technical</w:t>
            </w:r>
            <w:proofErr w:type="gramEnd"/>
            <w:r w:rsidRPr="007A6081">
              <w:rPr>
                <w:rFonts w:ascii="Arial" w:hAnsi="Arial"/>
                <w:sz w:val="20"/>
                <w:lang w:val="en-US"/>
              </w:rPr>
              <w:t xml:space="preserve"> specifications and Clause 2 of Annex 2)</w:t>
            </w:r>
          </w:p>
        </w:tc>
        <w:tc>
          <w:tcPr>
            <w:tcW w:w="1362" w:type="dxa"/>
          </w:tcPr>
          <w:p w14:paraId="4804C3F3"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Objects</w:t>
            </w:r>
          </w:p>
        </w:tc>
        <w:tc>
          <w:tcPr>
            <w:tcW w:w="953" w:type="dxa"/>
          </w:tcPr>
          <w:p w14:paraId="79DE289A"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50</w:t>
            </w:r>
          </w:p>
        </w:tc>
        <w:tc>
          <w:tcPr>
            <w:tcW w:w="953" w:type="dxa"/>
          </w:tcPr>
          <w:p w14:paraId="5AC8884A"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50</w:t>
            </w:r>
          </w:p>
        </w:tc>
        <w:tc>
          <w:tcPr>
            <w:tcW w:w="954" w:type="dxa"/>
          </w:tcPr>
          <w:p w14:paraId="5A2171E5"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50</w:t>
            </w:r>
          </w:p>
        </w:tc>
        <w:tc>
          <w:tcPr>
            <w:tcW w:w="1003" w:type="dxa"/>
          </w:tcPr>
          <w:p w14:paraId="501B576D"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150</w:t>
            </w:r>
          </w:p>
        </w:tc>
      </w:tr>
      <w:tr w:rsidR="007A6081" w:rsidRPr="007A6081" w14:paraId="5BC51BED" w14:textId="77777777" w:rsidTr="007A6081">
        <w:trPr>
          <w:trHeight w:val="326"/>
        </w:trPr>
        <w:tc>
          <w:tcPr>
            <w:tcW w:w="539" w:type="dxa"/>
          </w:tcPr>
          <w:p w14:paraId="46C8C358"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6</w:t>
            </w:r>
          </w:p>
        </w:tc>
        <w:tc>
          <w:tcPr>
            <w:tcW w:w="5180" w:type="dxa"/>
          </w:tcPr>
          <w:p w14:paraId="1EFAD8B8" w14:textId="77777777" w:rsidR="007A6081" w:rsidRPr="007A6081" w:rsidRDefault="007A6081" w:rsidP="00FA626D">
            <w:pPr>
              <w:jc w:val="both"/>
              <w:rPr>
                <w:rFonts w:ascii="Arial" w:eastAsia="Calibri" w:hAnsi="Arial" w:cs="Arial"/>
                <w:sz w:val="20"/>
                <w:szCs w:val="20"/>
                <w:lang w:val="en-US"/>
              </w:rPr>
            </w:pPr>
            <w:r w:rsidRPr="007A6081">
              <w:rPr>
                <w:rFonts w:ascii="Arial" w:hAnsi="Arial"/>
                <w:sz w:val="20"/>
                <w:lang w:val="en-US"/>
              </w:rPr>
              <w:t xml:space="preserve">Comparative report on measurement results at the object level and at the contact source level (as specified in Section 4.4.2 of the </w:t>
            </w:r>
            <w:proofErr w:type="gramStart"/>
            <w:r w:rsidRPr="007A6081">
              <w:rPr>
                <w:rFonts w:ascii="Arial" w:hAnsi="Arial"/>
                <w:sz w:val="20"/>
                <w:lang w:val="en-US"/>
              </w:rPr>
              <w:t>Technical</w:t>
            </w:r>
            <w:proofErr w:type="gramEnd"/>
            <w:r w:rsidRPr="007A6081">
              <w:rPr>
                <w:rFonts w:ascii="Arial" w:hAnsi="Arial"/>
                <w:sz w:val="20"/>
                <w:lang w:val="en-US"/>
              </w:rPr>
              <w:t xml:space="preserve"> specifications)</w:t>
            </w:r>
          </w:p>
        </w:tc>
        <w:tc>
          <w:tcPr>
            <w:tcW w:w="1362" w:type="dxa"/>
          </w:tcPr>
          <w:p w14:paraId="1858C4D7"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Report</w:t>
            </w:r>
          </w:p>
        </w:tc>
        <w:tc>
          <w:tcPr>
            <w:tcW w:w="953" w:type="dxa"/>
          </w:tcPr>
          <w:p w14:paraId="20843636"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4</w:t>
            </w:r>
          </w:p>
        </w:tc>
        <w:tc>
          <w:tcPr>
            <w:tcW w:w="953" w:type="dxa"/>
          </w:tcPr>
          <w:p w14:paraId="0B2081BF"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4</w:t>
            </w:r>
          </w:p>
        </w:tc>
        <w:tc>
          <w:tcPr>
            <w:tcW w:w="954" w:type="dxa"/>
          </w:tcPr>
          <w:p w14:paraId="791E44D7"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4</w:t>
            </w:r>
          </w:p>
        </w:tc>
        <w:tc>
          <w:tcPr>
            <w:tcW w:w="1003" w:type="dxa"/>
          </w:tcPr>
          <w:p w14:paraId="1943DEC0" w14:textId="77777777" w:rsidR="007A6081" w:rsidRPr="007A6081" w:rsidRDefault="007A6081" w:rsidP="00FA626D">
            <w:pPr>
              <w:jc w:val="center"/>
              <w:rPr>
                <w:rFonts w:ascii="Arial" w:eastAsia="Calibri" w:hAnsi="Arial" w:cs="Arial"/>
                <w:sz w:val="20"/>
                <w:szCs w:val="20"/>
                <w:lang w:val="en-US"/>
              </w:rPr>
            </w:pPr>
            <w:r w:rsidRPr="007A6081">
              <w:rPr>
                <w:rFonts w:ascii="Arial" w:hAnsi="Arial"/>
                <w:sz w:val="20"/>
                <w:lang w:val="en-US"/>
              </w:rPr>
              <w:t>12</w:t>
            </w:r>
          </w:p>
        </w:tc>
      </w:tr>
    </w:tbl>
    <w:p w14:paraId="33CD4B6F" w14:textId="77777777" w:rsidR="007A6081" w:rsidRPr="007A6081" w:rsidRDefault="007A6081" w:rsidP="007A6081">
      <w:pPr>
        <w:jc w:val="both"/>
        <w:rPr>
          <w:rFonts w:ascii="Arial" w:eastAsia="Calibri" w:hAnsi="Arial" w:cs="Arial"/>
          <w:i/>
          <w:iCs/>
          <w:sz w:val="20"/>
          <w:szCs w:val="20"/>
          <w:lang w:val="en-US"/>
        </w:rPr>
      </w:pPr>
      <w:r w:rsidRPr="00C14FE5">
        <w:rPr>
          <w:rFonts w:ascii="Arial" w:hAnsi="Arial"/>
          <w:sz w:val="20"/>
          <w:lang w:val="en-US"/>
        </w:rPr>
        <w:t xml:space="preserve">*** </w:t>
      </w:r>
      <w:r w:rsidRPr="007A6081">
        <w:rPr>
          <w:rFonts w:ascii="Arial" w:hAnsi="Arial"/>
          <w:sz w:val="20"/>
          <w:lang w:val="en-US"/>
        </w:rPr>
        <w:t>The quantity specified is preliminary for the entire term of the Agreement.</w:t>
      </w:r>
      <w:r w:rsidRPr="007A6081">
        <w:rPr>
          <w:rFonts w:ascii="Arial" w:hAnsi="Arial"/>
          <w:i/>
          <w:sz w:val="20"/>
          <w:lang w:val="en-US"/>
        </w:rPr>
        <w:t xml:space="preserve"> The Buyer will purchase the Services as needed, without committing to purchase the entire specified preliminary quantity over the entire term of the Agreement; therefore, the preliminary quantity may increase or decrease depending on the Buyer’s needs. </w:t>
      </w:r>
    </w:p>
    <w:p w14:paraId="68CD0F6C" w14:textId="77777777" w:rsidR="00E15515" w:rsidRPr="007A6081" w:rsidRDefault="00E15515" w:rsidP="1B14E900">
      <w:pPr>
        <w:spacing w:after="0"/>
        <w:jc w:val="both"/>
        <w:rPr>
          <w:rFonts w:ascii="Arial" w:eastAsia="Calibri" w:hAnsi="Arial" w:cs="Arial"/>
          <w:sz w:val="20"/>
          <w:szCs w:val="20"/>
          <w:lang w:val="en-US"/>
        </w:rPr>
      </w:pPr>
    </w:p>
    <w:sectPr w:rsidR="00E15515" w:rsidRPr="007A6081" w:rsidSect="00D70D73">
      <w:type w:val="continuous"/>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6DFAD" w14:textId="77777777" w:rsidR="00985558" w:rsidRDefault="00985558" w:rsidP="007B6CA0">
      <w:pPr>
        <w:spacing w:after="0" w:line="240" w:lineRule="auto"/>
      </w:pPr>
      <w:r>
        <w:separator/>
      </w:r>
    </w:p>
  </w:endnote>
  <w:endnote w:type="continuationSeparator" w:id="0">
    <w:p w14:paraId="6981BF84" w14:textId="77777777" w:rsidR="00985558" w:rsidRDefault="00985558" w:rsidP="007B6CA0">
      <w:pPr>
        <w:spacing w:after="0" w:line="240" w:lineRule="auto"/>
      </w:pPr>
      <w:r>
        <w:continuationSeparator/>
      </w:r>
    </w:p>
  </w:endnote>
  <w:endnote w:type="continuationNotice" w:id="1">
    <w:p w14:paraId="711B226A" w14:textId="77777777" w:rsidR="00985558" w:rsidRDefault="009855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EC2AC" w14:textId="77777777" w:rsidR="00985558" w:rsidRDefault="00985558" w:rsidP="007B6CA0">
      <w:pPr>
        <w:spacing w:after="0" w:line="240" w:lineRule="auto"/>
      </w:pPr>
      <w:r>
        <w:separator/>
      </w:r>
    </w:p>
  </w:footnote>
  <w:footnote w:type="continuationSeparator" w:id="0">
    <w:p w14:paraId="39404F3E" w14:textId="77777777" w:rsidR="00985558" w:rsidRDefault="00985558" w:rsidP="007B6CA0">
      <w:pPr>
        <w:spacing w:after="0" w:line="240" w:lineRule="auto"/>
      </w:pPr>
      <w:r>
        <w:continuationSeparator/>
      </w:r>
    </w:p>
  </w:footnote>
  <w:footnote w:type="continuationNotice" w:id="1">
    <w:p w14:paraId="18F02C3D" w14:textId="77777777" w:rsidR="00985558" w:rsidRDefault="00985558">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owkMnfft/f3EZ0" int2:id="VSnxJFD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1483C"/>
    <w:multiLevelType w:val="hybridMultilevel"/>
    <w:tmpl w:val="BF06CAA2"/>
    <w:lvl w:ilvl="0" w:tplc="0427000F">
      <w:start w:val="1"/>
      <w:numFmt w:val="decimal"/>
      <w:lvlText w:val="%1."/>
      <w:lvlJc w:val="left"/>
      <w:pPr>
        <w:ind w:left="360" w:hanging="360"/>
      </w:pPr>
    </w:lvl>
    <w:lvl w:ilvl="1" w:tplc="04270019" w:tentative="1">
      <w:start w:val="1"/>
      <w:numFmt w:val="lowerLetter"/>
      <w:lvlText w:val="%2."/>
      <w:lvlJc w:val="left"/>
      <w:pPr>
        <w:ind w:left="967" w:hanging="360"/>
      </w:pPr>
    </w:lvl>
    <w:lvl w:ilvl="2" w:tplc="0427001B" w:tentative="1">
      <w:start w:val="1"/>
      <w:numFmt w:val="lowerRoman"/>
      <w:lvlText w:val="%3."/>
      <w:lvlJc w:val="right"/>
      <w:pPr>
        <w:ind w:left="1687" w:hanging="180"/>
      </w:pPr>
    </w:lvl>
    <w:lvl w:ilvl="3" w:tplc="0427000F" w:tentative="1">
      <w:start w:val="1"/>
      <w:numFmt w:val="decimal"/>
      <w:lvlText w:val="%4."/>
      <w:lvlJc w:val="left"/>
      <w:pPr>
        <w:ind w:left="2407" w:hanging="360"/>
      </w:pPr>
    </w:lvl>
    <w:lvl w:ilvl="4" w:tplc="04270019" w:tentative="1">
      <w:start w:val="1"/>
      <w:numFmt w:val="lowerLetter"/>
      <w:lvlText w:val="%5."/>
      <w:lvlJc w:val="left"/>
      <w:pPr>
        <w:ind w:left="3127" w:hanging="360"/>
      </w:pPr>
    </w:lvl>
    <w:lvl w:ilvl="5" w:tplc="0427001B" w:tentative="1">
      <w:start w:val="1"/>
      <w:numFmt w:val="lowerRoman"/>
      <w:lvlText w:val="%6."/>
      <w:lvlJc w:val="right"/>
      <w:pPr>
        <w:ind w:left="3847" w:hanging="180"/>
      </w:pPr>
    </w:lvl>
    <w:lvl w:ilvl="6" w:tplc="0427000F" w:tentative="1">
      <w:start w:val="1"/>
      <w:numFmt w:val="decimal"/>
      <w:lvlText w:val="%7."/>
      <w:lvlJc w:val="left"/>
      <w:pPr>
        <w:ind w:left="4567" w:hanging="360"/>
      </w:pPr>
    </w:lvl>
    <w:lvl w:ilvl="7" w:tplc="04270019" w:tentative="1">
      <w:start w:val="1"/>
      <w:numFmt w:val="lowerLetter"/>
      <w:lvlText w:val="%8."/>
      <w:lvlJc w:val="left"/>
      <w:pPr>
        <w:ind w:left="5287" w:hanging="360"/>
      </w:pPr>
    </w:lvl>
    <w:lvl w:ilvl="8" w:tplc="0427001B" w:tentative="1">
      <w:start w:val="1"/>
      <w:numFmt w:val="lowerRoman"/>
      <w:lvlText w:val="%9."/>
      <w:lvlJc w:val="right"/>
      <w:pPr>
        <w:ind w:left="6007" w:hanging="180"/>
      </w:pPr>
    </w:lvl>
  </w:abstractNum>
  <w:abstractNum w:abstractNumId="1" w15:restartNumberingAfterBreak="0">
    <w:nsid w:val="0AAF7F26"/>
    <w:multiLevelType w:val="multilevel"/>
    <w:tmpl w:val="0380AA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heme="minorHAnsi" w:hAnsiTheme="minorHAnsi" w:cstheme="minorHAnsi" w:hint="default"/>
        <w:b w:val="0"/>
        <w:bCs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E81B40"/>
    <w:multiLevelType w:val="multilevel"/>
    <w:tmpl w:val="447EF2D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B1262"/>
    <w:multiLevelType w:val="multilevel"/>
    <w:tmpl w:val="41BACA20"/>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13" w:hanging="504"/>
      </w:pPr>
    </w:lvl>
    <w:lvl w:ilvl="3">
      <w:start w:val="1"/>
      <w:numFmt w:val="decimal"/>
      <w:lvlText w:val="%1.%2.%3.%4."/>
      <w:lvlJc w:val="left"/>
      <w:pPr>
        <w:ind w:left="1728" w:hanging="648"/>
      </w:pPr>
      <w:rPr>
        <w:b w:val="0"/>
        <w:bCs/>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672108"/>
    <w:multiLevelType w:val="multilevel"/>
    <w:tmpl w:val="447EF2D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5A1BA1"/>
    <w:multiLevelType w:val="hybridMultilevel"/>
    <w:tmpl w:val="5ECC0E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956D46"/>
    <w:multiLevelType w:val="hybridMultilevel"/>
    <w:tmpl w:val="E3EE9E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D57B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380391"/>
    <w:multiLevelType w:val="multilevel"/>
    <w:tmpl w:val="54883A8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12" w:hanging="504"/>
      </w:pPr>
      <w:rPr>
        <w:color w:val="000000" w:themeColor="text1"/>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0A63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164F9"/>
    <w:multiLevelType w:val="hybridMultilevel"/>
    <w:tmpl w:val="EB1AD5E4"/>
    <w:lvl w:ilvl="0" w:tplc="04270001">
      <w:start w:val="1"/>
      <w:numFmt w:val="bullet"/>
      <w:lvlText w:val=""/>
      <w:lvlJc w:val="left"/>
      <w:pPr>
        <w:ind w:left="-54" w:hanging="360"/>
      </w:pPr>
      <w:rPr>
        <w:rFonts w:ascii="Symbol" w:hAnsi="Symbol" w:hint="default"/>
      </w:rPr>
    </w:lvl>
    <w:lvl w:ilvl="1" w:tplc="04270003" w:tentative="1">
      <w:start w:val="1"/>
      <w:numFmt w:val="bullet"/>
      <w:lvlText w:val="o"/>
      <w:lvlJc w:val="left"/>
      <w:pPr>
        <w:ind w:left="666" w:hanging="360"/>
      </w:pPr>
      <w:rPr>
        <w:rFonts w:ascii="Courier New" w:hAnsi="Courier New" w:cs="Courier New" w:hint="default"/>
      </w:rPr>
    </w:lvl>
    <w:lvl w:ilvl="2" w:tplc="04270005" w:tentative="1">
      <w:start w:val="1"/>
      <w:numFmt w:val="bullet"/>
      <w:lvlText w:val=""/>
      <w:lvlJc w:val="left"/>
      <w:pPr>
        <w:ind w:left="1386" w:hanging="360"/>
      </w:pPr>
      <w:rPr>
        <w:rFonts w:ascii="Wingdings" w:hAnsi="Wingdings" w:hint="default"/>
      </w:rPr>
    </w:lvl>
    <w:lvl w:ilvl="3" w:tplc="04270001" w:tentative="1">
      <w:start w:val="1"/>
      <w:numFmt w:val="bullet"/>
      <w:lvlText w:val=""/>
      <w:lvlJc w:val="left"/>
      <w:pPr>
        <w:ind w:left="2106" w:hanging="360"/>
      </w:pPr>
      <w:rPr>
        <w:rFonts w:ascii="Symbol" w:hAnsi="Symbol" w:hint="default"/>
      </w:rPr>
    </w:lvl>
    <w:lvl w:ilvl="4" w:tplc="04270003" w:tentative="1">
      <w:start w:val="1"/>
      <w:numFmt w:val="bullet"/>
      <w:lvlText w:val="o"/>
      <w:lvlJc w:val="left"/>
      <w:pPr>
        <w:ind w:left="2826" w:hanging="360"/>
      </w:pPr>
      <w:rPr>
        <w:rFonts w:ascii="Courier New" w:hAnsi="Courier New" w:cs="Courier New" w:hint="default"/>
      </w:rPr>
    </w:lvl>
    <w:lvl w:ilvl="5" w:tplc="04270005" w:tentative="1">
      <w:start w:val="1"/>
      <w:numFmt w:val="bullet"/>
      <w:lvlText w:val=""/>
      <w:lvlJc w:val="left"/>
      <w:pPr>
        <w:ind w:left="3546" w:hanging="360"/>
      </w:pPr>
      <w:rPr>
        <w:rFonts w:ascii="Wingdings" w:hAnsi="Wingdings" w:hint="default"/>
      </w:rPr>
    </w:lvl>
    <w:lvl w:ilvl="6" w:tplc="04270001" w:tentative="1">
      <w:start w:val="1"/>
      <w:numFmt w:val="bullet"/>
      <w:lvlText w:val=""/>
      <w:lvlJc w:val="left"/>
      <w:pPr>
        <w:ind w:left="4266" w:hanging="360"/>
      </w:pPr>
      <w:rPr>
        <w:rFonts w:ascii="Symbol" w:hAnsi="Symbol" w:hint="default"/>
      </w:rPr>
    </w:lvl>
    <w:lvl w:ilvl="7" w:tplc="04270003" w:tentative="1">
      <w:start w:val="1"/>
      <w:numFmt w:val="bullet"/>
      <w:lvlText w:val="o"/>
      <w:lvlJc w:val="left"/>
      <w:pPr>
        <w:ind w:left="4986" w:hanging="360"/>
      </w:pPr>
      <w:rPr>
        <w:rFonts w:ascii="Courier New" w:hAnsi="Courier New" w:cs="Courier New" w:hint="default"/>
      </w:rPr>
    </w:lvl>
    <w:lvl w:ilvl="8" w:tplc="04270005" w:tentative="1">
      <w:start w:val="1"/>
      <w:numFmt w:val="bullet"/>
      <w:lvlText w:val=""/>
      <w:lvlJc w:val="left"/>
      <w:pPr>
        <w:ind w:left="5706" w:hanging="360"/>
      </w:pPr>
      <w:rPr>
        <w:rFonts w:ascii="Wingdings" w:hAnsi="Wingdings" w:hint="default"/>
      </w:rPr>
    </w:lvl>
  </w:abstractNum>
  <w:abstractNum w:abstractNumId="11" w15:restartNumberingAfterBreak="0">
    <w:nsid w:val="27B17C8C"/>
    <w:multiLevelType w:val="hybridMultilevel"/>
    <w:tmpl w:val="B1C6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BF531F"/>
    <w:multiLevelType w:val="hybridMultilevel"/>
    <w:tmpl w:val="19F410DA"/>
    <w:lvl w:ilvl="0" w:tplc="0427000F">
      <w:start w:val="1"/>
      <w:numFmt w:val="decimal"/>
      <w:lvlText w:val="%1."/>
      <w:lvlJc w:val="left"/>
      <w:pPr>
        <w:ind w:left="83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4468CA"/>
    <w:multiLevelType w:val="multilevel"/>
    <w:tmpl w:val="9E025316"/>
    <w:lvl w:ilvl="0">
      <w:start w:val="2"/>
      <w:numFmt w:val="decimal"/>
      <w:lvlText w:val="%1."/>
      <w:lvlJc w:val="left"/>
      <w:pPr>
        <w:ind w:left="540" w:hanging="540"/>
      </w:pPr>
      <w:rPr>
        <w:rFonts w:hint="default"/>
      </w:rPr>
    </w:lvl>
    <w:lvl w:ilvl="1">
      <w:start w:val="3"/>
      <w:numFmt w:val="decimal"/>
      <w:lvlText w:val="%1.%2."/>
      <w:lvlJc w:val="left"/>
      <w:pPr>
        <w:ind w:left="968" w:hanging="540"/>
      </w:pPr>
      <w:rPr>
        <w:rFonts w:hint="default"/>
      </w:rPr>
    </w:lvl>
    <w:lvl w:ilvl="2">
      <w:start w:val="2"/>
      <w:numFmt w:val="decimal"/>
      <w:lvlText w:val="%1.%2.%3."/>
      <w:lvlJc w:val="left"/>
      <w:pPr>
        <w:ind w:left="1576" w:hanging="720"/>
      </w:pPr>
      <w:rPr>
        <w:rFonts w:hint="default"/>
      </w:rPr>
    </w:lvl>
    <w:lvl w:ilvl="3">
      <w:start w:val="1"/>
      <w:numFmt w:val="decimal"/>
      <w:lvlText w:val="%1.%2.%3.%4."/>
      <w:lvlJc w:val="left"/>
      <w:pPr>
        <w:ind w:left="2004" w:hanging="72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220" w:hanging="108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436" w:hanging="1440"/>
      </w:pPr>
      <w:rPr>
        <w:rFonts w:hint="default"/>
      </w:rPr>
    </w:lvl>
    <w:lvl w:ilvl="8">
      <w:start w:val="1"/>
      <w:numFmt w:val="decimal"/>
      <w:lvlText w:val="%1.%2.%3.%4.%5.%6.%7.%8.%9."/>
      <w:lvlJc w:val="left"/>
      <w:pPr>
        <w:ind w:left="5224" w:hanging="1800"/>
      </w:pPr>
      <w:rPr>
        <w:rFonts w:hint="default"/>
      </w:rPr>
    </w:lvl>
  </w:abstractNum>
  <w:abstractNum w:abstractNumId="14" w15:restartNumberingAfterBreak="0">
    <w:nsid w:val="300852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F2657C"/>
    <w:multiLevelType w:val="hybridMultilevel"/>
    <w:tmpl w:val="41D4C858"/>
    <w:lvl w:ilvl="0" w:tplc="4CC8FB50">
      <w:start w:val="1"/>
      <w:numFmt w:val="decimal"/>
      <w:lvlText w:val="%1)"/>
      <w:lvlJc w:val="left"/>
      <w:pPr>
        <w:ind w:left="720" w:hanging="360"/>
      </w:pPr>
    </w:lvl>
    <w:lvl w:ilvl="1" w:tplc="DB749FF2">
      <w:start w:val="1"/>
      <w:numFmt w:val="decimal"/>
      <w:lvlText w:val="%2)"/>
      <w:lvlJc w:val="left"/>
      <w:pPr>
        <w:ind w:left="720" w:hanging="360"/>
      </w:pPr>
    </w:lvl>
    <w:lvl w:ilvl="2" w:tplc="98B4D4A6">
      <w:start w:val="1"/>
      <w:numFmt w:val="decimal"/>
      <w:lvlText w:val="%3)"/>
      <w:lvlJc w:val="left"/>
      <w:pPr>
        <w:ind w:left="720" w:hanging="360"/>
      </w:pPr>
    </w:lvl>
    <w:lvl w:ilvl="3" w:tplc="5DA04F14">
      <w:start w:val="1"/>
      <w:numFmt w:val="decimal"/>
      <w:lvlText w:val="%4)"/>
      <w:lvlJc w:val="left"/>
      <w:pPr>
        <w:ind w:left="720" w:hanging="360"/>
      </w:pPr>
    </w:lvl>
    <w:lvl w:ilvl="4" w:tplc="329E28BC">
      <w:start w:val="1"/>
      <w:numFmt w:val="decimal"/>
      <w:lvlText w:val="%5)"/>
      <w:lvlJc w:val="left"/>
      <w:pPr>
        <w:ind w:left="720" w:hanging="360"/>
      </w:pPr>
    </w:lvl>
    <w:lvl w:ilvl="5" w:tplc="1B8C3E4A">
      <w:start w:val="1"/>
      <w:numFmt w:val="decimal"/>
      <w:lvlText w:val="%6)"/>
      <w:lvlJc w:val="left"/>
      <w:pPr>
        <w:ind w:left="720" w:hanging="360"/>
      </w:pPr>
    </w:lvl>
    <w:lvl w:ilvl="6" w:tplc="30E63B28">
      <w:start w:val="1"/>
      <w:numFmt w:val="decimal"/>
      <w:lvlText w:val="%7)"/>
      <w:lvlJc w:val="left"/>
      <w:pPr>
        <w:ind w:left="720" w:hanging="360"/>
      </w:pPr>
    </w:lvl>
    <w:lvl w:ilvl="7" w:tplc="DDE4224A">
      <w:start w:val="1"/>
      <w:numFmt w:val="decimal"/>
      <w:lvlText w:val="%8)"/>
      <w:lvlJc w:val="left"/>
      <w:pPr>
        <w:ind w:left="720" w:hanging="360"/>
      </w:pPr>
    </w:lvl>
    <w:lvl w:ilvl="8" w:tplc="ECA657A6">
      <w:start w:val="1"/>
      <w:numFmt w:val="decimal"/>
      <w:lvlText w:val="%9)"/>
      <w:lvlJc w:val="left"/>
      <w:pPr>
        <w:ind w:left="720" w:hanging="360"/>
      </w:pPr>
    </w:lvl>
  </w:abstractNum>
  <w:abstractNum w:abstractNumId="16" w15:restartNumberingAfterBreak="0">
    <w:nsid w:val="32221187"/>
    <w:multiLevelType w:val="hybridMultilevel"/>
    <w:tmpl w:val="CB1A498E"/>
    <w:lvl w:ilvl="0" w:tplc="425663B6">
      <w:start w:val="1"/>
      <w:numFmt w:val="decimal"/>
      <w:lvlText w:val="%1."/>
      <w:lvlJc w:val="left"/>
      <w:pPr>
        <w:ind w:left="-774" w:hanging="360"/>
      </w:pPr>
      <w:rPr>
        <w:rFonts w:hint="default"/>
      </w:rPr>
    </w:lvl>
    <w:lvl w:ilvl="1" w:tplc="04270019" w:tentative="1">
      <w:start w:val="1"/>
      <w:numFmt w:val="lowerLetter"/>
      <w:lvlText w:val="%2."/>
      <w:lvlJc w:val="left"/>
      <w:pPr>
        <w:ind w:left="-54" w:hanging="360"/>
      </w:pPr>
    </w:lvl>
    <w:lvl w:ilvl="2" w:tplc="0427001B" w:tentative="1">
      <w:start w:val="1"/>
      <w:numFmt w:val="lowerRoman"/>
      <w:lvlText w:val="%3."/>
      <w:lvlJc w:val="right"/>
      <w:pPr>
        <w:ind w:left="666" w:hanging="180"/>
      </w:pPr>
    </w:lvl>
    <w:lvl w:ilvl="3" w:tplc="0427000F" w:tentative="1">
      <w:start w:val="1"/>
      <w:numFmt w:val="decimal"/>
      <w:lvlText w:val="%4."/>
      <w:lvlJc w:val="left"/>
      <w:pPr>
        <w:ind w:left="1386" w:hanging="360"/>
      </w:pPr>
    </w:lvl>
    <w:lvl w:ilvl="4" w:tplc="04270019" w:tentative="1">
      <w:start w:val="1"/>
      <w:numFmt w:val="lowerLetter"/>
      <w:lvlText w:val="%5."/>
      <w:lvlJc w:val="left"/>
      <w:pPr>
        <w:ind w:left="2106" w:hanging="360"/>
      </w:pPr>
    </w:lvl>
    <w:lvl w:ilvl="5" w:tplc="0427001B" w:tentative="1">
      <w:start w:val="1"/>
      <w:numFmt w:val="lowerRoman"/>
      <w:lvlText w:val="%6."/>
      <w:lvlJc w:val="right"/>
      <w:pPr>
        <w:ind w:left="2826" w:hanging="180"/>
      </w:pPr>
    </w:lvl>
    <w:lvl w:ilvl="6" w:tplc="0427000F" w:tentative="1">
      <w:start w:val="1"/>
      <w:numFmt w:val="decimal"/>
      <w:lvlText w:val="%7."/>
      <w:lvlJc w:val="left"/>
      <w:pPr>
        <w:ind w:left="3546" w:hanging="360"/>
      </w:pPr>
    </w:lvl>
    <w:lvl w:ilvl="7" w:tplc="04270019" w:tentative="1">
      <w:start w:val="1"/>
      <w:numFmt w:val="lowerLetter"/>
      <w:lvlText w:val="%8."/>
      <w:lvlJc w:val="left"/>
      <w:pPr>
        <w:ind w:left="4266" w:hanging="360"/>
      </w:pPr>
    </w:lvl>
    <w:lvl w:ilvl="8" w:tplc="0427001B" w:tentative="1">
      <w:start w:val="1"/>
      <w:numFmt w:val="lowerRoman"/>
      <w:lvlText w:val="%9."/>
      <w:lvlJc w:val="right"/>
      <w:pPr>
        <w:ind w:left="4986" w:hanging="180"/>
      </w:pPr>
    </w:lvl>
  </w:abstractNum>
  <w:abstractNum w:abstractNumId="17" w15:restartNumberingAfterBreak="0">
    <w:nsid w:val="3AE402A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DB6EB3"/>
    <w:multiLevelType w:val="hybridMultilevel"/>
    <w:tmpl w:val="4B348142"/>
    <w:lvl w:ilvl="0" w:tplc="213C5364">
      <w:start w:val="1"/>
      <w:numFmt w:val="decimal"/>
      <w:lvlText w:val="%1)"/>
      <w:lvlJc w:val="left"/>
      <w:pPr>
        <w:ind w:left="720" w:hanging="360"/>
      </w:pPr>
    </w:lvl>
    <w:lvl w:ilvl="1" w:tplc="92488248">
      <w:start w:val="1"/>
      <w:numFmt w:val="decimal"/>
      <w:lvlText w:val="%2)"/>
      <w:lvlJc w:val="left"/>
      <w:pPr>
        <w:ind w:left="720" w:hanging="360"/>
      </w:pPr>
    </w:lvl>
    <w:lvl w:ilvl="2" w:tplc="84AADB52">
      <w:start w:val="1"/>
      <w:numFmt w:val="decimal"/>
      <w:lvlText w:val="%3)"/>
      <w:lvlJc w:val="left"/>
      <w:pPr>
        <w:ind w:left="720" w:hanging="360"/>
      </w:pPr>
    </w:lvl>
    <w:lvl w:ilvl="3" w:tplc="50EC068A">
      <w:start w:val="1"/>
      <w:numFmt w:val="decimal"/>
      <w:lvlText w:val="%4)"/>
      <w:lvlJc w:val="left"/>
      <w:pPr>
        <w:ind w:left="720" w:hanging="360"/>
      </w:pPr>
    </w:lvl>
    <w:lvl w:ilvl="4" w:tplc="57B43028">
      <w:start w:val="1"/>
      <w:numFmt w:val="decimal"/>
      <w:lvlText w:val="%5)"/>
      <w:lvlJc w:val="left"/>
      <w:pPr>
        <w:ind w:left="720" w:hanging="360"/>
      </w:pPr>
    </w:lvl>
    <w:lvl w:ilvl="5" w:tplc="E9B66F98">
      <w:start w:val="1"/>
      <w:numFmt w:val="decimal"/>
      <w:lvlText w:val="%6)"/>
      <w:lvlJc w:val="left"/>
      <w:pPr>
        <w:ind w:left="720" w:hanging="360"/>
      </w:pPr>
    </w:lvl>
    <w:lvl w:ilvl="6" w:tplc="A4A4900C">
      <w:start w:val="1"/>
      <w:numFmt w:val="decimal"/>
      <w:lvlText w:val="%7)"/>
      <w:lvlJc w:val="left"/>
      <w:pPr>
        <w:ind w:left="720" w:hanging="360"/>
      </w:pPr>
    </w:lvl>
    <w:lvl w:ilvl="7" w:tplc="90C69926">
      <w:start w:val="1"/>
      <w:numFmt w:val="decimal"/>
      <w:lvlText w:val="%8)"/>
      <w:lvlJc w:val="left"/>
      <w:pPr>
        <w:ind w:left="720" w:hanging="360"/>
      </w:pPr>
    </w:lvl>
    <w:lvl w:ilvl="8" w:tplc="F052FB04">
      <w:start w:val="1"/>
      <w:numFmt w:val="decimal"/>
      <w:lvlText w:val="%9)"/>
      <w:lvlJc w:val="left"/>
      <w:pPr>
        <w:ind w:left="720" w:hanging="360"/>
      </w:pPr>
    </w:lvl>
  </w:abstractNum>
  <w:abstractNum w:abstractNumId="19" w15:restartNumberingAfterBreak="0">
    <w:nsid w:val="3BFD0F9C"/>
    <w:multiLevelType w:val="hybridMultilevel"/>
    <w:tmpl w:val="FBA0CF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EB30A3"/>
    <w:multiLevelType w:val="hybridMultilevel"/>
    <w:tmpl w:val="21CC1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E2176D"/>
    <w:multiLevelType w:val="multilevel"/>
    <w:tmpl w:val="C8B44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2110F3"/>
    <w:multiLevelType w:val="hybridMultilevel"/>
    <w:tmpl w:val="B192B06A"/>
    <w:lvl w:ilvl="0" w:tplc="04270001">
      <w:start w:val="1"/>
      <w:numFmt w:val="bullet"/>
      <w:lvlText w:val=""/>
      <w:lvlJc w:val="left"/>
      <w:pPr>
        <w:ind w:left="-414" w:hanging="360"/>
      </w:pPr>
      <w:rPr>
        <w:rFonts w:ascii="Symbol" w:hAnsi="Symbol" w:hint="default"/>
      </w:rPr>
    </w:lvl>
    <w:lvl w:ilvl="1" w:tplc="04270003" w:tentative="1">
      <w:start w:val="1"/>
      <w:numFmt w:val="bullet"/>
      <w:lvlText w:val="o"/>
      <w:lvlJc w:val="left"/>
      <w:pPr>
        <w:ind w:left="306" w:hanging="360"/>
      </w:pPr>
      <w:rPr>
        <w:rFonts w:ascii="Courier New" w:hAnsi="Courier New" w:cs="Courier New" w:hint="default"/>
      </w:rPr>
    </w:lvl>
    <w:lvl w:ilvl="2" w:tplc="04270005" w:tentative="1">
      <w:start w:val="1"/>
      <w:numFmt w:val="bullet"/>
      <w:lvlText w:val=""/>
      <w:lvlJc w:val="left"/>
      <w:pPr>
        <w:ind w:left="1026" w:hanging="360"/>
      </w:pPr>
      <w:rPr>
        <w:rFonts w:ascii="Wingdings" w:hAnsi="Wingdings" w:hint="default"/>
      </w:rPr>
    </w:lvl>
    <w:lvl w:ilvl="3" w:tplc="04270001" w:tentative="1">
      <w:start w:val="1"/>
      <w:numFmt w:val="bullet"/>
      <w:lvlText w:val=""/>
      <w:lvlJc w:val="left"/>
      <w:pPr>
        <w:ind w:left="1746" w:hanging="360"/>
      </w:pPr>
      <w:rPr>
        <w:rFonts w:ascii="Symbol" w:hAnsi="Symbol" w:hint="default"/>
      </w:rPr>
    </w:lvl>
    <w:lvl w:ilvl="4" w:tplc="04270003" w:tentative="1">
      <w:start w:val="1"/>
      <w:numFmt w:val="bullet"/>
      <w:lvlText w:val="o"/>
      <w:lvlJc w:val="left"/>
      <w:pPr>
        <w:ind w:left="2466" w:hanging="360"/>
      </w:pPr>
      <w:rPr>
        <w:rFonts w:ascii="Courier New" w:hAnsi="Courier New" w:cs="Courier New" w:hint="default"/>
      </w:rPr>
    </w:lvl>
    <w:lvl w:ilvl="5" w:tplc="04270005" w:tentative="1">
      <w:start w:val="1"/>
      <w:numFmt w:val="bullet"/>
      <w:lvlText w:val=""/>
      <w:lvlJc w:val="left"/>
      <w:pPr>
        <w:ind w:left="3186" w:hanging="360"/>
      </w:pPr>
      <w:rPr>
        <w:rFonts w:ascii="Wingdings" w:hAnsi="Wingdings" w:hint="default"/>
      </w:rPr>
    </w:lvl>
    <w:lvl w:ilvl="6" w:tplc="04270001" w:tentative="1">
      <w:start w:val="1"/>
      <w:numFmt w:val="bullet"/>
      <w:lvlText w:val=""/>
      <w:lvlJc w:val="left"/>
      <w:pPr>
        <w:ind w:left="3906" w:hanging="360"/>
      </w:pPr>
      <w:rPr>
        <w:rFonts w:ascii="Symbol" w:hAnsi="Symbol" w:hint="default"/>
      </w:rPr>
    </w:lvl>
    <w:lvl w:ilvl="7" w:tplc="04270003" w:tentative="1">
      <w:start w:val="1"/>
      <w:numFmt w:val="bullet"/>
      <w:lvlText w:val="o"/>
      <w:lvlJc w:val="left"/>
      <w:pPr>
        <w:ind w:left="4626" w:hanging="360"/>
      </w:pPr>
      <w:rPr>
        <w:rFonts w:ascii="Courier New" w:hAnsi="Courier New" w:cs="Courier New" w:hint="default"/>
      </w:rPr>
    </w:lvl>
    <w:lvl w:ilvl="8" w:tplc="04270005" w:tentative="1">
      <w:start w:val="1"/>
      <w:numFmt w:val="bullet"/>
      <w:lvlText w:val=""/>
      <w:lvlJc w:val="left"/>
      <w:pPr>
        <w:ind w:left="5346" w:hanging="360"/>
      </w:pPr>
      <w:rPr>
        <w:rFonts w:ascii="Wingdings" w:hAnsi="Wingdings" w:hint="default"/>
      </w:rPr>
    </w:lvl>
  </w:abstractNum>
  <w:abstractNum w:abstractNumId="23" w15:restartNumberingAfterBreak="0">
    <w:nsid w:val="4C4254C0"/>
    <w:multiLevelType w:val="hybridMultilevel"/>
    <w:tmpl w:val="7820BF72"/>
    <w:lvl w:ilvl="0" w:tplc="0427000F">
      <w:start w:val="1"/>
      <w:numFmt w:val="decimal"/>
      <w:lvlText w:val="%1."/>
      <w:lvlJc w:val="left"/>
      <w:pPr>
        <w:ind w:left="83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370CBC"/>
    <w:multiLevelType w:val="hybridMultilevel"/>
    <w:tmpl w:val="E3EE9E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DC1D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6465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08C4F54"/>
    <w:multiLevelType w:val="hybridMultilevel"/>
    <w:tmpl w:val="1FE28B98"/>
    <w:lvl w:ilvl="0" w:tplc="0427000F">
      <w:start w:val="1"/>
      <w:numFmt w:val="decimal"/>
      <w:lvlText w:val="%1."/>
      <w:lvlJc w:val="left"/>
      <w:pPr>
        <w:ind w:left="83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315CCB"/>
    <w:multiLevelType w:val="hybridMultilevel"/>
    <w:tmpl w:val="576E8CCA"/>
    <w:lvl w:ilvl="0" w:tplc="0427000F">
      <w:start w:val="1"/>
      <w:numFmt w:val="decimal"/>
      <w:lvlText w:val="%1."/>
      <w:lvlJc w:val="left"/>
      <w:pPr>
        <w:ind w:left="83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BD3505"/>
    <w:multiLevelType w:val="hybridMultilevel"/>
    <w:tmpl w:val="0EA8AE7E"/>
    <w:lvl w:ilvl="0" w:tplc="04270001">
      <w:start w:val="1"/>
      <w:numFmt w:val="bullet"/>
      <w:lvlText w:val=""/>
      <w:lvlJc w:val="left"/>
      <w:pPr>
        <w:ind w:left="833" w:hanging="360"/>
      </w:pPr>
      <w:rPr>
        <w:rFonts w:ascii="Symbol" w:hAnsi="Symbol" w:hint="default"/>
      </w:rPr>
    </w:lvl>
    <w:lvl w:ilvl="1" w:tplc="A72273B0">
      <w:start w:val="1"/>
      <w:numFmt w:val="bullet"/>
      <w:lvlText w:val="­"/>
      <w:lvlJc w:val="left"/>
      <w:pPr>
        <w:ind w:left="1553" w:hanging="360"/>
      </w:pPr>
      <w:rPr>
        <w:rFonts w:ascii="Courier New" w:hAnsi="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30" w15:restartNumberingAfterBreak="0">
    <w:nsid w:val="63F337C3"/>
    <w:multiLevelType w:val="hybridMultilevel"/>
    <w:tmpl w:val="C1489D68"/>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1" w15:restartNumberingAfterBreak="0">
    <w:nsid w:val="64880C30"/>
    <w:multiLevelType w:val="multilevel"/>
    <w:tmpl w:val="024EA664"/>
    <w:lvl w:ilvl="0">
      <w:start w:val="5"/>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8C233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523A39"/>
    <w:multiLevelType w:val="hybridMultilevel"/>
    <w:tmpl w:val="E7A6909C"/>
    <w:lvl w:ilvl="0" w:tplc="D6F2BCBC">
      <w:start w:val="1"/>
      <w:numFmt w:val="decimal"/>
      <w:lvlText w:val="%1."/>
      <w:lvlJc w:val="left"/>
      <w:pPr>
        <w:ind w:left="-774" w:hanging="360"/>
      </w:pPr>
      <w:rPr>
        <w:rFonts w:hint="default"/>
      </w:rPr>
    </w:lvl>
    <w:lvl w:ilvl="1" w:tplc="04270019" w:tentative="1">
      <w:start w:val="1"/>
      <w:numFmt w:val="lowerLetter"/>
      <w:lvlText w:val="%2."/>
      <w:lvlJc w:val="left"/>
      <w:pPr>
        <w:ind w:left="-54" w:hanging="360"/>
      </w:pPr>
    </w:lvl>
    <w:lvl w:ilvl="2" w:tplc="0427001B" w:tentative="1">
      <w:start w:val="1"/>
      <w:numFmt w:val="lowerRoman"/>
      <w:lvlText w:val="%3."/>
      <w:lvlJc w:val="right"/>
      <w:pPr>
        <w:ind w:left="666" w:hanging="180"/>
      </w:pPr>
    </w:lvl>
    <w:lvl w:ilvl="3" w:tplc="0427000F" w:tentative="1">
      <w:start w:val="1"/>
      <w:numFmt w:val="decimal"/>
      <w:lvlText w:val="%4."/>
      <w:lvlJc w:val="left"/>
      <w:pPr>
        <w:ind w:left="1386" w:hanging="360"/>
      </w:pPr>
    </w:lvl>
    <w:lvl w:ilvl="4" w:tplc="04270019" w:tentative="1">
      <w:start w:val="1"/>
      <w:numFmt w:val="lowerLetter"/>
      <w:lvlText w:val="%5."/>
      <w:lvlJc w:val="left"/>
      <w:pPr>
        <w:ind w:left="2106" w:hanging="360"/>
      </w:pPr>
    </w:lvl>
    <w:lvl w:ilvl="5" w:tplc="0427001B" w:tentative="1">
      <w:start w:val="1"/>
      <w:numFmt w:val="lowerRoman"/>
      <w:lvlText w:val="%6."/>
      <w:lvlJc w:val="right"/>
      <w:pPr>
        <w:ind w:left="2826" w:hanging="180"/>
      </w:pPr>
    </w:lvl>
    <w:lvl w:ilvl="6" w:tplc="0427000F" w:tentative="1">
      <w:start w:val="1"/>
      <w:numFmt w:val="decimal"/>
      <w:lvlText w:val="%7."/>
      <w:lvlJc w:val="left"/>
      <w:pPr>
        <w:ind w:left="3546" w:hanging="360"/>
      </w:pPr>
    </w:lvl>
    <w:lvl w:ilvl="7" w:tplc="04270019" w:tentative="1">
      <w:start w:val="1"/>
      <w:numFmt w:val="lowerLetter"/>
      <w:lvlText w:val="%8."/>
      <w:lvlJc w:val="left"/>
      <w:pPr>
        <w:ind w:left="4266" w:hanging="360"/>
      </w:pPr>
    </w:lvl>
    <w:lvl w:ilvl="8" w:tplc="0427001B" w:tentative="1">
      <w:start w:val="1"/>
      <w:numFmt w:val="lowerRoman"/>
      <w:lvlText w:val="%9."/>
      <w:lvlJc w:val="right"/>
      <w:pPr>
        <w:ind w:left="4986" w:hanging="180"/>
      </w:pPr>
    </w:lvl>
  </w:abstractNum>
  <w:abstractNum w:abstractNumId="34" w15:restartNumberingAfterBreak="0">
    <w:nsid w:val="6EA4D79C"/>
    <w:multiLevelType w:val="hybridMultilevel"/>
    <w:tmpl w:val="9DB0E59A"/>
    <w:lvl w:ilvl="0" w:tplc="D736A9EA">
      <w:start w:val="1"/>
      <w:numFmt w:val="bullet"/>
      <w:lvlText w:val=""/>
      <w:lvlJc w:val="left"/>
      <w:pPr>
        <w:ind w:left="720" w:hanging="360"/>
      </w:pPr>
      <w:rPr>
        <w:rFonts w:ascii="Symbol" w:hAnsi="Symbol" w:hint="default"/>
      </w:rPr>
    </w:lvl>
    <w:lvl w:ilvl="1" w:tplc="E2321856">
      <w:start w:val="1"/>
      <w:numFmt w:val="bullet"/>
      <w:lvlText w:val="o"/>
      <w:lvlJc w:val="left"/>
      <w:pPr>
        <w:ind w:left="1440" w:hanging="360"/>
      </w:pPr>
      <w:rPr>
        <w:rFonts w:ascii="Courier New" w:hAnsi="Courier New" w:hint="default"/>
      </w:rPr>
    </w:lvl>
    <w:lvl w:ilvl="2" w:tplc="EE90D3AA">
      <w:start w:val="1"/>
      <w:numFmt w:val="bullet"/>
      <w:lvlText w:val=""/>
      <w:lvlJc w:val="left"/>
      <w:pPr>
        <w:ind w:left="2160" w:hanging="360"/>
      </w:pPr>
      <w:rPr>
        <w:rFonts w:ascii="Wingdings" w:hAnsi="Wingdings" w:hint="default"/>
      </w:rPr>
    </w:lvl>
    <w:lvl w:ilvl="3" w:tplc="A98CD4C0">
      <w:start w:val="1"/>
      <w:numFmt w:val="bullet"/>
      <w:lvlText w:val=""/>
      <w:lvlJc w:val="left"/>
      <w:pPr>
        <w:ind w:left="2880" w:hanging="360"/>
      </w:pPr>
      <w:rPr>
        <w:rFonts w:ascii="Symbol" w:hAnsi="Symbol" w:hint="default"/>
      </w:rPr>
    </w:lvl>
    <w:lvl w:ilvl="4" w:tplc="8752CD52">
      <w:start w:val="1"/>
      <w:numFmt w:val="bullet"/>
      <w:lvlText w:val="o"/>
      <w:lvlJc w:val="left"/>
      <w:pPr>
        <w:ind w:left="3600" w:hanging="360"/>
      </w:pPr>
      <w:rPr>
        <w:rFonts w:ascii="Courier New" w:hAnsi="Courier New" w:hint="default"/>
      </w:rPr>
    </w:lvl>
    <w:lvl w:ilvl="5" w:tplc="7460E8D6">
      <w:start w:val="1"/>
      <w:numFmt w:val="bullet"/>
      <w:lvlText w:val=""/>
      <w:lvlJc w:val="left"/>
      <w:pPr>
        <w:ind w:left="4320" w:hanging="360"/>
      </w:pPr>
      <w:rPr>
        <w:rFonts w:ascii="Wingdings" w:hAnsi="Wingdings" w:hint="default"/>
      </w:rPr>
    </w:lvl>
    <w:lvl w:ilvl="6" w:tplc="064E5484">
      <w:start w:val="1"/>
      <w:numFmt w:val="bullet"/>
      <w:lvlText w:val=""/>
      <w:lvlJc w:val="left"/>
      <w:pPr>
        <w:ind w:left="5040" w:hanging="360"/>
      </w:pPr>
      <w:rPr>
        <w:rFonts w:ascii="Symbol" w:hAnsi="Symbol" w:hint="default"/>
      </w:rPr>
    </w:lvl>
    <w:lvl w:ilvl="7" w:tplc="B4466D6A">
      <w:start w:val="1"/>
      <w:numFmt w:val="bullet"/>
      <w:lvlText w:val="o"/>
      <w:lvlJc w:val="left"/>
      <w:pPr>
        <w:ind w:left="5760" w:hanging="360"/>
      </w:pPr>
      <w:rPr>
        <w:rFonts w:ascii="Courier New" w:hAnsi="Courier New" w:hint="default"/>
      </w:rPr>
    </w:lvl>
    <w:lvl w:ilvl="8" w:tplc="FA508A52">
      <w:start w:val="1"/>
      <w:numFmt w:val="bullet"/>
      <w:lvlText w:val=""/>
      <w:lvlJc w:val="left"/>
      <w:pPr>
        <w:ind w:left="6480" w:hanging="360"/>
      </w:pPr>
      <w:rPr>
        <w:rFonts w:ascii="Wingdings" w:hAnsi="Wingdings" w:hint="default"/>
      </w:rPr>
    </w:lvl>
  </w:abstractNum>
  <w:abstractNum w:abstractNumId="35" w15:restartNumberingAfterBreak="0">
    <w:nsid w:val="798A7859"/>
    <w:multiLevelType w:val="hybridMultilevel"/>
    <w:tmpl w:val="99EA32A2"/>
    <w:lvl w:ilvl="0" w:tplc="0427000F">
      <w:start w:val="1"/>
      <w:numFmt w:val="decimal"/>
      <w:lvlText w:val="%1."/>
      <w:lvlJc w:val="left"/>
      <w:pPr>
        <w:ind w:left="83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7E4147A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EE572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2B5DE4"/>
    <w:multiLevelType w:val="hybridMultilevel"/>
    <w:tmpl w:val="476C6F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4248010">
    <w:abstractNumId w:val="34"/>
  </w:num>
  <w:num w:numId="2" w16cid:durableId="1838885669">
    <w:abstractNumId w:val="36"/>
  </w:num>
  <w:num w:numId="3" w16cid:durableId="437914519">
    <w:abstractNumId w:val="22"/>
  </w:num>
  <w:num w:numId="4" w16cid:durableId="983007024">
    <w:abstractNumId w:val="10"/>
  </w:num>
  <w:num w:numId="5" w16cid:durableId="965040911">
    <w:abstractNumId w:val="16"/>
  </w:num>
  <w:num w:numId="6" w16cid:durableId="1527596943">
    <w:abstractNumId w:val="33"/>
  </w:num>
  <w:num w:numId="7" w16cid:durableId="2145081178">
    <w:abstractNumId w:val="29"/>
  </w:num>
  <w:num w:numId="8" w16cid:durableId="409351920">
    <w:abstractNumId w:val="30"/>
  </w:num>
  <w:num w:numId="9" w16cid:durableId="838815603">
    <w:abstractNumId w:val="14"/>
  </w:num>
  <w:num w:numId="10" w16cid:durableId="612521252">
    <w:abstractNumId w:val="4"/>
  </w:num>
  <w:num w:numId="11" w16cid:durableId="2091729387">
    <w:abstractNumId w:val="2"/>
  </w:num>
  <w:num w:numId="12" w16cid:durableId="1614942461">
    <w:abstractNumId w:val="31"/>
  </w:num>
  <w:num w:numId="13" w16cid:durableId="1504397339">
    <w:abstractNumId w:val="0"/>
  </w:num>
  <w:num w:numId="14" w16cid:durableId="36777568">
    <w:abstractNumId w:val="23"/>
  </w:num>
  <w:num w:numId="15" w16cid:durableId="139999681">
    <w:abstractNumId w:val="27"/>
  </w:num>
  <w:num w:numId="16" w16cid:durableId="1153137846">
    <w:abstractNumId w:val="12"/>
  </w:num>
  <w:num w:numId="17" w16cid:durableId="1859273081">
    <w:abstractNumId w:val="35"/>
  </w:num>
  <w:num w:numId="18" w16cid:durableId="1354069021">
    <w:abstractNumId w:val="28"/>
  </w:num>
  <w:num w:numId="19" w16cid:durableId="1755394172">
    <w:abstractNumId w:val="15"/>
  </w:num>
  <w:num w:numId="20" w16cid:durableId="820586721">
    <w:abstractNumId w:val="18"/>
  </w:num>
  <w:num w:numId="21" w16cid:durableId="660087711">
    <w:abstractNumId w:val="19"/>
  </w:num>
  <w:num w:numId="22" w16cid:durableId="407313408">
    <w:abstractNumId w:val="3"/>
  </w:num>
  <w:num w:numId="23" w16cid:durableId="708385396">
    <w:abstractNumId w:val="9"/>
  </w:num>
  <w:num w:numId="24" w16cid:durableId="1218126453">
    <w:abstractNumId w:val="7"/>
  </w:num>
  <w:num w:numId="25" w16cid:durableId="1711877886">
    <w:abstractNumId w:val="38"/>
  </w:num>
  <w:num w:numId="26" w16cid:durableId="2092774438">
    <w:abstractNumId w:val="37"/>
  </w:num>
  <w:num w:numId="27" w16cid:durableId="1798453236">
    <w:abstractNumId w:val="25"/>
  </w:num>
  <w:num w:numId="28" w16cid:durableId="209538069">
    <w:abstractNumId w:val="5"/>
  </w:num>
  <w:num w:numId="29" w16cid:durableId="1377387171">
    <w:abstractNumId w:val="11"/>
  </w:num>
  <w:num w:numId="30" w16cid:durableId="214316500">
    <w:abstractNumId w:val="20"/>
  </w:num>
  <w:num w:numId="31" w16cid:durableId="2098750445">
    <w:abstractNumId w:val="17"/>
  </w:num>
  <w:num w:numId="32" w16cid:durableId="495531492">
    <w:abstractNumId w:val="32"/>
  </w:num>
  <w:num w:numId="33" w16cid:durableId="1543520633">
    <w:abstractNumId w:val="39"/>
  </w:num>
  <w:num w:numId="34" w16cid:durableId="11948112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258910">
    <w:abstractNumId w:val="13"/>
  </w:num>
  <w:num w:numId="36" w16cid:durableId="130102967">
    <w:abstractNumId w:val="26"/>
  </w:num>
  <w:num w:numId="37" w16cid:durableId="940139203">
    <w:abstractNumId w:val="6"/>
  </w:num>
  <w:num w:numId="38" w16cid:durableId="503782562">
    <w:abstractNumId w:val="21"/>
  </w:num>
  <w:num w:numId="39" w16cid:durableId="309988429">
    <w:abstractNumId w:val="8"/>
  </w:num>
  <w:num w:numId="40" w16cid:durableId="8504840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a Zviaginė">
    <w15:presenceInfo w15:providerId="AD" w15:userId="S::L.Zviagine@ambergrid.lt::98b75acd-ad14-4167-8b97-ed2bedccf9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44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CCE"/>
    <w:rsid w:val="00000266"/>
    <w:rsid w:val="0000078D"/>
    <w:rsid w:val="00000A81"/>
    <w:rsid w:val="00000C15"/>
    <w:rsid w:val="00000D35"/>
    <w:rsid w:val="000019C1"/>
    <w:rsid w:val="00001E9B"/>
    <w:rsid w:val="000020DE"/>
    <w:rsid w:val="00002254"/>
    <w:rsid w:val="0000269E"/>
    <w:rsid w:val="000035DF"/>
    <w:rsid w:val="00003CF0"/>
    <w:rsid w:val="00004235"/>
    <w:rsid w:val="00004432"/>
    <w:rsid w:val="00004506"/>
    <w:rsid w:val="00004F04"/>
    <w:rsid w:val="00004FBA"/>
    <w:rsid w:val="0000539A"/>
    <w:rsid w:val="000055FC"/>
    <w:rsid w:val="00005D20"/>
    <w:rsid w:val="000061A7"/>
    <w:rsid w:val="00006C49"/>
    <w:rsid w:val="000078F3"/>
    <w:rsid w:val="00007ED9"/>
    <w:rsid w:val="0001041A"/>
    <w:rsid w:val="0001110F"/>
    <w:rsid w:val="00011881"/>
    <w:rsid w:val="00011DFC"/>
    <w:rsid w:val="00012379"/>
    <w:rsid w:val="0001324B"/>
    <w:rsid w:val="000136EE"/>
    <w:rsid w:val="00013DA4"/>
    <w:rsid w:val="00013EB9"/>
    <w:rsid w:val="00014157"/>
    <w:rsid w:val="000147B4"/>
    <w:rsid w:val="00014864"/>
    <w:rsid w:val="00014BCC"/>
    <w:rsid w:val="00014E2C"/>
    <w:rsid w:val="00015266"/>
    <w:rsid w:val="00015AC1"/>
    <w:rsid w:val="00016049"/>
    <w:rsid w:val="0001624A"/>
    <w:rsid w:val="000166D4"/>
    <w:rsid w:val="000168C3"/>
    <w:rsid w:val="00016ABD"/>
    <w:rsid w:val="00016CC9"/>
    <w:rsid w:val="00017089"/>
    <w:rsid w:val="0001711C"/>
    <w:rsid w:val="0001720D"/>
    <w:rsid w:val="00017BC3"/>
    <w:rsid w:val="000203E6"/>
    <w:rsid w:val="0002068A"/>
    <w:rsid w:val="00020ADF"/>
    <w:rsid w:val="000217AB"/>
    <w:rsid w:val="000218A2"/>
    <w:rsid w:val="00021E19"/>
    <w:rsid w:val="00022BA4"/>
    <w:rsid w:val="00023CB2"/>
    <w:rsid w:val="000249DC"/>
    <w:rsid w:val="00024F06"/>
    <w:rsid w:val="000252F8"/>
    <w:rsid w:val="000255AB"/>
    <w:rsid w:val="00025C84"/>
    <w:rsid w:val="00025D9E"/>
    <w:rsid w:val="00026682"/>
    <w:rsid w:val="00026D1B"/>
    <w:rsid w:val="00026DB0"/>
    <w:rsid w:val="00027430"/>
    <w:rsid w:val="000278AE"/>
    <w:rsid w:val="000279E2"/>
    <w:rsid w:val="00027E66"/>
    <w:rsid w:val="000300A4"/>
    <w:rsid w:val="00030888"/>
    <w:rsid w:val="0003094F"/>
    <w:rsid w:val="00031827"/>
    <w:rsid w:val="00031FCD"/>
    <w:rsid w:val="0003214F"/>
    <w:rsid w:val="000332CD"/>
    <w:rsid w:val="00033A31"/>
    <w:rsid w:val="00033B77"/>
    <w:rsid w:val="00033F7D"/>
    <w:rsid w:val="00034956"/>
    <w:rsid w:val="00034FBF"/>
    <w:rsid w:val="00034FE5"/>
    <w:rsid w:val="0003563C"/>
    <w:rsid w:val="000358FF"/>
    <w:rsid w:val="00035B5A"/>
    <w:rsid w:val="00035C38"/>
    <w:rsid w:val="00035E2F"/>
    <w:rsid w:val="000362AD"/>
    <w:rsid w:val="000362AF"/>
    <w:rsid w:val="00036449"/>
    <w:rsid w:val="00036597"/>
    <w:rsid w:val="00036A29"/>
    <w:rsid w:val="00036E00"/>
    <w:rsid w:val="0003736A"/>
    <w:rsid w:val="00037816"/>
    <w:rsid w:val="0003CA1E"/>
    <w:rsid w:val="0004087B"/>
    <w:rsid w:val="00041D34"/>
    <w:rsid w:val="00041D51"/>
    <w:rsid w:val="0004219A"/>
    <w:rsid w:val="00042753"/>
    <w:rsid w:val="0004290E"/>
    <w:rsid w:val="00043075"/>
    <w:rsid w:val="000433B3"/>
    <w:rsid w:val="00043928"/>
    <w:rsid w:val="00043994"/>
    <w:rsid w:val="00044930"/>
    <w:rsid w:val="00044F42"/>
    <w:rsid w:val="00045883"/>
    <w:rsid w:val="00045919"/>
    <w:rsid w:val="000467E9"/>
    <w:rsid w:val="00046840"/>
    <w:rsid w:val="00047071"/>
    <w:rsid w:val="000470E7"/>
    <w:rsid w:val="000472DB"/>
    <w:rsid w:val="0004737E"/>
    <w:rsid w:val="000473A2"/>
    <w:rsid w:val="00047426"/>
    <w:rsid w:val="000477E3"/>
    <w:rsid w:val="000500AF"/>
    <w:rsid w:val="000501FA"/>
    <w:rsid w:val="00050EF5"/>
    <w:rsid w:val="00051277"/>
    <w:rsid w:val="00051322"/>
    <w:rsid w:val="00051852"/>
    <w:rsid w:val="0005191E"/>
    <w:rsid w:val="00052386"/>
    <w:rsid w:val="000526ED"/>
    <w:rsid w:val="00052946"/>
    <w:rsid w:val="00052BBB"/>
    <w:rsid w:val="00052C1A"/>
    <w:rsid w:val="00052D0C"/>
    <w:rsid w:val="00052D6B"/>
    <w:rsid w:val="000547A6"/>
    <w:rsid w:val="00054871"/>
    <w:rsid w:val="00054B05"/>
    <w:rsid w:val="00054D5E"/>
    <w:rsid w:val="00054D94"/>
    <w:rsid w:val="00055093"/>
    <w:rsid w:val="0005514D"/>
    <w:rsid w:val="00055427"/>
    <w:rsid w:val="0005553B"/>
    <w:rsid w:val="00055C30"/>
    <w:rsid w:val="000561AC"/>
    <w:rsid w:val="0005655F"/>
    <w:rsid w:val="00056D2B"/>
    <w:rsid w:val="00056DCC"/>
    <w:rsid w:val="000573C2"/>
    <w:rsid w:val="0005741E"/>
    <w:rsid w:val="00057425"/>
    <w:rsid w:val="000578FF"/>
    <w:rsid w:val="00057D8D"/>
    <w:rsid w:val="000614E3"/>
    <w:rsid w:val="00061A80"/>
    <w:rsid w:val="00061B3E"/>
    <w:rsid w:val="00061F00"/>
    <w:rsid w:val="00061F42"/>
    <w:rsid w:val="00062381"/>
    <w:rsid w:val="000626A3"/>
    <w:rsid w:val="000627C1"/>
    <w:rsid w:val="000628B8"/>
    <w:rsid w:val="000628BE"/>
    <w:rsid w:val="0006371E"/>
    <w:rsid w:val="00063723"/>
    <w:rsid w:val="00063A25"/>
    <w:rsid w:val="00063E0F"/>
    <w:rsid w:val="00064C58"/>
    <w:rsid w:val="00064E59"/>
    <w:rsid w:val="00064ECB"/>
    <w:rsid w:val="000650C1"/>
    <w:rsid w:val="000653BC"/>
    <w:rsid w:val="000659A3"/>
    <w:rsid w:val="00066B21"/>
    <w:rsid w:val="000671F3"/>
    <w:rsid w:val="0006738F"/>
    <w:rsid w:val="0006767A"/>
    <w:rsid w:val="00067771"/>
    <w:rsid w:val="000677B5"/>
    <w:rsid w:val="00067873"/>
    <w:rsid w:val="000678CB"/>
    <w:rsid w:val="00067966"/>
    <w:rsid w:val="00067BB8"/>
    <w:rsid w:val="00067C5E"/>
    <w:rsid w:val="000702E8"/>
    <w:rsid w:val="000705C6"/>
    <w:rsid w:val="00072647"/>
    <w:rsid w:val="000726D1"/>
    <w:rsid w:val="00072C09"/>
    <w:rsid w:val="00072D58"/>
    <w:rsid w:val="00073417"/>
    <w:rsid w:val="00073735"/>
    <w:rsid w:val="00073AA4"/>
    <w:rsid w:val="00073B26"/>
    <w:rsid w:val="000743DD"/>
    <w:rsid w:val="000746C0"/>
    <w:rsid w:val="000748C6"/>
    <w:rsid w:val="000749E4"/>
    <w:rsid w:val="00074E1A"/>
    <w:rsid w:val="000755EC"/>
    <w:rsid w:val="00075621"/>
    <w:rsid w:val="00075849"/>
    <w:rsid w:val="00075904"/>
    <w:rsid w:val="0007597C"/>
    <w:rsid w:val="000773FE"/>
    <w:rsid w:val="00077924"/>
    <w:rsid w:val="00077B16"/>
    <w:rsid w:val="00077B8C"/>
    <w:rsid w:val="00077EED"/>
    <w:rsid w:val="00078E7B"/>
    <w:rsid w:val="0008006C"/>
    <w:rsid w:val="00080265"/>
    <w:rsid w:val="000802FA"/>
    <w:rsid w:val="000803C1"/>
    <w:rsid w:val="00080647"/>
    <w:rsid w:val="00080E35"/>
    <w:rsid w:val="0008132D"/>
    <w:rsid w:val="000813B9"/>
    <w:rsid w:val="00081883"/>
    <w:rsid w:val="00081F41"/>
    <w:rsid w:val="00082538"/>
    <w:rsid w:val="00082734"/>
    <w:rsid w:val="00082D4C"/>
    <w:rsid w:val="0008311D"/>
    <w:rsid w:val="000833C3"/>
    <w:rsid w:val="00083912"/>
    <w:rsid w:val="00083E3B"/>
    <w:rsid w:val="00084069"/>
    <w:rsid w:val="00084660"/>
    <w:rsid w:val="0008476B"/>
    <w:rsid w:val="000847AB"/>
    <w:rsid w:val="000847F3"/>
    <w:rsid w:val="00084C1E"/>
    <w:rsid w:val="00084D31"/>
    <w:rsid w:val="00084E66"/>
    <w:rsid w:val="00085F8A"/>
    <w:rsid w:val="000860A9"/>
    <w:rsid w:val="0008612B"/>
    <w:rsid w:val="000870D1"/>
    <w:rsid w:val="0008735B"/>
    <w:rsid w:val="000878B5"/>
    <w:rsid w:val="00087AB3"/>
    <w:rsid w:val="00087DA7"/>
    <w:rsid w:val="00087E99"/>
    <w:rsid w:val="00087FA1"/>
    <w:rsid w:val="000906EE"/>
    <w:rsid w:val="0009098B"/>
    <w:rsid w:val="000919C7"/>
    <w:rsid w:val="000919DF"/>
    <w:rsid w:val="000921D9"/>
    <w:rsid w:val="000924DE"/>
    <w:rsid w:val="00092721"/>
    <w:rsid w:val="00092B77"/>
    <w:rsid w:val="00092BAE"/>
    <w:rsid w:val="00092F8B"/>
    <w:rsid w:val="000933BA"/>
    <w:rsid w:val="000934AA"/>
    <w:rsid w:val="0009383A"/>
    <w:rsid w:val="0009394C"/>
    <w:rsid w:val="00093967"/>
    <w:rsid w:val="00093C27"/>
    <w:rsid w:val="00093F6D"/>
    <w:rsid w:val="0009401A"/>
    <w:rsid w:val="00094311"/>
    <w:rsid w:val="00094B57"/>
    <w:rsid w:val="000951A7"/>
    <w:rsid w:val="000954E3"/>
    <w:rsid w:val="00095D71"/>
    <w:rsid w:val="00096302"/>
    <w:rsid w:val="000968D2"/>
    <w:rsid w:val="00096BE4"/>
    <w:rsid w:val="000A07EB"/>
    <w:rsid w:val="000A08F9"/>
    <w:rsid w:val="000A09EB"/>
    <w:rsid w:val="000A0A92"/>
    <w:rsid w:val="000A11F9"/>
    <w:rsid w:val="000A1EA3"/>
    <w:rsid w:val="000A271B"/>
    <w:rsid w:val="000A2E94"/>
    <w:rsid w:val="000A316E"/>
    <w:rsid w:val="000A3BE8"/>
    <w:rsid w:val="000A3FCF"/>
    <w:rsid w:val="000A4821"/>
    <w:rsid w:val="000A4A4C"/>
    <w:rsid w:val="000A61F3"/>
    <w:rsid w:val="000A65ED"/>
    <w:rsid w:val="000A715E"/>
    <w:rsid w:val="000A742A"/>
    <w:rsid w:val="000A758D"/>
    <w:rsid w:val="000A7C56"/>
    <w:rsid w:val="000B02DA"/>
    <w:rsid w:val="000B05E8"/>
    <w:rsid w:val="000B0861"/>
    <w:rsid w:val="000B0B4A"/>
    <w:rsid w:val="000B138E"/>
    <w:rsid w:val="000B1A30"/>
    <w:rsid w:val="000B1D2A"/>
    <w:rsid w:val="000B1E3B"/>
    <w:rsid w:val="000B1FE5"/>
    <w:rsid w:val="000B2371"/>
    <w:rsid w:val="000B3A22"/>
    <w:rsid w:val="000B3C5B"/>
    <w:rsid w:val="000B3DD1"/>
    <w:rsid w:val="000B41B1"/>
    <w:rsid w:val="000B4E13"/>
    <w:rsid w:val="000B4E16"/>
    <w:rsid w:val="000B50C6"/>
    <w:rsid w:val="000B50E7"/>
    <w:rsid w:val="000B5651"/>
    <w:rsid w:val="000B5797"/>
    <w:rsid w:val="000B5CB6"/>
    <w:rsid w:val="000B65F6"/>
    <w:rsid w:val="000B67F8"/>
    <w:rsid w:val="000B6DD3"/>
    <w:rsid w:val="000B6EE7"/>
    <w:rsid w:val="000B7003"/>
    <w:rsid w:val="000C02D7"/>
    <w:rsid w:val="000C07CC"/>
    <w:rsid w:val="000C0E55"/>
    <w:rsid w:val="000C12A5"/>
    <w:rsid w:val="000C15DD"/>
    <w:rsid w:val="000C1633"/>
    <w:rsid w:val="000C16C0"/>
    <w:rsid w:val="000C20B4"/>
    <w:rsid w:val="000C2966"/>
    <w:rsid w:val="000C2AB2"/>
    <w:rsid w:val="000C2AE2"/>
    <w:rsid w:val="000C2BCA"/>
    <w:rsid w:val="000C2DF1"/>
    <w:rsid w:val="000C2FAF"/>
    <w:rsid w:val="000C3A46"/>
    <w:rsid w:val="000C3C4B"/>
    <w:rsid w:val="000C4586"/>
    <w:rsid w:val="000C47C5"/>
    <w:rsid w:val="000C4A21"/>
    <w:rsid w:val="000C4C7D"/>
    <w:rsid w:val="000C5276"/>
    <w:rsid w:val="000C5713"/>
    <w:rsid w:val="000C5748"/>
    <w:rsid w:val="000C5BC2"/>
    <w:rsid w:val="000C60E7"/>
    <w:rsid w:val="000C6C49"/>
    <w:rsid w:val="000C6DE9"/>
    <w:rsid w:val="000C6FAE"/>
    <w:rsid w:val="000C6FE2"/>
    <w:rsid w:val="000C7483"/>
    <w:rsid w:val="000C7FC0"/>
    <w:rsid w:val="000D02D5"/>
    <w:rsid w:val="000D0A75"/>
    <w:rsid w:val="000D1175"/>
    <w:rsid w:val="000D1342"/>
    <w:rsid w:val="000D1737"/>
    <w:rsid w:val="000D1A32"/>
    <w:rsid w:val="000D29F7"/>
    <w:rsid w:val="000D2B53"/>
    <w:rsid w:val="000D3A43"/>
    <w:rsid w:val="000D3B95"/>
    <w:rsid w:val="000D3C82"/>
    <w:rsid w:val="000D4002"/>
    <w:rsid w:val="000D4BE2"/>
    <w:rsid w:val="000D4CF5"/>
    <w:rsid w:val="000D4F47"/>
    <w:rsid w:val="000D5145"/>
    <w:rsid w:val="000D5DE3"/>
    <w:rsid w:val="000D6077"/>
    <w:rsid w:val="000D620C"/>
    <w:rsid w:val="000D665D"/>
    <w:rsid w:val="000D666C"/>
    <w:rsid w:val="000D6A12"/>
    <w:rsid w:val="000D6B3C"/>
    <w:rsid w:val="000D6C67"/>
    <w:rsid w:val="000D72B7"/>
    <w:rsid w:val="000D7419"/>
    <w:rsid w:val="000D7602"/>
    <w:rsid w:val="000D797D"/>
    <w:rsid w:val="000D7E8F"/>
    <w:rsid w:val="000E0280"/>
    <w:rsid w:val="000E03A2"/>
    <w:rsid w:val="000E0671"/>
    <w:rsid w:val="000E073A"/>
    <w:rsid w:val="000E0763"/>
    <w:rsid w:val="000E0862"/>
    <w:rsid w:val="000E0BE6"/>
    <w:rsid w:val="000E160E"/>
    <w:rsid w:val="000E1E4B"/>
    <w:rsid w:val="000E2055"/>
    <w:rsid w:val="000E2071"/>
    <w:rsid w:val="000E24F6"/>
    <w:rsid w:val="000E2F2A"/>
    <w:rsid w:val="000E33B3"/>
    <w:rsid w:val="000E34D3"/>
    <w:rsid w:val="000E3830"/>
    <w:rsid w:val="000E3911"/>
    <w:rsid w:val="000E3A3F"/>
    <w:rsid w:val="000E3C38"/>
    <w:rsid w:val="000E4008"/>
    <w:rsid w:val="000E40CD"/>
    <w:rsid w:val="000E44EA"/>
    <w:rsid w:val="000E45CB"/>
    <w:rsid w:val="000E47C3"/>
    <w:rsid w:val="000E4F4F"/>
    <w:rsid w:val="000E4FCC"/>
    <w:rsid w:val="000E5465"/>
    <w:rsid w:val="000E55A0"/>
    <w:rsid w:val="000E64CD"/>
    <w:rsid w:val="000E7093"/>
    <w:rsid w:val="000E74C4"/>
    <w:rsid w:val="000E7C4D"/>
    <w:rsid w:val="000F04B3"/>
    <w:rsid w:val="000F0DC8"/>
    <w:rsid w:val="000F1382"/>
    <w:rsid w:val="000F15CE"/>
    <w:rsid w:val="000F16FD"/>
    <w:rsid w:val="000F20CC"/>
    <w:rsid w:val="000F272B"/>
    <w:rsid w:val="000F2EA2"/>
    <w:rsid w:val="000F3285"/>
    <w:rsid w:val="000F42A3"/>
    <w:rsid w:val="000F548E"/>
    <w:rsid w:val="000F56E9"/>
    <w:rsid w:val="000F59D1"/>
    <w:rsid w:val="000F5AF2"/>
    <w:rsid w:val="000F5B52"/>
    <w:rsid w:val="000F6135"/>
    <w:rsid w:val="000F63CC"/>
    <w:rsid w:val="000F6AEE"/>
    <w:rsid w:val="000F7170"/>
    <w:rsid w:val="000F7192"/>
    <w:rsid w:val="000F7C6D"/>
    <w:rsid w:val="001000EB"/>
    <w:rsid w:val="00100E4A"/>
    <w:rsid w:val="00101033"/>
    <w:rsid w:val="00101367"/>
    <w:rsid w:val="00101881"/>
    <w:rsid w:val="001023B1"/>
    <w:rsid w:val="00102831"/>
    <w:rsid w:val="00102CA2"/>
    <w:rsid w:val="00102E2E"/>
    <w:rsid w:val="00102F19"/>
    <w:rsid w:val="00102F24"/>
    <w:rsid w:val="00103AE7"/>
    <w:rsid w:val="00103D88"/>
    <w:rsid w:val="0010492A"/>
    <w:rsid w:val="001049F3"/>
    <w:rsid w:val="00104A60"/>
    <w:rsid w:val="00104B36"/>
    <w:rsid w:val="00104E0C"/>
    <w:rsid w:val="001050CE"/>
    <w:rsid w:val="001054AD"/>
    <w:rsid w:val="001063A6"/>
    <w:rsid w:val="00106506"/>
    <w:rsid w:val="0010686C"/>
    <w:rsid w:val="00106B33"/>
    <w:rsid w:val="00106E19"/>
    <w:rsid w:val="0010709C"/>
    <w:rsid w:val="001076DE"/>
    <w:rsid w:val="0010B128"/>
    <w:rsid w:val="00110B7C"/>
    <w:rsid w:val="00110F48"/>
    <w:rsid w:val="00110F79"/>
    <w:rsid w:val="00111015"/>
    <w:rsid w:val="001113AB"/>
    <w:rsid w:val="0011163F"/>
    <w:rsid w:val="0011165B"/>
    <w:rsid w:val="00111A74"/>
    <w:rsid w:val="00111BD2"/>
    <w:rsid w:val="00112194"/>
    <w:rsid w:val="001128E5"/>
    <w:rsid w:val="00112D33"/>
    <w:rsid w:val="00113027"/>
    <w:rsid w:val="00113324"/>
    <w:rsid w:val="001133A8"/>
    <w:rsid w:val="00113487"/>
    <w:rsid w:val="0011376C"/>
    <w:rsid w:val="00113D54"/>
    <w:rsid w:val="00113DF4"/>
    <w:rsid w:val="0011406E"/>
    <w:rsid w:val="0011407E"/>
    <w:rsid w:val="001140BB"/>
    <w:rsid w:val="0011442E"/>
    <w:rsid w:val="00114512"/>
    <w:rsid w:val="00114F7C"/>
    <w:rsid w:val="001156EA"/>
    <w:rsid w:val="00115836"/>
    <w:rsid w:val="001168CA"/>
    <w:rsid w:val="00116FF7"/>
    <w:rsid w:val="00116FFF"/>
    <w:rsid w:val="00117148"/>
    <w:rsid w:val="001171A6"/>
    <w:rsid w:val="00120112"/>
    <w:rsid w:val="00120FB8"/>
    <w:rsid w:val="001216BB"/>
    <w:rsid w:val="00121784"/>
    <w:rsid w:val="0012198F"/>
    <w:rsid w:val="00121E54"/>
    <w:rsid w:val="0012223A"/>
    <w:rsid w:val="0012249F"/>
    <w:rsid w:val="0012255F"/>
    <w:rsid w:val="001226EE"/>
    <w:rsid w:val="00122ECB"/>
    <w:rsid w:val="00123371"/>
    <w:rsid w:val="0012361D"/>
    <w:rsid w:val="00123E14"/>
    <w:rsid w:val="00124137"/>
    <w:rsid w:val="00124152"/>
    <w:rsid w:val="0012497B"/>
    <w:rsid w:val="00125008"/>
    <w:rsid w:val="0012600F"/>
    <w:rsid w:val="0012648B"/>
    <w:rsid w:val="00126B89"/>
    <w:rsid w:val="00126F58"/>
    <w:rsid w:val="00127138"/>
    <w:rsid w:val="001274DF"/>
    <w:rsid w:val="001277CF"/>
    <w:rsid w:val="00127CC5"/>
    <w:rsid w:val="00130057"/>
    <w:rsid w:val="001307E5"/>
    <w:rsid w:val="00130812"/>
    <w:rsid w:val="001308AB"/>
    <w:rsid w:val="0013108F"/>
    <w:rsid w:val="00131537"/>
    <w:rsid w:val="001317B2"/>
    <w:rsid w:val="001319CE"/>
    <w:rsid w:val="00131DD2"/>
    <w:rsid w:val="0013218F"/>
    <w:rsid w:val="001321E3"/>
    <w:rsid w:val="00132808"/>
    <w:rsid w:val="00132B6D"/>
    <w:rsid w:val="0013342D"/>
    <w:rsid w:val="0013352C"/>
    <w:rsid w:val="001337EC"/>
    <w:rsid w:val="00133DDE"/>
    <w:rsid w:val="001345E0"/>
    <w:rsid w:val="001345F4"/>
    <w:rsid w:val="00134794"/>
    <w:rsid w:val="0013571A"/>
    <w:rsid w:val="00135B72"/>
    <w:rsid w:val="00135B83"/>
    <w:rsid w:val="00135C72"/>
    <w:rsid w:val="00135CCE"/>
    <w:rsid w:val="00135D90"/>
    <w:rsid w:val="001364E7"/>
    <w:rsid w:val="00136C65"/>
    <w:rsid w:val="00137212"/>
    <w:rsid w:val="00137742"/>
    <w:rsid w:val="0013784B"/>
    <w:rsid w:val="001378D8"/>
    <w:rsid w:val="001378F8"/>
    <w:rsid w:val="00137BC9"/>
    <w:rsid w:val="00140043"/>
    <w:rsid w:val="00140537"/>
    <w:rsid w:val="0014068C"/>
    <w:rsid w:val="00140933"/>
    <w:rsid w:val="00140CDE"/>
    <w:rsid w:val="00141029"/>
    <w:rsid w:val="00141069"/>
    <w:rsid w:val="0014125F"/>
    <w:rsid w:val="00141295"/>
    <w:rsid w:val="001413BD"/>
    <w:rsid w:val="001416B9"/>
    <w:rsid w:val="00141F97"/>
    <w:rsid w:val="0014236C"/>
    <w:rsid w:val="001423E2"/>
    <w:rsid w:val="00142B6C"/>
    <w:rsid w:val="00142DDE"/>
    <w:rsid w:val="00143329"/>
    <w:rsid w:val="00143650"/>
    <w:rsid w:val="00143CCE"/>
    <w:rsid w:val="001445E4"/>
    <w:rsid w:val="00144824"/>
    <w:rsid w:val="00145068"/>
    <w:rsid w:val="0014551B"/>
    <w:rsid w:val="00145849"/>
    <w:rsid w:val="00146045"/>
    <w:rsid w:val="00146562"/>
    <w:rsid w:val="001466A4"/>
    <w:rsid w:val="001474FB"/>
    <w:rsid w:val="001476B0"/>
    <w:rsid w:val="0014772F"/>
    <w:rsid w:val="00147A4A"/>
    <w:rsid w:val="00147C36"/>
    <w:rsid w:val="00147E27"/>
    <w:rsid w:val="001502B3"/>
    <w:rsid w:val="001504FB"/>
    <w:rsid w:val="001507A2"/>
    <w:rsid w:val="00150AFD"/>
    <w:rsid w:val="001511C9"/>
    <w:rsid w:val="00151712"/>
    <w:rsid w:val="00151959"/>
    <w:rsid w:val="00151DCF"/>
    <w:rsid w:val="001537A0"/>
    <w:rsid w:val="00153C0B"/>
    <w:rsid w:val="00153CA4"/>
    <w:rsid w:val="00153D98"/>
    <w:rsid w:val="00153DD1"/>
    <w:rsid w:val="001540C5"/>
    <w:rsid w:val="00154887"/>
    <w:rsid w:val="00154A9D"/>
    <w:rsid w:val="00154D84"/>
    <w:rsid w:val="00155626"/>
    <w:rsid w:val="00155B19"/>
    <w:rsid w:val="00155E2C"/>
    <w:rsid w:val="00156161"/>
    <w:rsid w:val="00156BF3"/>
    <w:rsid w:val="00156D24"/>
    <w:rsid w:val="00157327"/>
    <w:rsid w:val="0015738D"/>
    <w:rsid w:val="00157580"/>
    <w:rsid w:val="001578B0"/>
    <w:rsid w:val="00157966"/>
    <w:rsid w:val="00157DFB"/>
    <w:rsid w:val="0016009A"/>
    <w:rsid w:val="00160109"/>
    <w:rsid w:val="00160503"/>
    <w:rsid w:val="00160AC1"/>
    <w:rsid w:val="00160B41"/>
    <w:rsid w:val="00160BAF"/>
    <w:rsid w:val="00160CCC"/>
    <w:rsid w:val="001611FF"/>
    <w:rsid w:val="0016121C"/>
    <w:rsid w:val="00161AB6"/>
    <w:rsid w:val="00162001"/>
    <w:rsid w:val="001620A4"/>
    <w:rsid w:val="0016238B"/>
    <w:rsid w:val="001625E1"/>
    <w:rsid w:val="00162B3A"/>
    <w:rsid w:val="00162B45"/>
    <w:rsid w:val="001631A0"/>
    <w:rsid w:val="00163292"/>
    <w:rsid w:val="00163391"/>
    <w:rsid w:val="0016367B"/>
    <w:rsid w:val="00163F63"/>
    <w:rsid w:val="00164003"/>
    <w:rsid w:val="00164864"/>
    <w:rsid w:val="00164F16"/>
    <w:rsid w:val="00165547"/>
    <w:rsid w:val="00165C2B"/>
    <w:rsid w:val="00166C30"/>
    <w:rsid w:val="00167366"/>
    <w:rsid w:val="00167974"/>
    <w:rsid w:val="00167BAE"/>
    <w:rsid w:val="00170D32"/>
    <w:rsid w:val="00170F4C"/>
    <w:rsid w:val="00171121"/>
    <w:rsid w:val="001713FE"/>
    <w:rsid w:val="0017165B"/>
    <w:rsid w:val="00171679"/>
    <w:rsid w:val="00172256"/>
    <w:rsid w:val="0017241A"/>
    <w:rsid w:val="00172465"/>
    <w:rsid w:val="00172768"/>
    <w:rsid w:val="001727A6"/>
    <w:rsid w:val="00172BC4"/>
    <w:rsid w:val="00173106"/>
    <w:rsid w:val="001733E7"/>
    <w:rsid w:val="001739B7"/>
    <w:rsid w:val="00173A5C"/>
    <w:rsid w:val="00173A6B"/>
    <w:rsid w:val="00173B4C"/>
    <w:rsid w:val="00173C41"/>
    <w:rsid w:val="0017412D"/>
    <w:rsid w:val="001742E9"/>
    <w:rsid w:val="001742FB"/>
    <w:rsid w:val="0017446E"/>
    <w:rsid w:val="00174F8A"/>
    <w:rsid w:val="00175404"/>
    <w:rsid w:val="00175474"/>
    <w:rsid w:val="0017565C"/>
    <w:rsid w:val="00175920"/>
    <w:rsid w:val="00175924"/>
    <w:rsid w:val="00175AEB"/>
    <w:rsid w:val="001760ED"/>
    <w:rsid w:val="00176157"/>
    <w:rsid w:val="00176179"/>
    <w:rsid w:val="00176D74"/>
    <w:rsid w:val="00177A1A"/>
    <w:rsid w:val="00177EA2"/>
    <w:rsid w:val="0018044C"/>
    <w:rsid w:val="00180AC8"/>
    <w:rsid w:val="00180F95"/>
    <w:rsid w:val="00181314"/>
    <w:rsid w:val="0018132D"/>
    <w:rsid w:val="00181628"/>
    <w:rsid w:val="00181D8C"/>
    <w:rsid w:val="00181E68"/>
    <w:rsid w:val="00181EA6"/>
    <w:rsid w:val="001820C4"/>
    <w:rsid w:val="00183065"/>
    <w:rsid w:val="00183083"/>
    <w:rsid w:val="001835C3"/>
    <w:rsid w:val="00184C24"/>
    <w:rsid w:val="0018506E"/>
    <w:rsid w:val="00185101"/>
    <w:rsid w:val="00185182"/>
    <w:rsid w:val="001851AA"/>
    <w:rsid w:val="00185225"/>
    <w:rsid w:val="001852EE"/>
    <w:rsid w:val="00186359"/>
    <w:rsid w:val="00186F88"/>
    <w:rsid w:val="001878BD"/>
    <w:rsid w:val="0019026C"/>
    <w:rsid w:val="00190A70"/>
    <w:rsid w:val="00190EB7"/>
    <w:rsid w:val="00191020"/>
    <w:rsid w:val="0019169C"/>
    <w:rsid w:val="00191C0F"/>
    <w:rsid w:val="00192960"/>
    <w:rsid w:val="00192F20"/>
    <w:rsid w:val="001930C5"/>
    <w:rsid w:val="00193558"/>
    <w:rsid w:val="00193A15"/>
    <w:rsid w:val="00194699"/>
    <w:rsid w:val="00194FE2"/>
    <w:rsid w:val="00195858"/>
    <w:rsid w:val="00195B93"/>
    <w:rsid w:val="00195DCA"/>
    <w:rsid w:val="001964D7"/>
    <w:rsid w:val="001967BA"/>
    <w:rsid w:val="001972D1"/>
    <w:rsid w:val="00197B66"/>
    <w:rsid w:val="001A0158"/>
    <w:rsid w:val="001A0328"/>
    <w:rsid w:val="001A0883"/>
    <w:rsid w:val="001A1399"/>
    <w:rsid w:val="001A1808"/>
    <w:rsid w:val="001A1980"/>
    <w:rsid w:val="001A1B27"/>
    <w:rsid w:val="001A1E4D"/>
    <w:rsid w:val="001A1F87"/>
    <w:rsid w:val="001A2407"/>
    <w:rsid w:val="001A2D98"/>
    <w:rsid w:val="001A2ECF"/>
    <w:rsid w:val="001A32B9"/>
    <w:rsid w:val="001A48A8"/>
    <w:rsid w:val="001A494D"/>
    <w:rsid w:val="001A4AA5"/>
    <w:rsid w:val="001A4EEE"/>
    <w:rsid w:val="001A5069"/>
    <w:rsid w:val="001A58FC"/>
    <w:rsid w:val="001A60F3"/>
    <w:rsid w:val="001A713A"/>
    <w:rsid w:val="001A71EF"/>
    <w:rsid w:val="001A7D53"/>
    <w:rsid w:val="001A7FD1"/>
    <w:rsid w:val="001B034B"/>
    <w:rsid w:val="001B036D"/>
    <w:rsid w:val="001B0D67"/>
    <w:rsid w:val="001B114A"/>
    <w:rsid w:val="001B128F"/>
    <w:rsid w:val="001B13BC"/>
    <w:rsid w:val="001B264A"/>
    <w:rsid w:val="001B2A19"/>
    <w:rsid w:val="001B3079"/>
    <w:rsid w:val="001B386A"/>
    <w:rsid w:val="001B4CA8"/>
    <w:rsid w:val="001B5EC8"/>
    <w:rsid w:val="001B5FEF"/>
    <w:rsid w:val="001B6886"/>
    <w:rsid w:val="001B6936"/>
    <w:rsid w:val="001B6A88"/>
    <w:rsid w:val="001B719E"/>
    <w:rsid w:val="001B72C8"/>
    <w:rsid w:val="001B73B2"/>
    <w:rsid w:val="001B7EBD"/>
    <w:rsid w:val="001C14D0"/>
    <w:rsid w:val="001C1ACF"/>
    <w:rsid w:val="001C1C4A"/>
    <w:rsid w:val="001C25C2"/>
    <w:rsid w:val="001C25F8"/>
    <w:rsid w:val="001C27BF"/>
    <w:rsid w:val="001C292A"/>
    <w:rsid w:val="001C2FD9"/>
    <w:rsid w:val="001C4DC5"/>
    <w:rsid w:val="001C510D"/>
    <w:rsid w:val="001C51EA"/>
    <w:rsid w:val="001C556E"/>
    <w:rsid w:val="001C571B"/>
    <w:rsid w:val="001C6442"/>
    <w:rsid w:val="001C66D2"/>
    <w:rsid w:val="001C6802"/>
    <w:rsid w:val="001C6A88"/>
    <w:rsid w:val="001C7882"/>
    <w:rsid w:val="001C7AA1"/>
    <w:rsid w:val="001D01F2"/>
    <w:rsid w:val="001D03D5"/>
    <w:rsid w:val="001D0A27"/>
    <w:rsid w:val="001D0AD3"/>
    <w:rsid w:val="001D2405"/>
    <w:rsid w:val="001D3579"/>
    <w:rsid w:val="001D4C83"/>
    <w:rsid w:val="001D4E0F"/>
    <w:rsid w:val="001D513D"/>
    <w:rsid w:val="001D5615"/>
    <w:rsid w:val="001D5DB3"/>
    <w:rsid w:val="001D67DA"/>
    <w:rsid w:val="001D6D3A"/>
    <w:rsid w:val="001D74F0"/>
    <w:rsid w:val="001D774B"/>
    <w:rsid w:val="001E01F5"/>
    <w:rsid w:val="001E03C8"/>
    <w:rsid w:val="001E0447"/>
    <w:rsid w:val="001E0B36"/>
    <w:rsid w:val="001E0C7F"/>
    <w:rsid w:val="001E107D"/>
    <w:rsid w:val="001E10B9"/>
    <w:rsid w:val="001E11DD"/>
    <w:rsid w:val="001E12FF"/>
    <w:rsid w:val="001E1AA5"/>
    <w:rsid w:val="001E1AD1"/>
    <w:rsid w:val="001E1BF3"/>
    <w:rsid w:val="001E1C18"/>
    <w:rsid w:val="001E1CCF"/>
    <w:rsid w:val="001E202E"/>
    <w:rsid w:val="001E2103"/>
    <w:rsid w:val="001E210C"/>
    <w:rsid w:val="001E284D"/>
    <w:rsid w:val="001E2ABE"/>
    <w:rsid w:val="001E2BDC"/>
    <w:rsid w:val="001E2C2D"/>
    <w:rsid w:val="001E2D86"/>
    <w:rsid w:val="001E3545"/>
    <w:rsid w:val="001E3FEA"/>
    <w:rsid w:val="001E441B"/>
    <w:rsid w:val="001E4D6E"/>
    <w:rsid w:val="001E4E68"/>
    <w:rsid w:val="001E5191"/>
    <w:rsid w:val="001E528E"/>
    <w:rsid w:val="001E52CC"/>
    <w:rsid w:val="001E61EB"/>
    <w:rsid w:val="001E649D"/>
    <w:rsid w:val="001E68A8"/>
    <w:rsid w:val="001E6DD9"/>
    <w:rsid w:val="001E6EED"/>
    <w:rsid w:val="001E7168"/>
    <w:rsid w:val="001E758E"/>
    <w:rsid w:val="001E784A"/>
    <w:rsid w:val="001E7BA5"/>
    <w:rsid w:val="001F00D5"/>
    <w:rsid w:val="001F1267"/>
    <w:rsid w:val="001F1DA4"/>
    <w:rsid w:val="001F2FDE"/>
    <w:rsid w:val="001F36B0"/>
    <w:rsid w:val="001F3ABB"/>
    <w:rsid w:val="001F3B84"/>
    <w:rsid w:val="001F3DC1"/>
    <w:rsid w:val="001F4149"/>
    <w:rsid w:val="001F4450"/>
    <w:rsid w:val="001F48BA"/>
    <w:rsid w:val="001F52D9"/>
    <w:rsid w:val="001F53D1"/>
    <w:rsid w:val="001F54C2"/>
    <w:rsid w:val="001F5623"/>
    <w:rsid w:val="001F5B76"/>
    <w:rsid w:val="001F5F28"/>
    <w:rsid w:val="001F6006"/>
    <w:rsid w:val="001F6462"/>
    <w:rsid w:val="001F675A"/>
    <w:rsid w:val="001F6902"/>
    <w:rsid w:val="001F6E71"/>
    <w:rsid w:val="001F6F04"/>
    <w:rsid w:val="001F6F4F"/>
    <w:rsid w:val="001F7200"/>
    <w:rsid w:val="001F758A"/>
    <w:rsid w:val="001F7FDF"/>
    <w:rsid w:val="002000A8"/>
    <w:rsid w:val="002004A1"/>
    <w:rsid w:val="002008E5"/>
    <w:rsid w:val="00200D36"/>
    <w:rsid w:val="002019F3"/>
    <w:rsid w:val="00201B90"/>
    <w:rsid w:val="002034C9"/>
    <w:rsid w:val="00203C53"/>
    <w:rsid w:val="00203D12"/>
    <w:rsid w:val="00204689"/>
    <w:rsid w:val="0020481A"/>
    <w:rsid w:val="002048E9"/>
    <w:rsid w:val="002052D8"/>
    <w:rsid w:val="00205398"/>
    <w:rsid w:val="00205BC7"/>
    <w:rsid w:val="00205C11"/>
    <w:rsid w:val="00205C91"/>
    <w:rsid w:val="00206253"/>
    <w:rsid w:val="0020630F"/>
    <w:rsid w:val="002067F4"/>
    <w:rsid w:val="00206F8B"/>
    <w:rsid w:val="002076AB"/>
    <w:rsid w:val="00207B94"/>
    <w:rsid w:val="00207EB0"/>
    <w:rsid w:val="00210CD6"/>
    <w:rsid w:val="00210CF4"/>
    <w:rsid w:val="0021114A"/>
    <w:rsid w:val="0021120D"/>
    <w:rsid w:val="00211672"/>
    <w:rsid w:val="00212687"/>
    <w:rsid w:val="00212836"/>
    <w:rsid w:val="00212A45"/>
    <w:rsid w:val="00212C91"/>
    <w:rsid w:val="00212E0D"/>
    <w:rsid w:val="00212F39"/>
    <w:rsid w:val="002133D4"/>
    <w:rsid w:val="00213415"/>
    <w:rsid w:val="002134E8"/>
    <w:rsid w:val="00213710"/>
    <w:rsid w:val="00213C5A"/>
    <w:rsid w:val="00213EF3"/>
    <w:rsid w:val="002144E1"/>
    <w:rsid w:val="00214EDA"/>
    <w:rsid w:val="002154AC"/>
    <w:rsid w:val="002154BA"/>
    <w:rsid w:val="002157E3"/>
    <w:rsid w:val="0021599F"/>
    <w:rsid w:val="002161A6"/>
    <w:rsid w:val="00216B3C"/>
    <w:rsid w:val="002177BB"/>
    <w:rsid w:val="00220173"/>
    <w:rsid w:val="0022029C"/>
    <w:rsid w:val="002213A5"/>
    <w:rsid w:val="002217D0"/>
    <w:rsid w:val="00221E0B"/>
    <w:rsid w:val="002228E8"/>
    <w:rsid w:val="00222A7E"/>
    <w:rsid w:val="002231CD"/>
    <w:rsid w:val="00223402"/>
    <w:rsid w:val="00223A5C"/>
    <w:rsid w:val="00223CC7"/>
    <w:rsid w:val="00223CFE"/>
    <w:rsid w:val="00224250"/>
    <w:rsid w:val="0022459C"/>
    <w:rsid w:val="0022459D"/>
    <w:rsid w:val="00224B5C"/>
    <w:rsid w:val="002251A4"/>
    <w:rsid w:val="002252FD"/>
    <w:rsid w:val="0022554E"/>
    <w:rsid w:val="002260C8"/>
    <w:rsid w:val="0022612C"/>
    <w:rsid w:val="00226270"/>
    <w:rsid w:val="002267A4"/>
    <w:rsid w:val="002268B4"/>
    <w:rsid w:val="002268C1"/>
    <w:rsid w:val="00226F65"/>
    <w:rsid w:val="002274EC"/>
    <w:rsid w:val="00227821"/>
    <w:rsid w:val="00227BA0"/>
    <w:rsid w:val="00227CA2"/>
    <w:rsid w:val="0023038B"/>
    <w:rsid w:val="00230575"/>
    <w:rsid w:val="002305F0"/>
    <w:rsid w:val="00230A5B"/>
    <w:rsid w:val="002310ED"/>
    <w:rsid w:val="0023192F"/>
    <w:rsid w:val="0023324D"/>
    <w:rsid w:val="00234EF2"/>
    <w:rsid w:val="00235905"/>
    <w:rsid w:val="00235E7A"/>
    <w:rsid w:val="002377B6"/>
    <w:rsid w:val="002378CC"/>
    <w:rsid w:val="00237AE0"/>
    <w:rsid w:val="00237B1C"/>
    <w:rsid w:val="0024040F"/>
    <w:rsid w:val="0024043C"/>
    <w:rsid w:val="0024044D"/>
    <w:rsid w:val="002407DF"/>
    <w:rsid w:val="00240C9D"/>
    <w:rsid w:val="00241CEB"/>
    <w:rsid w:val="00241E0A"/>
    <w:rsid w:val="0024212C"/>
    <w:rsid w:val="0024279C"/>
    <w:rsid w:val="00242D0E"/>
    <w:rsid w:val="002442B8"/>
    <w:rsid w:val="00244857"/>
    <w:rsid w:val="00244FA4"/>
    <w:rsid w:val="0024505E"/>
    <w:rsid w:val="0024536E"/>
    <w:rsid w:val="002454A1"/>
    <w:rsid w:val="0024580D"/>
    <w:rsid w:val="0024640C"/>
    <w:rsid w:val="0024669A"/>
    <w:rsid w:val="00247352"/>
    <w:rsid w:val="00247E3B"/>
    <w:rsid w:val="00247F24"/>
    <w:rsid w:val="00250680"/>
    <w:rsid w:val="002509F6"/>
    <w:rsid w:val="00251057"/>
    <w:rsid w:val="00251715"/>
    <w:rsid w:val="00251B8A"/>
    <w:rsid w:val="00251CBD"/>
    <w:rsid w:val="002526BE"/>
    <w:rsid w:val="00252E0E"/>
    <w:rsid w:val="002531A6"/>
    <w:rsid w:val="0025321B"/>
    <w:rsid w:val="002533F1"/>
    <w:rsid w:val="00253E57"/>
    <w:rsid w:val="002540F5"/>
    <w:rsid w:val="00254323"/>
    <w:rsid w:val="0025528E"/>
    <w:rsid w:val="002554BA"/>
    <w:rsid w:val="00255D28"/>
    <w:rsid w:val="00256070"/>
    <w:rsid w:val="0025627F"/>
    <w:rsid w:val="002567CE"/>
    <w:rsid w:val="00256C49"/>
    <w:rsid w:val="00256E43"/>
    <w:rsid w:val="002572F2"/>
    <w:rsid w:val="00257416"/>
    <w:rsid w:val="00257537"/>
    <w:rsid w:val="00260738"/>
    <w:rsid w:val="002609C8"/>
    <w:rsid w:val="00260CB9"/>
    <w:rsid w:val="00261360"/>
    <w:rsid w:val="00261ADC"/>
    <w:rsid w:val="00262024"/>
    <w:rsid w:val="0026218C"/>
    <w:rsid w:val="00262CF6"/>
    <w:rsid w:val="00262D0F"/>
    <w:rsid w:val="00263CF9"/>
    <w:rsid w:val="0026424C"/>
    <w:rsid w:val="0026472F"/>
    <w:rsid w:val="002651CE"/>
    <w:rsid w:val="0026552A"/>
    <w:rsid w:val="00265A34"/>
    <w:rsid w:val="00265E6C"/>
    <w:rsid w:val="002661EB"/>
    <w:rsid w:val="00267601"/>
    <w:rsid w:val="00267794"/>
    <w:rsid w:val="002703DF"/>
    <w:rsid w:val="00270D9E"/>
    <w:rsid w:val="0027119A"/>
    <w:rsid w:val="0027149C"/>
    <w:rsid w:val="00272437"/>
    <w:rsid w:val="00272593"/>
    <w:rsid w:val="00272A0D"/>
    <w:rsid w:val="0027356A"/>
    <w:rsid w:val="002735AE"/>
    <w:rsid w:val="00274085"/>
    <w:rsid w:val="00274706"/>
    <w:rsid w:val="00274A32"/>
    <w:rsid w:val="00274AE2"/>
    <w:rsid w:val="00274FEE"/>
    <w:rsid w:val="002759F4"/>
    <w:rsid w:val="00276AC5"/>
    <w:rsid w:val="00276D61"/>
    <w:rsid w:val="002770CC"/>
    <w:rsid w:val="00277698"/>
    <w:rsid w:val="0027774F"/>
    <w:rsid w:val="002779BE"/>
    <w:rsid w:val="00277EB8"/>
    <w:rsid w:val="0028000D"/>
    <w:rsid w:val="00280E2A"/>
    <w:rsid w:val="00281558"/>
    <w:rsid w:val="0028187A"/>
    <w:rsid w:val="00281B86"/>
    <w:rsid w:val="00281F51"/>
    <w:rsid w:val="00282135"/>
    <w:rsid w:val="0028243F"/>
    <w:rsid w:val="00283272"/>
    <w:rsid w:val="00283596"/>
    <w:rsid w:val="00283889"/>
    <w:rsid w:val="00283F3D"/>
    <w:rsid w:val="0028400F"/>
    <w:rsid w:val="002841C4"/>
    <w:rsid w:val="002842C0"/>
    <w:rsid w:val="0028457F"/>
    <w:rsid w:val="00284809"/>
    <w:rsid w:val="00284D01"/>
    <w:rsid w:val="00285202"/>
    <w:rsid w:val="00285896"/>
    <w:rsid w:val="0028618E"/>
    <w:rsid w:val="002876CE"/>
    <w:rsid w:val="00287A4C"/>
    <w:rsid w:val="0028CA5A"/>
    <w:rsid w:val="002900A3"/>
    <w:rsid w:val="002903DD"/>
    <w:rsid w:val="0029063F"/>
    <w:rsid w:val="00290BCE"/>
    <w:rsid w:val="00290CD7"/>
    <w:rsid w:val="00290F99"/>
    <w:rsid w:val="00291252"/>
    <w:rsid w:val="00291448"/>
    <w:rsid w:val="002919F6"/>
    <w:rsid w:val="00291BA5"/>
    <w:rsid w:val="00291C0F"/>
    <w:rsid w:val="00292C2B"/>
    <w:rsid w:val="00293138"/>
    <w:rsid w:val="00293693"/>
    <w:rsid w:val="002948D4"/>
    <w:rsid w:val="00294E11"/>
    <w:rsid w:val="00295029"/>
    <w:rsid w:val="002950A7"/>
    <w:rsid w:val="00295122"/>
    <w:rsid w:val="002951D0"/>
    <w:rsid w:val="00295422"/>
    <w:rsid w:val="00295959"/>
    <w:rsid w:val="002962B6"/>
    <w:rsid w:val="002962CC"/>
    <w:rsid w:val="002973A1"/>
    <w:rsid w:val="00297A9B"/>
    <w:rsid w:val="00297C7B"/>
    <w:rsid w:val="002A02A4"/>
    <w:rsid w:val="002A094C"/>
    <w:rsid w:val="002A2269"/>
    <w:rsid w:val="002A2F20"/>
    <w:rsid w:val="002A334E"/>
    <w:rsid w:val="002A3441"/>
    <w:rsid w:val="002A3EA7"/>
    <w:rsid w:val="002A45FF"/>
    <w:rsid w:val="002A46F1"/>
    <w:rsid w:val="002A4793"/>
    <w:rsid w:val="002A4916"/>
    <w:rsid w:val="002A4947"/>
    <w:rsid w:val="002A4976"/>
    <w:rsid w:val="002A4EAD"/>
    <w:rsid w:val="002A583B"/>
    <w:rsid w:val="002A5C89"/>
    <w:rsid w:val="002A6718"/>
    <w:rsid w:val="002A6BBD"/>
    <w:rsid w:val="002A6E40"/>
    <w:rsid w:val="002A72EE"/>
    <w:rsid w:val="002A77AC"/>
    <w:rsid w:val="002A7925"/>
    <w:rsid w:val="002A7AAD"/>
    <w:rsid w:val="002A7AFD"/>
    <w:rsid w:val="002A7C83"/>
    <w:rsid w:val="002B0754"/>
    <w:rsid w:val="002B1742"/>
    <w:rsid w:val="002B1948"/>
    <w:rsid w:val="002B1EC7"/>
    <w:rsid w:val="002B32DF"/>
    <w:rsid w:val="002B331D"/>
    <w:rsid w:val="002B3572"/>
    <w:rsid w:val="002B365E"/>
    <w:rsid w:val="002B3AC9"/>
    <w:rsid w:val="002B4309"/>
    <w:rsid w:val="002B4446"/>
    <w:rsid w:val="002B4952"/>
    <w:rsid w:val="002B4A97"/>
    <w:rsid w:val="002B4AA2"/>
    <w:rsid w:val="002B4B0D"/>
    <w:rsid w:val="002B4CA0"/>
    <w:rsid w:val="002B580F"/>
    <w:rsid w:val="002B5A49"/>
    <w:rsid w:val="002B5BA6"/>
    <w:rsid w:val="002B687D"/>
    <w:rsid w:val="002B6930"/>
    <w:rsid w:val="002B6F58"/>
    <w:rsid w:val="002B728F"/>
    <w:rsid w:val="002B771E"/>
    <w:rsid w:val="002B7C13"/>
    <w:rsid w:val="002B7D15"/>
    <w:rsid w:val="002B7D34"/>
    <w:rsid w:val="002C06E8"/>
    <w:rsid w:val="002C10A5"/>
    <w:rsid w:val="002C148D"/>
    <w:rsid w:val="002C150D"/>
    <w:rsid w:val="002C17F0"/>
    <w:rsid w:val="002C1DC6"/>
    <w:rsid w:val="002C1EF1"/>
    <w:rsid w:val="002C231B"/>
    <w:rsid w:val="002C2456"/>
    <w:rsid w:val="002C382F"/>
    <w:rsid w:val="002C48D8"/>
    <w:rsid w:val="002C4BB2"/>
    <w:rsid w:val="002C4CDE"/>
    <w:rsid w:val="002C52A0"/>
    <w:rsid w:val="002C5380"/>
    <w:rsid w:val="002C583C"/>
    <w:rsid w:val="002C5A5D"/>
    <w:rsid w:val="002C5AB3"/>
    <w:rsid w:val="002C62E7"/>
    <w:rsid w:val="002C6644"/>
    <w:rsid w:val="002C6914"/>
    <w:rsid w:val="002C6B9B"/>
    <w:rsid w:val="002C6C77"/>
    <w:rsid w:val="002C72A9"/>
    <w:rsid w:val="002C7573"/>
    <w:rsid w:val="002D0B10"/>
    <w:rsid w:val="002D13A5"/>
    <w:rsid w:val="002D16C5"/>
    <w:rsid w:val="002D1C8B"/>
    <w:rsid w:val="002D1F61"/>
    <w:rsid w:val="002D29C0"/>
    <w:rsid w:val="002D3159"/>
    <w:rsid w:val="002D4313"/>
    <w:rsid w:val="002D46B2"/>
    <w:rsid w:val="002D47B6"/>
    <w:rsid w:val="002D490F"/>
    <w:rsid w:val="002D54AD"/>
    <w:rsid w:val="002D5C34"/>
    <w:rsid w:val="002D5C4F"/>
    <w:rsid w:val="002D6222"/>
    <w:rsid w:val="002D6C33"/>
    <w:rsid w:val="002D6EE6"/>
    <w:rsid w:val="002D7903"/>
    <w:rsid w:val="002D7915"/>
    <w:rsid w:val="002D7D07"/>
    <w:rsid w:val="002D7F49"/>
    <w:rsid w:val="002D7FAD"/>
    <w:rsid w:val="002E051A"/>
    <w:rsid w:val="002E080D"/>
    <w:rsid w:val="002E0AF5"/>
    <w:rsid w:val="002E12B1"/>
    <w:rsid w:val="002E156F"/>
    <w:rsid w:val="002E217C"/>
    <w:rsid w:val="002E21FF"/>
    <w:rsid w:val="002E35B8"/>
    <w:rsid w:val="002E4F46"/>
    <w:rsid w:val="002E5227"/>
    <w:rsid w:val="002E5727"/>
    <w:rsid w:val="002E59E7"/>
    <w:rsid w:val="002E5D73"/>
    <w:rsid w:val="002E62B1"/>
    <w:rsid w:val="002E6888"/>
    <w:rsid w:val="002E69D9"/>
    <w:rsid w:val="002E7231"/>
    <w:rsid w:val="002E7473"/>
    <w:rsid w:val="002F0AC7"/>
    <w:rsid w:val="002F0E77"/>
    <w:rsid w:val="002F0FD3"/>
    <w:rsid w:val="002F1ACE"/>
    <w:rsid w:val="002F2310"/>
    <w:rsid w:val="002F2661"/>
    <w:rsid w:val="002F401C"/>
    <w:rsid w:val="002F4089"/>
    <w:rsid w:val="002F4413"/>
    <w:rsid w:val="002F496E"/>
    <w:rsid w:val="002F4DCB"/>
    <w:rsid w:val="002F588B"/>
    <w:rsid w:val="002F62FA"/>
    <w:rsid w:val="002F66CD"/>
    <w:rsid w:val="002F6A94"/>
    <w:rsid w:val="002F6B92"/>
    <w:rsid w:val="002F7095"/>
    <w:rsid w:val="002F7289"/>
    <w:rsid w:val="002F763A"/>
    <w:rsid w:val="002F78BE"/>
    <w:rsid w:val="002F7E62"/>
    <w:rsid w:val="003005BE"/>
    <w:rsid w:val="00300866"/>
    <w:rsid w:val="00300B15"/>
    <w:rsid w:val="00300CFD"/>
    <w:rsid w:val="003011C6"/>
    <w:rsid w:val="00301AFA"/>
    <w:rsid w:val="00301C8F"/>
    <w:rsid w:val="00301FB3"/>
    <w:rsid w:val="003024EE"/>
    <w:rsid w:val="00302A4C"/>
    <w:rsid w:val="00302D1E"/>
    <w:rsid w:val="00302F18"/>
    <w:rsid w:val="00303B64"/>
    <w:rsid w:val="00304B95"/>
    <w:rsid w:val="003051B0"/>
    <w:rsid w:val="00306C16"/>
    <w:rsid w:val="003070EA"/>
    <w:rsid w:val="00307B8B"/>
    <w:rsid w:val="0031024C"/>
    <w:rsid w:val="00310346"/>
    <w:rsid w:val="00310540"/>
    <w:rsid w:val="00310719"/>
    <w:rsid w:val="00311318"/>
    <w:rsid w:val="00311767"/>
    <w:rsid w:val="00311A8B"/>
    <w:rsid w:val="00311B8F"/>
    <w:rsid w:val="00312960"/>
    <w:rsid w:val="00313646"/>
    <w:rsid w:val="00313989"/>
    <w:rsid w:val="00313A0E"/>
    <w:rsid w:val="00313F6B"/>
    <w:rsid w:val="00314306"/>
    <w:rsid w:val="003145F5"/>
    <w:rsid w:val="00314A94"/>
    <w:rsid w:val="00314BA7"/>
    <w:rsid w:val="0031571F"/>
    <w:rsid w:val="003162AF"/>
    <w:rsid w:val="0031634E"/>
    <w:rsid w:val="00316878"/>
    <w:rsid w:val="0031687D"/>
    <w:rsid w:val="00316CC8"/>
    <w:rsid w:val="00317B10"/>
    <w:rsid w:val="00317F5C"/>
    <w:rsid w:val="00320165"/>
    <w:rsid w:val="00320234"/>
    <w:rsid w:val="00320EFC"/>
    <w:rsid w:val="00321151"/>
    <w:rsid w:val="003212E9"/>
    <w:rsid w:val="0032161C"/>
    <w:rsid w:val="00321987"/>
    <w:rsid w:val="00321E28"/>
    <w:rsid w:val="00322BD5"/>
    <w:rsid w:val="0032328D"/>
    <w:rsid w:val="003233DB"/>
    <w:rsid w:val="00323413"/>
    <w:rsid w:val="003237EA"/>
    <w:rsid w:val="00323BC4"/>
    <w:rsid w:val="003242FF"/>
    <w:rsid w:val="00324DC0"/>
    <w:rsid w:val="003250DF"/>
    <w:rsid w:val="003253E3"/>
    <w:rsid w:val="00325630"/>
    <w:rsid w:val="00326182"/>
    <w:rsid w:val="00326546"/>
    <w:rsid w:val="003265D8"/>
    <w:rsid w:val="00327362"/>
    <w:rsid w:val="00327595"/>
    <w:rsid w:val="003276A3"/>
    <w:rsid w:val="0032789C"/>
    <w:rsid w:val="003302D4"/>
    <w:rsid w:val="00330557"/>
    <w:rsid w:val="003306F9"/>
    <w:rsid w:val="0033127D"/>
    <w:rsid w:val="00331CC3"/>
    <w:rsid w:val="00332162"/>
    <w:rsid w:val="00332217"/>
    <w:rsid w:val="0033274C"/>
    <w:rsid w:val="003328DD"/>
    <w:rsid w:val="003330B3"/>
    <w:rsid w:val="003333F0"/>
    <w:rsid w:val="00333582"/>
    <w:rsid w:val="00333630"/>
    <w:rsid w:val="003339E0"/>
    <w:rsid w:val="00333AF8"/>
    <w:rsid w:val="00333BCD"/>
    <w:rsid w:val="00333FD3"/>
    <w:rsid w:val="00334323"/>
    <w:rsid w:val="00334919"/>
    <w:rsid w:val="00334B6F"/>
    <w:rsid w:val="00334C56"/>
    <w:rsid w:val="003351AB"/>
    <w:rsid w:val="00335250"/>
    <w:rsid w:val="0033571A"/>
    <w:rsid w:val="00335867"/>
    <w:rsid w:val="00335A77"/>
    <w:rsid w:val="00335AB7"/>
    <w:rsid w:val="00335DA1"/>
    <w:rsid w:val="00336012"/>
    <w:rsid w:val="003365F3"/>
    <w:rsid w:val="00336C94"/>
    <w:rsid w:val="00336E47"/>
    <w:rsid w:val="00336ED6"/>
    <w:rsid w:val="00336FA7"/>
    <w:rsid w:val="00337316"/>
    <w:rsid w:val="003379E3"/>
    <w:rsid w:val="00337AB5"/>
    <w:rsid w:val="00337FA0"/>
    <w:rsid w:val="0034057F"/>
    <w:rsid w:val="00340AB7"/>
    <w:rsid w:val="00340F37"/>
    <w:rsid w:val="00340F3E"/>
    <w:rsid w:val="00340F81"/>
    <w:rsid w:val="00340FE0"/>
    <w:rsid w:val="00341410"/>
    <w:rsid w:val="0034164E"/>
    <w:rsid w:val="00341F05"/>
    <w:rsid w:val="003422F9"/>
    <w:rsid w:val="003422FF"/>
    <w:rsid w:val="003428B2"/>
    <w:rsid w:val="00342A8E"/>
    <w:rsid w:val="003434F8"/>
    <w:rsid w:val="00343B13"/>
    <w:rsid w:val="00343C6F"/>
    <w:rsid w:val="0034409B"/>
    <w:rsid w:val="003446AE"/>
    <w:rsid w:val="003448D3"/>
    <w:rsid w:val="00344B9E"/>
    <w:rsid w:val="00344EFF"/>
    <w:rsid w:val="0034513B"/>
    <w:rsid w:val="003452FA"/>
    <w:rsid w:val="00345775"/>
    <w:rsid w:val="00345FDF"/>
    <w:rsid w:val="0034685D"/>
    <w:rsid w:val="00346AD6"/>
    <w:rsid w:val="00347D8C"/>
    <w:rsid w:val="0035047A"/>
    <w:rsid w:val="00350E03"/>
    <w:rsid w:val="0035119D"/>
    <w:rsid w:val="003514FD"/>
    <w:rsid w:val="00351BED"/>
    <w:rsid w:val="00352139"/>
    <w:rsid w:val="00352F7E"/>
    <w:rsid w:val="003531EE"/>
    <w:rsid w:val="003535FE"/>
    <w:rsid w:val="003537B2"/>
    <w:rsid w:val="00353854"/>
    <w:rsid w:val="00353880"/>
    <w:rsid w:val="003539AB"/>
    <w:rsid w:val="00353D6E"/>
    <w:rsid w:val="00353E1A"/>
    <w:rsid w:val="00353ED3"/>
    <w:rsid w:val="003540F4"/>
    <w:rsid w:val="0035419F"/>
    <w:rsid w:val="0035435A"/>
    <w:rsid w:val="0035437E"/>
    <w:rsid w:val="00354548"/>
    <w:rsid w:val="003548C8"/>
    <w:rsid w:val="00354B71"/>
    <w:rsid w:val="00354B98"/>
    <w:rsid w:val="00355BEE"/>
    <w:rsid w:val="00356284"/>
    <w:rsid w:val="00356327"/>
    <w:rsid w:val="00356351"/>
    <w:rsid w:val="0035645A"/>
    <w:rsid w:val="00356EEC"/>
    <w:rsid w:val="00357C1B"/>
    <w:rsid w:val="00357CCF"/>
    <w:rsid w:val="00360144"/>
    <w:rsid w:val="003609E2"/>
    <w:rsid w:val="00361439"/>
    <w:rsid w:val="003623BA"/>
    <w:rsid w:val="00362411"/>
    <w:rsid w:val="00362531"/>
    <w:rsid w:val="0036312A"/>
    <w:rsid w:val="0036358F"/>
    <w:rsid w:val="0036401C"/>
    <w:rsid w:val="0036439E"/>
    <w:rsid w:val="00364EC7"/>
    <w:rsid w:val="00365546"/>
    <w:rsid w:val="00365A54"/>
    <w:rsid w:val="0036614E"/>
    <w:rsid w:val="0036618A"/>
    <w:rsid w:val="0036677A"/>
    <w:rsid w:val="0036696D"/>
    <w:rsid w:val="00366B6E"/>
    <w:rsid w:val="00366E99"/>
    <w:rsid w:val="00367782"/>
    <w:rsid w:val="00367795"/>
    <w:rsid w:val="00367BEB"/>
    <w:rsid w:val="00370532"/>
    <w:rsid w:val="003705AC"/>
    <w:rsid w:val="00370839"/>
    <w:rsid w:val="00371114"/>
    <w:rsid w:val="00371368"/>
    <w:rsid w:val="00371470"/>
    <w:rsid w:val="00371F74"/>
    <w:rsid w:val="003722EE"/>
    <w:rsid w:val="0037278F"/>
    <w:rsid w:val="003729C1"/>
    <w:rsid w:val="003733DF"/>
    <w:rsid w:val="003737ED"/>
    <w:rsid w:val="00373E5D"/>
    <w:rsid w:val="00373E76"/>
    <w:rsid w:val="0037442C"/>
    <w:rsid w:val="00374766"/>
    <w:rsid w:val="003748ED"/>
    <w:rsid w:val="00375502"/>
    <w:rsid w:val="00375A69"/>
    <w:rsid w:val="00376AC6"/>
    <w:rsid w:val="0037707E"/>
    <w:rsid w:val="00377310"/>
    <w:rsid w:val="003808A8"/>
    <w:rsid w:val="00380CFA"/>
    <w:rsid w:val="00381216"/>
    <w:rsid w:val="00381266"/>
    <w:rsid w:val="003817F0"/>
    <w:rsid w:val="003823B8"/>
    <w:rsid w:val="00382887"/>
    <w:rsid w:val="00382B7C"/>
    <w:rsid w:val="0038322E"/>
    <w:rsid w:val="00383A71"/>
    <w:rsid w:val="00384367"/>
    <w:rsid w:val="0038492F"/>
    <w:rsid w:val="00384E0D"/>
    <w:rsid w:val="00384F51"/>
    <w:rsid w:val="00385168"/>
    <w:rsid w:val="00385580"/>
    <w:rsid w:val="00386781"/>
    <w:rsid w:val="00387A3B"/>
    <w:rsid w:val="00387D81"/>
    <w:rsid w:val="003914AA"/>
    <w:rsid w:val="0039186C"/>
    <w:rsid w:val="00392CFD"/>
    <w:rsid w:val="0039357D"/>
    <w:rsid w:val="003937A3"/>
    <w:rsid w:val="003938DD"/>
    <w:rsid w:val="00394577"/>
    <w:rsid w:val="00394DEB"/>
    <w:rsid w:val="003952A3"/>
    <w:rsid w:val="003953C7"/>
    <w:rsid w:val="00395453"/>
    <w:rsid w:val="003959BF"/>
    <w:rsid w:val="003960BA"/>
    <w:rsid w:val="003963C9"/>
    <w:rsid w:val="003968CB"/>
    <w:rsid w:val="00396905"/>
    <w:rsid w:val="00396D6A"/>
    <w:rsid w:val="00396F82"/>
    <w:rsid w:val="00396FA9"/>
    <w:rsid w:val="0039724F"/>
    <w:rsid w:val="0039752C"/>
    <w:rsid w:val="00397717"/>
    <w:rsid w:val="003977F6"/>
    <w:rsid w:val="003A0687"/>
    <w:rsid w:val="003A0D65"/>
    <w:rsid w:val="003A12C1"/>
    <w:rsid w:val="003A1393"/>
    <w:rsid w:val="003A18A5"/>
    <w:rsid w:val="003A190C"/>
    <w:rsid w:val="003A1947"/>
    <w:rsid w:val="003A1C4E"/>
    <w:rsid w:val="003A1CCC"/>
    <w:rsid w:val="003A2CC7"/>
    <w:rsid w:val="003A340D"/>
    <w:rsid w:val="003A35A4"/>
    <w:rsid w:val="003A35F8"/>
    <w:rsid w:val="003A396F"/>
    <w:rsid w:val="003A3997"/>
    <w:rsid w:val="003A4228"/>
    <w:rsid w:val="003A5DCE"/>
    <w:rsid w:val="003A64AA"/>
    <w:rsid w:val="003A6A15"/>
    <w:rsid w:val="003A6A93"/>
    <w:rsid w:val="003A7751"/>
    <w:rsid w:val="003A7BDB"/>
    <w:rsid w:val="003A7D7F"/>
    <w:rsid w:val="003B094A"/>
    <w:rsid w:val="003B0C68"/>
    <w:rsid w:val="003B0CF4"/>
    <w:rsid w:val="003B10D8"/>
    <w:rsid w:val="003B1841"/>
    <w:rsid w:val="003B2011"/>
    <w:rsid w:val="003B206C"/>
    <w:rsid w:val="003B23CC"/>
    <w:rsid w:val="003B2402"/>
    <w:rsid w:val="003B2468"/>
    <w:rsid w:val="003B29E3"/>
    <w:rsid w:val="003B2A35"/>
    <w:rsid w:val="003B2BFD"/>
    <w:rsid w:val="003B2CB2"/>
    <w:rsid w:val="003B2F95"/>
    <w:rsid w:val="003B3109"/>
    <w:rsid w:val="003B3C26"/>
    <w:rsid w:val="003B3FC9"/>
    <w:rsid w:val="003B46C3"/>
    <w:rsid w:val="003B4C58"/>
    <w:rsid w:val="003B50B8"/>
    <w:rsid w:val="003B518A"/>
    <w:rsid w:val="003B58D2"/>
    <w:rsid w:val="003B596D"/>
    <w:rsid w:val="003B5B20"/>
    <w:rsid w:val="003B5CAD"/>
    <w:rsid w:val="003B5DFC"/>
    <w:rsid w:val="003B5F19"/>
    <w:rsid w:val="003B620F"/>
    <w:rsid w:val="003B645A"/>
    <w:rsid w:val="003B6569"/>
    <w:rsid w:val="003B7157"/>
    <w:rsid w:val="003B72BD"/>
    <w:rsid w:val="003B72D6"/>
    <w:rsid w:val="003B7802"/>
    <w:rsid w:val="003C0194"/>
    <w:rsid w:val="003C03D4"/>
    <w:rsid w:val="003C03F6"/>
    <w:rsid w:val="003C1405"/>
    <w:rsid w:val="003C14CB"/>
    <w:rsid w:val="003C166C"/>
    <w:rsid w:val="003C1AC6"/>
    <w:rsid w:val="003C1B25"/>
    <w:rsid w:val="003C1B6D"/>
    <w:rsid w:val="003C1D76"/>
    <w:rsid w:val="003C2D1C"/>
    <w:rsid w:val="003C31A5"/>
    <w:rsid w:val="003C3455"/>
    <w:rsid w:val="003C3761"/>
    <w:rsid w:val="003C376F"/>
    <w:rsid w:val="003C4170"/>
    <w:rsid w:val="003C45F6"/>
    <w:rsid w:val="003C475A"/>
    <w:rsid w:val="003C580F"/>
    <w:rsid w:val="003C58EA"/>
    <w:rsid w:val="003C5AA6"/>
    <w:rsid w:val="003C5B3C"/>
    <w:rsid w:val="003C5F1E"/>
    <w:rsid w:val="003C6023"/>
    <w:rsid w:val="003C62A0"/>
    <w:rsid w:val="003C67AB"/>
    <w:rsid w:val="003C74F5"/>
    <w:rsid w:val="003D16BB"/>
    <w:rsid w:val="003D1AF0"/>
    <w:rsid w:val="003D2BBD"/>
    <w:rsid w:val="003D2C97"/>
    <w:rsid w:val="003D45A6"/>
    <w:rsid w:val="003D4A50"/>
    <w:rsid w:val="003D4BC0"/>
    <w:rsid w:val="003D4C21"/>
    <w:rsid w:val="003D4D13"/>
    <w:rsid w:val="003D505E"/>
    <w:rsid w:val="003D53F7"/>
    <w:rsid w:val="003D5415"/>
    <w:rsid w:val="003D5585"/>
    <w:rsid w:val="003D567D"/>
    <w:rsid w:val="003D5D4B"/>
    <w:rsid w:val="003D5F54"/>
    <w:rsid w:val="003D63AF"/>
    <w:rsid w:val="003D64AB"/>
    <w:rsid w:val="003D676D"/>
    <w:rsid w:val="003D6776"/>
    <w:rsid w:val="003D73C8"/>
    <w:rsid w:val="003D751F"/>
    <w:rsid w:val="003D7706"/>
    <w:rsid w:val="003E0119"/>
    <w:rsid w:val="003E02B0"/>
    <w:rsid w:val="003E0482"/>
    <w:rsid w:val="003E09E6"/>
    <w:rsid w:val="003E0D27"/>
    <w:rsid w:val="003E0F9E"/>
    <w:rsid w:val="003E1295"/>
    <w:rsid w:val="003E173C"/>
    <w:rsid w:val="003E17D2"/>
    <w:rsid w:val="003E1A56"/>
    <w:rsid w:val="003E22D5"/>
    <w:rsid w:val="003E2DA1"/>
    <w:rsid w:val="003E340B"/>
    <w:rsid w:val="003E35A5"/>
    <w:rsid w:val="003E36DA"/>
    <w:rsid w:val="003E3D9D"/>
    <w:rsid w:val="003E41A3"/>
    <w:rsid w:val="003E41CD"/>
    <w:rsid w:val="003E427D"/>
    <w:rsid w:val="003E456F"/>
    <w:rsid w:val="003E481B"/>
    <w:rsid w:val="003E4825"/>
    <w:rsid w:val="003E4874"/>
    <w:rsid w:val="003E4EAD"/>
    <w:rsid w:val="003E524B"/>
    <w:rsid w:val="003E5411"/>
    <w:rsid w:val="003E55E5"/>
    <w:rsid w:val="003E58C7"/>
    <w:rsid w:val="003E5B78"/>
    <w:rsid w:val="003E5E8D"/>
    <w:rsid w:val="003E5FC4"/>
    <w:rsid w:val="003E6B53"/>
    <w:rsid w:val="003E6C16"/>
    <w:rsid w:val="003E6D38"/>
    <w:rsid w:val="003E768E"/>
    <w:rsid w:val="003E78C8"/>
    <w:rsid w:val="003E7D0F"/>
    <w:rsid w:val="003F0AD0"/>
    <w:rsid w:val="003F1094"/>
    <w:rsid w:val="003F1687"/>
    <w:rsid w:val="003F1843"/>
    <w:rsid w:val="003F2130"/>
    <w:rsid w:val="003F27CE"/>
    <w:rsid w:val="003F2A09"/>
    <w:rsid w:val="003F32D5"/>
    <w:rsid w:val="003F342E"/>
    <w:rsid w:val="003F37FF"/>
    <w:rsid w:val="003F3D3E"/>
    <w:rsid w:val="003F3F4F"/>
    <w:rsid w:val="003F439D"/>
    <w:rsid w:val="003F4486"/>
    <w:rsid w:val="003F49F3"/>
    <w:rsid w:val="003F4C0D"/>
    <w:rsid w:val="003F5958"/>
    <w:rsid w:val="003F5DD6"/>
    <w:rsid w:val="003F68DD"/>
    <w:rsid w:val="003F6DA6"/>
    <w:rsid w:val="003F6E8C"/>
    <w:rsid w:val="003F7BB7"/>
    <w:rsid w:val="00400458"/>
    <w:rsid w:val="0040057E"/>
    <w:rsid w:val="004006FC"/>
    <w:rsid w:val="00400A14"/>
    <w:rsid w:val="00400D67"/>
    <w:rsid w:val="00401135"/>
    <w:rsid w:val="00401515"/>
    <w:rsid w:val="004020A1"/>
    <w:rsid w:val="00402D96"/>
    <w:rsid w:val="00403017"/>
    <w:rsid w:val="00403041"/>
    <w:rsid w:val="00403321"/>
    <w:rsid w:val="00403556"/>
    <w:rsid w:val="00403601"/>
    <w:rsid w:val="0040424A"/>
    <w:rsid w:val="00404B00"/>
    <w:rsid w:val="00404FE2"/>
    <w:rsid w:val="00405268"/>
    <w:rsid w:val="00405A5C"/>
    <w:rsid w:val="0040643F"/>
    <w:rsid w:val="00406542"/>
    <w:rsid w:val="004069F2"/>
    <w:rsid w:val="00406DC9"/>
    <w:rsid w:val="004077B1"/>
    <w:rsid w:val="00407B9B"/>
    <w:rsid w:val="00407C5D"/>
    <w:rsid w:val="004102BB"/>
    <w:rsid w:val="004103EE"/>
    <w:rsid w:val="004106CC"/>
    <w:rsid w:val="004108D7"/>
    <w:rsid w:val="00410B00"/>
    <w:rsid w:val="00410F54"/>
    <w:rsid w:val="00411861"/>
    <w:rsid w:val="00412684"/>
    <w:rsid w:val="00412A20"/>
    <w:rsid w:val="00412FB9"/>
    <w:rsid w:val="00413187"/>
    <w:rsid w:val="0041463E"/>
    <w:rsid w:val="004146AD"/>
    <w:rsid w:val="00414803"/>
    <w:rsid w:val="0041497E"/>
    <w:rsid w:val="0041507E"/>
    <w:rsid w:val="00415243"/>
    <w:rsid w:val="004156E6"/>
    <w:rsid w:val="00416885"/>
    <w:rsid w:val="0041693E"/>
    <w:rsid w:val="00416C47"/>
    <w:rsid w:val="00416D61"/>
    <w:rsid w:val="004174B2"/>
    <w:rsid w:val="0042002A"/>
    <w:rsid w:val="004203DB"/>
    <w:rsid w:val="004204D6"/>
    <w:rsid w:val="004209D2"/>
    <w:rsid w:val="00420A72"/>
    <w:rsid w:val="00420D7D"/>
    <w:rsid w:val="00420FBF"/>
    <w:rsid w:val="00421A4A"/>
    <w:rsid w:val="00421AD7"/>
    <w:rsid w:val="00421C2F"/>
    <w:rsid w:val="0042287F"/>
    <w:rsid w:val="00422C89"/>
    <w:rsid w:val="00423996"/>
    <w:rsid w:val="00423A41"/>
    <w:rsid w:val="00423FB3"/>
    <w:rsid w:val="004247AC"/>
    <w:rsid w:val="00424944"/>
    <w:rsid w:val="004258C4"/>
    <w:rsid w:val="00425EEB"/>
    <w:rsid w:val="004265C4"/>
    <w:rsid w:val="0042666D"/>
    <w:rsid w:val="004269D9"/>
    <w:rsid w:val="004269EF"/>
    <w:rsid w:val="00426B84"/>
    <w:rsid w:val="00426E86"/>
    <w:rsid w:val="00427DAC"/>
    <w:rsid w:val="0043039F"/>
    <w:rsid w:val="00430453"/>
    <w:rsid w:val="004306C5"/>
    <w:rsid w:val="004309AE"/>
    <w:rsid w:val="00430D9C"/>
    <w:rsid w:val="00430F7E"/>
    <w:rsid w:val="00431087"/>
    <w:rsid w:val="0043119F"/>
    <w:rsid w:val="004315B2"/>
    <w:rsid w:val="004327CE"/>
    <w:rsid w:val="00432B90"/>
    <w:rsid w:val="00433C4E"/>
    <w:rsid w:val="00433FC0"/>
    <w:rsid w:val="00434071"/>
    <w:rsid w:val="004347B3"/>
    <w:rsid w:val="00434B4F"/>
    <w:rsid w:val="00434C62"/>
    <w:rsid w:val="00434E81"/>
    <w:rsid w:val="0043513F"/>
    <w:rsid w:val="00435190"/>
    <w:rsid w:val="004351A9"/>
    <w:rsid w:val="00436103"/>
    <w:rsid w:val="00436382"/>
    <w:rsid w:val="00436553"/>
    <w:rsid w:val="0043667B"/>
    <w:rsid w:val="00437891"/>
    <w:rsid w:val="00437C0F"/>
    <w:rsid w:val="00437F74"/>
    <w:rsid w:val="004400CE"/>
    <w:rsid w:val="0044051C"/>
    <w:rsid w:val="004409D0"/>
    <w:rsid w:val="004413A1"/>
    <w:rsid w:val="0044192F"/>
    <w:rsid w:val="00442C97"/>
    <w:rsid w:val="00443A1A"/>
    <w:rsid w:val="00443EE1"/>
    <w:rsid w:val="00444675"/>
    <w:rsid w:val="00444A67"/>
    <w:rsid w:val="00444E7E"/>
    <w:rsid w:val="004451C8"/>
    <w:rsid w:val="004463BC"/>
    <w:rsid w:val="004464F7"/>
    <w:rsid w:val="00447181"/>
    <w:rsid w:val="00447225"/>
    <w:rsid w:val="00447641"/>
    <w:rsid w:val="00447B74"/>
    <w:rsid w:val="00447B9B"/>
    <w:rsid w:val="004504C5"/>
    <w:rsid w:val="0045063D"/>
    <w:rsid w:val="004507C4"/>
    <w:rsid w:val="00451104"/>
    <w:rsid w:val="00451C12"/>
    <w:rsid w:val="00451EE4"/>
    <w:rsid w:val="0045202D"/>
    <w:rsid w:val="0045220B"/>
    <w:rsid w:val="004525D7"/>
    <w:rsid w:val="004525F4"/>
    <w:rsid w:val="00452D98"/>
    <w:rsid w:val="004531CF"/>
    <w:rsid w:val="004539C5"/>
    <w:rsid w:val="00453B1E"/>
    <w:rsid w:val="00453BFE"/>
    <w:rsid w:val="00455770"/>
    <w:rsid w:val="00455C40"/>
    <w:rsid w:val="00455ED7"/>
    <w:rsid w:val="00456097"/>
    <w:rsid w:val="004564EA"/>
    <w:rsid w:val="00456630"/>
    <w:rsid w:val="0045667C"/>
    <w:rsid w:val="0045672A"/>
    <w:rsid w:val="0045733E"/>
    <w:rsid w:val="0045784D"/>
    <w:rsid w:val="0046029C"/>
    <w:rsid w:val="0046105A"/>
    <w:rsid w:val="0046196A"/>
    <w:rsid w:val="00461C06"/>
    <w:rsid w:val="00462005"/>
    <w:rsid w:val="00462EC1"/>
    <w:rsid w:val="004635DB"/>
    <w:rsid w:val="0046381B"/>
    <w:rsid w:val="00463F12"/>
    <w:rsid w:val="00464AF0"/>
    <w:rsid w:val="00464B62"/>
    <w:rsid w:val="004657A2"/>
    <w:rsid w:val="00465885"/>
    <w:rsid w:val="00465AE8"/>
    <w:rsid w:val="00465CA2"/>
    <w:rsid w:val="00465CD2"/>
    <w:rsid w:val="00465E0B"/>
    <w:rsid w:val="004663A5"/>
    <w:rsid w:val="00466719"/>
    <w:rsid w:val="00466A88"/>
    <w:rsid w:val="00466B2F"/>
    <w:rsid w:val="0046744E"/>
    <w:rsid w:val="00467B0F"/>
    <w:rsid w:val="00467E03"/>
    <w:rsid w:val="00470CFA"/>
    <w:rsid w:val="00470E32"/>
    <w:rsid w:val="00470EC5"/>
    <w:rsid w:val="00470ED7"/>
    <w:rsid w:val="00471019"/>
    <w:rsid w:val="004721FD"/>
    <w:rsid w:val="00472346"/>
    <w:rsid w:val="004723CA"/>
    <w:rsid w:val="00473077"/>
    <w:rsid w:val="004730B3"/>
    <w:rsid w:val="00473236"/>
    <w:rsid w:val="004734E4"/>
    <w:rsid w:val="004735C3"/>
    <w:rsid w:val="00473D58"/>
    <w:rsid w:val="00473F8D"/>
    <w:rsid w:val="00474496"/>
    <w:rsid w:val="004745B9"/>
    <w:rsid w:val="00474C2F"/>
    <w:rsid w:val="00474D5C"/>
    <w:rsid w:val="00474D62"/>
    <w:rsid w:val="004751ED"/>
    <w:rsid w:val="004757D0"/>
    <w:rsid w:val="0047585A"/>
    <w:rsid w:val="00475B8B"/>
    <w:rsid w:val="00475D18"/>
    <w:rsid w:val="004764A0"/>
    <w:rsid w:val="00476B3F"/>
    <w:rsid w:val="00476C67"/>
    <w:rsid w:val="00477941"/>
    <w:rsid w:val="00477D85"/>
    <w:rsid w:val="004801DB"/>
    <w:rsid w:val="00480DF6"/>
    <w:rsid w:val="004815E4"/>
    <w:rsid w:val="004816B7"/>
    <w:rsid w:val="00481888"/>
    <w:rsid w:val="004821D7"/>
    <w:rsid w:val="004841AD"/>
    <w:rsid w:val="004842EA"/>
    <w:rsid w:val="00484B5B"/>
    <w:rsid w:val="00484EDA"/>
    <w:rsid w:val="00485B74"/>
    <w:rsid w:val="00486182"/>
    <w:rsid w:val="00486314"/>
    <w:rsid w:val="00486BD2"/>
    <w:rsid w:val="00486C67"/>
    <w:rsid w:val="00486CD1"/>
    <w:rsid w:val="00486DCA"/>
    <w:rsid w:val="004877A4"/>
    <w:rsid w:val="00487A1A"/>
    <w:rsid w:val="00487B8E"/>
    <w:rsid w:val="00487D4D"/>
    <w:rsid w:val="00490050"/>
    <w:rsid w:val="0049030A"/>
    <w:rsid w:val="0049047C"/>
    <w:rsid w:val="00490708"/>
    <w:rsid w:val="00490728"/>
    <w:rsid w:val="004907DD"/>
    <w:rsid w:val="00490804"/>
    <w:rsid w:val="004914B0"/>
    <w:rsid w:val="004924F3"/>
    <w:rsid w:val="00492519"/>
    <w:rsid w:val="0049344B"/>
    <w:rsid w:val="004937D3"/>
    <w:rsid w:val="00494638"/>
    <w:rsid w:val="00494AE0"/>
    <w:rsid w:val="00494E68"/>
    <w:rsid w:val="00495137"/>
    <w:rsid w:val="004952B0"/>
    <w:rsid w:val="00495BEC"/>
    <w:rsid w:val="00495D62"/>
    <w:rsid w:val="00495F57"/>
    <w:rsid w:val="0049603D"/>
    <w:rsid w:val="00496699"/>
    <w:rsid w:val="00496A5A"/>
    <w:rsid w:val="0049739E"/>
    <w:rsid w:val="0049744D"/>
    <w:rsid w:val="004A018E"/>
    <w:rsid w:val="004A15C9"/>
    <w:rsid w:val="004A17AD"/>
    <w:rsid w:val="004A1FAA"/>
    <w:rsid w:val="004A224F"/>
    <w:rsid w:val="004A2E0F"/>
    <w:rsid w:val="004A32C8"/>
    <w:rsid w:val="004A37A4"/>
    <w:rsid w:val="004A415B"/>
    <w:rsid w:val="004A4937"/>
    <w:rsid w:val="004A4EB2"/>
    <w:rsid w:val="004A506A"/>
    <w:rsid w:val="004A520E"/>
    <w:rsid w:val="004A547A"/>
    <w:rsid w:val="004A5B2E"/>
    <w:rsid w:val="004A5C26"/>
    <w:rsid w:val="004A5CF0"/>
    <w:rsid w:val="004A6301"/>
    <w:rsid w:val="004A648B"/>
    <w:rsid w:val="004A67DD"/>
    <w:rsid w:val="004A6E82"/>
    <w:rsid w:val="004A7D61"/>
    <w:rsid w:val="004B12E8"/>
    <w:rsid w:val="004B1715"/>
    <w:rsid w:val="004B2AA1"/>
    <w:rsid w:val="004B329E"/>
    <w:rsid w:val="004B3C31"/>
    <w:rsid w:val="004B3D91"/>
    <w:rsid w:val="004B4161"/>
    <w:rsid w:val="004B553B"/>
    <w:rsid w:val="004B5B33"/>
    <w:rsid w:val="004B5BC8"/>
    <w:rsid w:val="004B6423"/>
    <w:rsid w:val="004B6945"/>
    <w:rsid w:val="004B756D"/>
    <w:rsid w:val="004B7CD8"/>
    <w:rsid w:val="004C0429"/>
    <w:rsid w:val="004C048B"/>
    <w:rsid w:val="004C04FC"/>
    <w:rsid w:val="004C12B1"/>
    <w:rsid w:val="004C1BE1"/>
    <w:rsid w:val="004C20B1"/>
    <w:rsid w:val="004C2689"/>
    <w:rsid w:val="004C26AA"/>
    <w:rsid w:val="004C2E46"/>
    <w:rsid w:val="004C31C6"/>
    <w:rsid w:val="004C32FE"/>
    <w:rsid w:val="004C336C"/>
    <w:rsid w:val="004C3DCA"/>
    <w:rsid w:val="004C414A"/>
    <w:rsid w:val="004C4278"/>
    <w:rsid w:val="004C4601"/>
    <w:rsid w:val="004C4B38"/>
    <w:rsid w:val="004C4C76"/>
    <w:rsid w:val="004C4FCC"/>
    <w:rsid w:val="004C522F"/>
    <w:rsid w:val="004C5544"/>
    <w:rsid w:val="004C5631"/>
    <w:rsid w:val="004C58DA"/>
    <w:rsid w:val="004C5E02"/>
    <w:rsid w:val="004C678A"/>
    <w:rsid w:val="004C6884"/>
    <w:rsid w:val="004C6A2D"/>
    <w:rsid w:val="004C7521"/>
    <w:rsid w:val="004C77FE"/>
    <w:rsid w:val="004C7AA6"/>
    <w:rsid w:val="004D0123"/>
    <w:rsid w:val="004D04E2"/>
    <w:rsid w:val="004D11B7"/>
    <w:rsid w:val="004D1EFE"/>
    <w:rsid w:val="004D20EA"/>
    <w:rsid w:val="004D237B"/>
    <w:rsid w:val="004D32B9"/>
    <w:rsid w:val="004D3E67"/>
    <w:rsid w:val="004D409E"/>
    <w:rsid w:val="004D425A"/>
    <w:rsid w:val="004D437F"/>
    <w:rsid w:val="004D46FA"/>
    <w:rsid w:val="004D491B"/>
    <w:rsid w:val="004D492C"/>
    <w:rsid w:val="004D4F04"/>
    <w:rsid w:val="004D52ED"/>
    <w:rsid w:val="004D5B72"/>
    <w:rsid w:val="004D5D01"/>
    <w:rsid w:val="004D5DB2"/>
    <w:rsid w:val="004D620F"/>
    <w:rsid w:val="004D62CB"/>
    <w:rsid w:val="004D62FA"/>
    <w:rsid w:val="004D6A5B"/>
    <w:rsid w:val="004D6CD3"/>
    <w:rsid w:val="004D75A6"/>
    <w:rsid w:val="004D7769"/>
    <w:rsid w:val="004D78AA"/>
    <w:rsid w:val="004D7B12"/>
    <w:rsid w:val="004E0614"/>
    <w:rsid w:val="004E10B7"/>
    <w:rsid w:val="004E1319"/>
    <w:rsid w:val="004E148C"/>
    <w:rsid w:val="004E1F5F"/>
    <w:rsid w:val="004E2142"/>
    <w:rsid w:val="004E26E4"/>
    <w:rsid w:val="004E28CF"/>
    <w:rsid w:val="004E324E"/>
    <w:rsid w:val="004E3491"/>
    <w:rsid w:val="004E36B3"/>
    <w:rsid w:val="004E37A9"/>
    <w:rsid w:val="004E45D4"/>
    <w:rsid w:val="004E4A0A"/>
    <w:rsid w:val="004E514A"/>
    <w:rsid w:val="004E57D3"/>
    <w:rsid w:val="004E5981"/>
    <w:rsid w:val="004E5CDA"/>
    <w:rsid w:val="004E5F44"/>
    <w:rsid w:val="004E681F"/>
    <w:rsid w:val="004E6981"/>
    <w:rsid w:val="004E6C8F"/>
    <w:rsid w:val="004E7246"/>
    <w:rsid w:val="004E79E3"/>
    <w:rsid w:val="004E7AC4"/>
    <w:rsid w:val="004E7D18"/>
    <w:rsid w:val="004F0809"/>
    <w:rsid w:val="004F1067"/>
    <w:rsid w:val="004F11ED"/>
    <w:rsid w:val="004F12B4"/>
    <w:rsid w:val="004F1EA4"/>
    <w:rsid w:val="004F2749"/>
    <w:rsid w:val="004F2C85"/>
    <w:rsid w:val="004F31FA"/>
    <w:rsid w:val="004F3DC7"/>
    <w:rsid w:val="004F43EE"/>
    <w:rsid w:val="004F4712"/>
    <w:rsid w:val="004F51E4"/>
    <w:rsid w:val="004F5290"/>
    <w:rsid w:val="004F580B"/>
    <w:rsid w:val="004F593B"/>
    <w:rsid w:val="004F5DCE"/>
    <w:rsid w:val="004F6262"/>
    <w:rsid w:val="004F64C3"/>
    <w:rsid w:val="004F66A5"/>
    <w:rsid w:val="004F6F0D"/>
    <w:rsid w:val="004F7317"/>
    <w:rsid w:val="004F73E4"/>
    <w:rsid w:val="004F77B6"/>
    <w:rsid w:val="004F7A07"/>
    <w:rsid w:val="004F7A08"/>
    <w:rsid w:val="004F7C39"/>
    <w:rsid w:val="004F7DB5"/>
    <w:rsid w:val="00500880"/>
    <w:rsid w:val="00500948"/>
    <w:rsid w:val="00500FFA"/>
    <w:rsid w:val="00501072"/>
    <w:rsid w:val="0050176B"/>
    <w:rsid w:val="005019AD"/>
    <w:rsid w:val="00501EB1"/>
    <w:rsid w:val="00501ED4"/>
    <w:rsid w:val="00502D2D"/>
    <w:rsid w:val="005036D0"/>
    <w:rsid w:val="0050374F"/>
    <w:rsid w:val="005039CC"/>
    <w:rsid w:val="0050438D"/>
    <w:rsid w:val="0050483A"/>
    <w:rsid w:val="00504FF6"/>
    <w:rsid w:val="00505174"/>
    <w:rsid w:val="0050588E"/>
    <w:rsid w:val="0050650C"/>
    <w:rsid w:val="00506BAE"/>
    <w:rsid w:val="00506DFC"/>
    <w:rsid w:val="00507453"/>
    <w:rsid w:val="00507BB3"/>
    <w:rsid w:val="0051008C"/>
    <w:rsid w:val="00510BB2"/>
    <w:rsid w:val="00510C83"/>
    <w:rsid w:val="00510E31"/>
    <w:rsid w:val="00510ED5"/>
    <w:rsid w:val="0051100A"/>
    <w:rsid w:val="005117C2"/>
    <w:rsid w:val="005117DF"/>
    <w:rsid w:val="00511E54"/>
    <w:rsid w:val="005123F7"/>
    <w:rsid w:val="00512630"/>
    <w:rsid w:val="00512AAF"/>
    <w:rsid w:val="005134AD"/>
    <w:rsid w:val="005138D4"/>
    <w:rsid w:val="005139A2"/>
    <w:rsid w:val="0051494D"/>
    <w:rsid w:val="005149B1"/>
    <w:rsid w:val="00514C8F"/>
    <w:rsid w:val="00515383"/>
    <w:rsid w:val="005159BD"/>
    <w:rsid w:val="00515A58"/>
    <w:rsid w:val="00515D3A"/>
    <w:rsid w:val="005162C5"/>
    <w:rsid w:val="005173F1"/>
    <w:rsid w:val="00520D4C"/>
    <w:rsid w:val="00521331"/>
    <w:rsid w:val="00521763"/>
    <w:rsid w:val="00521BEE"/>
    <w:rsid w:val="00521C95"/>
    <w:rsid w:val="00521DCE"/>
    <w:rsid w:val="00521FE2"/>
    <w:rsid w:val="0052274B"/>
    <w:rsid w:val="00522ABD"/>
    <w:rsid w:val="0052331E"/>
    <w:rsid w:val="0052337B"/>
    <w:rsid w:val="00523450"/>
    <w:rsid w:val="00523B68"/>
    <w:rsid w:val="005240A6"/>
    <w:rsid w:val="0052484D"/>
    <w:rsid w:val="005268D2"/>
    <w:rsid w:val="00526E25"/>
    <w:rsid w:val="00527681"/>
    <w:rsid w:val="00527B34"/>
    <w:rsid w:val="00527C33"/>
    <w:rsid w:val="00530661"/>
    <w:rsid w:val="00530F1F"/>
    <w:rsid w:val="0053107D"/>
    <w:rsid w:val="00531A3B"/>
    <w:rsid w:val="00531BC9"/>
    <w:rsid w:val="00531D33"/>
    <w:rsid w:val="005323E5"/>
    <w:rsid w:val="00532682"/>
    <w:rsid w:val="00532DFC"/>
    <w:rsid w:val="005337A2"/>
    <w:rsid w:val="00533FCC"/>
    <w:rsid w:val="005342D1"/>
    <w:rsid w:val="00534809"/>
    <w:rsid w:val="00534D25"/>
    <w:rsid w:val="00535007"/>
    <w:rsid w:val="00535DA7"/>
    <w:rsid w:val="00535F91"/>
    <w:rsid w:val="005360EB"/>
    <w:rsid w:val="00536115"/>
    <w:rsid w:val="00536225"/>
    <w:rsid w:val="00536287"/>
    <w:rsid w:val="00536B61"/>
    <w:rsid w:val="00536DBF"/>
    <w:rsid w:val="0053744F"/>
    <w:rsid w:val="0053780F"/>
    <w:rsid w:val="00537A6B"/>
    <w:rsid w:val="00537B2C"/>
    <w:rsid w:val="00537BA6"/>
    <w:rsid w:val="00537F50"/>
    <w:rsid w:val="00540947"/>
    <w:rsid w:val="00540C11"/>
    <w:rsid w:val="00541AB4"/>
    <w:rsid w:val="00542078"/>
    <w:rsid w:val="0054287C"/>
    <w:rsid w:val="00542B32"/>
    <w:rsid w:val="005430A9"/>
    <w:rsid w:val="00543169"/>
    <w:rsid w:val="00543336"/>
    <w:rsid w:val="00544290"/>
    <w:rsid w:val="00544CC1"/>
    <w:rsid w:val="00544EF5"/>
    <w:rsid w:val="00545311"/>
    <w:rsid w:val="00545583"/>
    <w:rsid w:val="005455A0"/>
    <w:rsid w:val="0054625A"/>
    <w:rsid w:val="00546D8E"/>
    <w:rsid w:val="00546DE0"/>
    <w:rsid w:val="00547173"/>
    <w:rsid w:val="00547317"/>
    <w:rsid w:val="005475B6"/>
    <w:rsid w:val="005476E3"/>
    <w:rsid w:val="0054779D"/>
    <w:rsid w:val="00547E00"/>
    <w:rsid w:val="0055004E"/>
    <w:rsid w:val="00550172"/>
    <w:rsid w:val="0055046C"/>
    <w:rsid w:val="005504AF"/>
    <w:rsid w:val="0055084D"/>
    <w:rsid w:val="00551368"/>
    <w:rsid w:val="00551739"/>
    <w:rsid w:val="00551CFC"/>
    <w:rsid w:val="00551D07"/>
    <w:rsid w:val="00552E8D"/>
    <w:rsid w:val="00553095"/>
    <w:rsid w:val="005531E7"/>
    <w:rsid w:val="0055321D"/>
    <w:rsid w:val="00553272"/>
    <w:rsid w:val="00553414"/>
    <w:rsid w:val="005536B6"/>
    <w:rsid w:val="005536E2"/>
    <w:rsid w:val="0055377E"/>
    <w:rsid w:val="00553B2A"/>
    <w:rsid w:val="00553DB8"/>
    <w:rsid w:val="005547C8"/>
    <w:rsid w:val="005548C4"/>
    <w:rsid w:val="00555031"/>
    <w:rsid w:val="00555F0D"/>
    <w:rsid w:val="005562C9"/>
    <w:rsid w:val="00556711"/>
    <w:rsid w:val="005567BE"/>
    <w:rsid w:val="00556FA9"/>
    <w:rsid w:val="005574AE"/>
    <w:rsid w:val="00557B5C"/>
    <w:rsid w:val="00560894"/>
    <w:rsid w:val="00560A7E"/>
    <w:rsid w:val="005610FA"/>
    <w:rsid w:val="0056140C"/>
    <w:rsid w:val="00561878"/>
    <w:rsid w:val="00561943"/>
    <w:rsid w:val="0056198C"/>
    <w:rsid w:val="00561E09"/>
    <w:rsid w:val="00562182"/>
    <w:rsid w:val="0056297E"/>
    <w:rsid w:val="00562A9D"/>
    <w:rsid w:val="00562E30"/>
    <w:rsid w:val="00563972"/>
    <w:rsid w:val="00563993"/>
    <w:rsid w:val="00563B63"/>
    <w:rsid w:val="00563C25"/>
    <w:rsid w:val="00563D1B"/>
    <w:rsid w:val="0056407B"/>
    <w:rsid w:val="00564309"/>
    <w:rsid w:val="00564588"/>
    <w:rsid w:val="00564688"/>
    <w:rsid w:val="00565138"/>
    <w:rsid w:val="00565818"/>
    <w:rsid w:val="005664A0"/>
    <w:rsid w:val="005664E4"/>
    <w:rsid w:val="00567179"/>
    <w:rsid w:val="00567347"/>
    <w:rsid w:val="0056748C"/>
    <w:rsid w:val="00567D09"/>
    <w:rsid w:val="00571195"/>
    <w:rsid w:val="005717BC"/>
    <w:rsid w:val="00571CA3"/>
    <w:rsid w:val="00571F5B"/>
    <w:rsid w:val="00572028"/>
    <w:rsid w:val="00572608"/>
    <w:rsid w:val="0057269E"/>
    <w:rsid w:val="005727F6"/>
    <w:rsid w:val="005733C0"/>
    <w:rsid w:val="00573B8B"/>
    <w:rsid w:val="00573C1B"/>
    <w:rsid w:val="00573FD3"/>
    <w:rsid w:val="0057405F"/>
    <w:rsid w:val="00574201"/>
    <w:rsid w:val="00574EFF"/>
    <w:rsid w:val="00575044"/>
    <w:rsid w:val="0057564B"/>
    <w:rsid w:val="005759B9"/>
    <w:rsid w:val="00576831"/>
    <w:rsid w:val="00576A82"/>
    <w:rsid w:val="00576C93"/>
    <w:rsid w:val="00576D4B"/>
    <w:rsid w:val="005773C4"/>
    <w:rsid w:val="00577BFC"/>
    <w:rsid w:val="005805E8"/>
    <w:rsid w:val="005813D9"/>
    <w:rsid w:val="0058160A"/>
    <w:rsid w:val="00581925"/>
    <w:rsid w:val="00582208"/>
    <w:rsid w:val="005822E2"/>
    <w:rsid w:val="0058284D"/>
    <w:rsid w:val="00582A68"/>
    <w:rsid w:val="00582B69"/>
    <w:rsid w:val="00582F25"/>
    <w:rsid w:val="00583F27"/>
    <w:rsid w:val="005840A2"/>
    <w:rsid w:val="005849F7"/>
    <w:rsid w:val="00584A33"/>
    <w:rsid w:val="00584DEF"/>
    <w:rsid w:val="0058516E"/>
    <w:rsid w:val="0058523B"/>
    <w:rsid w:val="005855A3"/>
    <w:rsid w:val="005860A9"/>
    <w:rsid w:val="0058634C"/>
    <w:rsid w:val="0058722A"/>
    <w:rsid w:val="00587295"/>
    <w:rsid w:val="005877F6"/>
    <w:rsid w:val="00590116"/>
    <w:rsid w:val="005901BD"/>
    <w:rsid w:val="00590549"/>
    <w:rsid w:val="00590782"/>
    <w:rsid w:val="00590965"/>
    <w:rsid w:val="00590C4F"/>
    <w:rsid w:val="00591031"/>
    <w:rsid w:val="00592090"/>
    <w:rsid w:val="005923CD"/>
    <w:rsid w:val="00592610"/>
    <w:rsid w:val="0059280F"/>
    <w:rsid w:val="00592D9F"/>
    <w:rsid w:val="0059347B"/>
    <w:rsid w:val="00593CFE"/>
    <w:rsid w:val="00593D50"/>
    <w:rsid w:val="005943E3"/>
    <w:rsid w:val="00594680"/>
    <w:rsid w:val="005947F1"/>
    <w:rsid w:val="0059493F"/>
    <w:rsid w:val="00595CE9"/>
    <w:rsid w:val="00595D9A"/>
    <w:rsid w:val="00595E51"/>
    <w:rsid w:val="00595EED"/>
    <w:rsid w:val="0059612B"/>
    <w:rsid w:val="0059616F"/>
    <w:rsid w:val="0059617F"/>
    <w:rsid w:val="00596618"/>
    <w:rsid w:val="00596D41"/>
    <w:rsid w:val="00596EBE"/>
    <w:rsid w:val="0059731C"/>
    <w:rsid w:val="005973BA"/>
    <w:rsid w:val="00597598"/>
    <w:rsid w:val="005977F1"/>
    <w:rsid w:val="0059783F"/>
    <w:rsid w:val="005A0943"/>
    <w:rsid w:val="005A15DC"/>
    <w:rsid w:val="005A18F0"/>
    <w:rsid w:val="005A19B7"/>
    <w:rsid w:val="005A1CEB"/>
    <w:rsid w:val="005A1DB2"/>
    <w:rsid w:val="005A1F64"/>
    <w:rsid w:val="005A2AE3"/>
    <w:rsid w:val="005A2D6B"/>
    <w:rsid w:val="005A3005"/>
    <w:rsid w:val="005A3014"/>
    <w:rsid w:val="005A33B7"/>
    <w:rsid w:val="005A3406"/>
    <w:rsid w:val="005A3463"/>
    <w:rsid w:val="005A35D1"/>
    <w:rsid w:val="005A3E5A"/>
    <w:rsid w:val="005A3EA3"/>
    <w:rsid w:val="005A4238"/>
    <w:rsid w:val="005A44AE"/>
    <w:rsid w:val="005A4A88"/>
    <w:rsid w:val="005A586E"/>
    <w:rsid w:val="005A62CF"/>
    <w:rsid w:val="005A6A98"/>
    <w:rsid w:val="005A7697"/>
    <w:rsid w:val="005A7BB3"/>
    <w:rsid w:val="005B0547"/>
    <w:rsid w:val="005B0678"/>
    <w:rsid w:val="005B06D8"/>
    <w:rsid w:val="005B0E64"/>
    <w:rsid w:val="005B0F2E"/>
    <w:rsid w:val="005B1D7D"/>
    <w:rsid w:val="005B242E"/>
    <w:rsid w:val="005B2CFE"/>
    <w:rsid w:val="005B2EAF"/>
    <w:rsid w:val="005B2FCE"/>
    <w:rsid w:val="005B304D"/>
    <w:rsid w:val="005B3466"/>
    <w:rsid w:val="005B3AD0"/>
    <w:rsid w:val="005B3DDE"/>
    <w:rsid w:val="005B6181"/>
    <w:rsid w:val="005B63FD"/>
    <w:rsid w:val="005B6866"/>
    <w:rsid w:val="005B6D6A"/>
    <w:rsid w:val="005B6F84"/>
    <w:rsid w:val="005B7544"/>
    <w:rsid w:val="005B7B49"/>
    <w:rsid w:val="005B7E3F"/>
    <w:rsid w:val="005BF692"/>
    <w:rsid w:val="005C0215"/>
    <w:rsid w:val="005C0618"/>
    <w:rsid w:val="005C0F87"/>
    <w:rsid w:val="005C1289"/>
    <w:rsid w:val="005C1527"/>
    <w:rsid w:val="005C2936"/>
    <w:rsid w:val="005C492F"/>
    <w:rsid w:val="005C4C25"/>
    <w:rsid w:val="005C4CCF"/>
    <w:rsid w:val="005C52AE"/>
    <w:rsid w:val="005C543F"/>
    <w:rsid w:val="005C554E"/>
    <w:rsid w:val="005C5AE4"/>
    <w:rsid w:val="005C5B96"/>
    <w:rsid w:val="005C6185"/>
    <w:rsid w:val="005C726E"/>
    <w:rsid w:val="005C7B31"/>
    <w:rsid w:val="005D02EA"/>
    <w:rsid w:val="005D0D27"/>
    <w:rsid w:val="005D193A"/>
    <w:rsid w:val="005D20FC"/>
    <w:rsid w:val="005D2311"/>
    <w:rsid w:val="005D25DB"/>
    <w:rsid w:val="005D29AC"/>
    <w:rsid w:val="005D2C59"/>
    <w:rsid w:val="005D3B57"/>
    <w:rsid w:val="005D3FDF"/>
    <w:rsid w:val="005D4622"/>
    <w:rsid w:val="005D4E26"/>
    <w:rsid w:val="005D5160"/>
    <w:rsid w:val="005D5388"/>
    <w:rsid w:val="005D548E"/>
    <w:rsid w:val="005D561D"/>
    <w:rsid w:val="005D5B4A"/>
    <w:rsid w:val="005D5B55"/>
    <w:rsid w:val="005D6287"/>
    <w:rsid w:val="005D66D9"/>
    <w:rsid w:val="005D7410"/>
    <w:rsid w:val="005D7AC9"/>
    <w:rsid w:val="005D7FDC"/>
    <w:rsid w:val="005E0277"/>
    <w:rsid w:val="005E0419"/>
    <w:rsid w:val="005E041D"/>
    <w:rsid w:val="005E0479"/>
    <w:rsid w:val="005E0B40"/>
    <w:rsid w:val="005E123C"/>
    <w:rsid w:val="005E1710"/>
    <w:rsid w:val="005E1E3E"/>
    <w:rsid w:val="005E23DF"/>
    <w:rsid w:val="005E24EE"/>
    <w:rsid w:val="005E414F"/>
    <w:rsid w:val="005E41DE"/>
    <w:rsid w:val="005E44AE"/>
    <w:rsid w:val="005E453A"/>
    <w:rsid w:val="005E46BD"/>
    <w:rsid w:val="005E68E6"/>
    <w:rsid w:val="005E7910"/>
    <w:rsid w:val="005E7E93"/>
    <w:rsid w:val="005E7F75"/>
    <w:rsid w:val="005F0B8E"/>
    <w:rsid w:val="005F0CAD"/>
    <w:rsid w:val="005F1505"/>
    <w:rsid w:val="005F1997"/>
    <w:rsid w:val="005F1AD0"/>
    <w:rsid w:val="005F1CA3"/>
    <w:rsid w:val="005F1DB7"/>
    <w:rsid w:val="005F2114"/>
    <w:rsid w:val="005F2601"/>
    <w:rsid w:val="005F2714"/>
    <w:rsid w:val="005F28F1"/>
    <w:rsid w:val="005F2EEA"/>
    <w:rsid w:val="005F3112"/>
    <w:rsid w:val="005F3A7C"/>
    <w:rsid w:val="005F3DB3"/>
    <w:rsid w:val="005F3DCC"/>
    <w:rsid w:val="005F466F"/>
    <w:rsid w:val="005F4AFB"/>
    <w:rsid w:val="005F534B"/>
    <w:rsid w:val="005F55E8"/>
    <w:rsid w:val="005F6532"/>
    <w:rsid w:val="005F670B"/>
    <w:rsid w:val="005F7BCE"/>
    <w:rsid w:val="00600DA2"/>
    <w:rsid w:val="006010E9"/>
    <w:rsid w:val="0060116E"/>
    <w:rsid w:val="0060139D"/>
    <w:rsid w:val="0060249A"/>
    <w:rsid w:val="00602FF8"/>
    <w:rsid w:val="00603704"/>
    <w:rsid w:val="00603C93"/>
    <w:rsid w:val="00603E47"/>
    <w:rsid w:val="00604973"/>
    <w:rsid w:val="00604976"/>
    <w:rsid w:val="00604B16"/>
    <w:rsid w:val="00604B3F"/>
    <w:rsid w:val="00604C62"/>
    <w:rsid w:val="00604E85"/>
    <w:rsid w:val="00605239"/>
    <w:rsid w:val="00605755"/>
    <w:rsid w:val="00605CDE"/>
    <w:rsid w:val="00605DC6"/>
    <w:rsid w:val="00605F93"/>
    <w:rsid w:val="006061AC"/>
    <w:rsid w:val="00606EBA"/>
    <w:rsid w:val="0060783A"/>
    <w:rsid w:val="006078B3"/>
    <w:rsid w:val="00607F6E"/>
    <w:rsid w:val="00610398"/>
    <w:rsid w:val="006103FA"/>
    <w:rsid w:val="006104A9"/>
    <w:rsid w:val="006106AD"/>
    <w:rsid w:val="00610AF3"/>
    <w:rsid w:val="00610B30"/>
    <w:rsid w:val="00610EBF"/>
    <w:rsid w:val="00611267"/>
    <w:rsid w:val="00612551"/>
    <w:rsid w:val="00612683"/>
    <w:rsid w:val="00612D0B"/>
    <w:rsid w:val="00612F4C"/>
    <w:rsid w:val="00612F73"/>
    <w:rsid w:val="00613C1F"/>
    <w:rsid w:val="00613EBB"/>
    <w:rsid w:val="00613F74"/>
    <w:rsid w:val="006145CB"/>
    <w:rsid w:val="00614E9F"/>
    <w:rsid w:val="00615097"/>
    <w:rsid w:val="00615102"/>
    <w:rsid w:val="00615358"/>
    <w:rsid w:val="0061540A"/>
    <w:rsid w:val="00615765"/>
    <w:rsid w:val="006157F9"/>
    <w:rsid w:val="00615849"/>
    <w:rsid w:val="00615C7D"/>
    <w:rsid w:val="00616216"/>
    <w:rsid w:val="0061622E"/>
    <w:rsid w:val="0061640B"/>
    <w:rsid w:val="00616754"/>
    <w:rsid w:val="00616B9B"/>
    <w:rsid w:val="00617026"/>
    <w:rsid w:val="00617539"/>
    <w:rsid w:val="006176A8"/>
    <w:rsid w:val="00617E20"/>
    <w:rsid w:val="00620EC9"/>
    <w:rsid w:val="00621068"/>
    <w:rsid w:val="0062144A"/>
    <w:rsid w:val="00621E8D"/>
    <w:rsid w:val="00622193"/>
    <w:rsid w:val="00622C54"/>
    <w:rsid w:val="00622D29"/>
    <w:rsid w:val="00622E01"/>
    <w:rsid w:val="00622EDE"/>
    <w:rsid w:val="00623971"/>
    <w:rsid w:val="00624965"/>
    <w:rsid w:val="00624CBC"/>
    <w:rsid w:val="00624DFF"/>
    <w:rsid w:val="00624FC8"/>
    <w:rsid w:val="0062583E"/>
    <w:rsid w:val="00626904"/>
    <w:rsid w:val="00626918"/>
    <w:rsid w:val="00626E5A"/>
    <w:rsid w:val="006273F1"/>
    <w:rsid w:val="00627552"/>
    <w:rsid w:val="00627F6C"/>
    <w:rsid w:val="00630776"/>
    <w:rsid w:val="00630B71"/>
    <w:rsid w:val="00630ED9"/>
    <w:rsid w:val="0063181C"/>
    <w:rsid w:val="00631E9D"/>
    <w:rsid w:val="006324C1"/>
    <w:rsid w:val="006329D5"/>
    <w:rsid w:val="006333DD"/>
    <w:rsid w:val="00633793"/>
    <w:rsid w:val="00633B85"/>
    <w:rsid w:val="00633BC5"/>
    <w:rsid w:val="00634645"/>
    <w:rsid w:val="00634B50"/>
    <w:rsid w:val="006350BE"/>
    <w:rsid w:val="006356A2"/>
    <w:rsid w:val="0063589D"/>
    <w:rsid w:val="00636A56"/>
    <w:rsid w:val="00636BA8"/>
    <w:rsid w:val="00637127"/>
    <w:rsid w:val="00637541"/>
    <w:rsid w:val="00640EEA"/>
    <w:rsid w:val="006412E2"/>
    <w:rsid w:val="006414D3"/>
    <w:rsid w:val="00641857"/>
    <w:rsid w:val="00641E80"/>
    <w:rsid w:val="00643086"/>
    <w:rsid w:val="0064350F"/>
    <w:rsid w:val="00643A6F"/>
    <w:rsid w:val="00644288"/>
    <w:rsid w:val="00644354"/>
    <w:rsid w:val="00644E04"/>
    <w:rsid w:val="00644FB1"/>
    <w:rsid w:val="00645291"/>
    <w:rsid w:val="0064575F"/>
    <w:rsid w:val="00645818"/>
    <w:rsid w:val="00645CA7"/>
    <w:rsid w:val="0064631D"/>
    <w:rsid w:val="00646F5B"/>
    <w:rsid w:val="006510C1"/>
    <w:rsid w:val="0065174F"/>
    <w:rsid w:val="00651C69"/>
    <w:rsid w:val="00652360"/>
    <w:rsid w:val="00652A69"/>
    <w:rsid w:val="00652B4D"/>
    <w:rsid w:val="00652BCE"/>
    <w:rsid w:val="00652BD5"/>
    <w:rsid w:val="00652CF8"/>
    <w:rsid w:val="00652DC0"/>
    <w:rsid w:val="00653010"/>
    <w:rsid w:val="00653085"/>
    <w:rsid w:val="0065418F"/>
    <w:rsid w:val="006542A8"/>
    <w:rsid w:val="0065458A"/>
    <w:rsid w:val="00656747"/>
    <w:rsid w:val="00656B12"/>
    <w:rsid w:val="00656CDA"/>
    <w:rsid w:val="006570CE"/>
    <w:rsid w:val="0065725F"/>
    <w:rsid w:val="006578DC"/>
    <w:rsid w:val="006579E5"/>
    <w:rsid w:val="0066006D"/>
    <w:rsid w:val="00660473"/>
    <w:rsid w:val="006606AE"/>
    <w:rsid w:val="00661941"/>
    <w:rsid w:val="00661E25"/>
    <w:rsid w:val="00662529"/>
    <w:rsid w:val="0066275F"/>
    <w:rsid w:val="00663B47"/>
    <w:rsid w:val="00663C8F"/>
    <w:rsid w:val="00664480"/>
    <w:rsid w:val="0066464A"/>
    <w:rsid w:val="006648EC"/>
    <w:rsid w:val="00664F07"/>
    <w:rsid w:val="00665083"/>
    <w:rsid w:val="006655D7"/>
    <w:rsid w:val="0066591C"/>
    <w:rsid w:val="00665A5A"/>
    <w:rsid w:val="00665D77"/>
    <w:rsid w:val="00665E24"/>
    <w:rsid w:val="00666574"/>
    <w:rsid w:val="006665A3"/>
    <w:rsid w:val="0066672B"/>
    <w:rsid w:val="0066680C"/>
    <w:rsid w:val="00666BE5"/>
    <w:rsid w:val="00666E84"/>
    <w:rsid w:val="0066747F"/>
    <w:rsid w:val="006679F2"/>
    <w:rsid w:val="006704D6"/>
    <w:rsid w:val="00670737"/>
    <w:rsid w:val="00670CB0"/>
    <w:rsid w:val="00671729"/>
    <w:rsid w:val="006717E9"/>
    <w:rsid w:val="00671A63"/>
    <w:rsid w:val="00671FE9"/>
    <w:rsid w:val="00672852"/>
    <w:rsid w:val="00672EE4"/>
    <w:rsid w:val="006738E5"/>
    <w:rsid w:val="00673902"/>
    <w:rsid w:val="00673CA8"/>
    <w:rsid w:val="006742C4"/>
    <w:rsid w:val="00674766"/>
    <w:rsid w:val="00674E5F"/>
    <w:rsid w:val="006752B8"/>
    <w:rsid w:val="00675502"/>
    <w:rsid w:val="006755D6"/>
    <w:rsid w:val="00675763"/>
    <w:rsid w:val="00675ACC"/>
    <w:rsid w:val="006763B6"/>
    <w:rsid w:val="00676BFD"/>
    <w:rsid w:val="00677185"/>
    <w:rsid w:val="00677232"/>
    <w:rsid w:val="0067757B"/>
    <w:rsid w:val="00677DF4"/>
    <w:rsid w:val="00677F31"/>
    <w:rsid w:val="006804D5"/>
    <w:rsid w:val="00680B45"/>
    <w:rsid w:val="00681627"/>
    <w:rsid w:val="00682368"/>
    <w:rsid w:val="0068259C"/>
    <w:rsid w:val="006828D3"/>
    <w:rsid w:val="00682A95"/>
    <w:rsid w:val="00683856"/>
    <w:rsid w:val="00683867"/>
    <w:rsid w:val="00683A6F"/>
    <w:rsid w:val="00683C1F"/>
    <w:rsid w:val="00684413"/>
    <w:rsid w:val="00684460"/>
    <w:rsid w:val="00684605"/>
    <w:rsid w:val="00684A25"/>
    <w:rsid w:val="006857C9"/>
    <w:rsid w:val="006859BD"/>
    <w:rsid w:val="00686160"/>
    <w:rsid w:val="00686A1D"/>
    <w:rsid w:val="00686E1C"/>
    <w:rsid w:val="0068738D"/>
    <w:rsid w:val="006873A0"/>
    <w:rsid w:val="00687AF0"/>
    <w:rsid w:val="00687B90"/>
    <w:rsid w:val="00690191"/>
    <w:rsid w:val="006904F6"/>
    <w:rsid w:val="0069067C"/>
    <w:rsid w:val="00690977"/>
    <w:rsid w:val="00690B8A"/>
    <w:rsid w:val="00690C04"/>
    <w:rsid w:val="0069119D"/>
    <w:rsid w:val="00691627"/>
    <w:rsid w:val="00692287"/>
    <w:rsid w:val="006925E0"/>
    <w:rsid w:val="00692B41"/>
    <w:rsid w:val="00692F3D"/>
    <w:rsid w:val="00693398"/>
    <w:rsid w:val="006939D2"/>
    <w:rsid w:val="00693F6A"/>
    <w:rsid w:val="00694182"/>
    <w:rsid w:val="00694969"/>
    <w:rsid w:val="00694BAA"/>
    <w:rsid w:val="00694EC8"/>
    <w:rsid w:val="00695871"/>
    <w:rsid w:val="006958DB"/>
    <w:rsid w:val="00695A32"/>
    <w:rsid w:val="00697191"/>
    <w:rsid w:val="00697743"/>
    <w:rsid w:val="00697C77"/>
    <w:rsid w:val="00697DA9"/>
    <w:rsid w:val="00697E5A"/>
    <w:rsid w:val="006A038C"/>
    <w:rsid w:val="006A0BFB"/>
    <w:rsid w:val="006A1568"/>
    <w:rsid w:val="006A1B5A"/>
    <w:rsid w:val="006A2596"/>
    <w:rsid w:val="006A2BD8"/>
    <w:rsid w:val="006A300A"/>
    <w:rsid w:val="006A394E"/>
    <w:rsid w:val="006A4261"/>
    <w:rsid w:val="006A4525"/>
    <w:rsid w:val="006A4B4E"/>
    <w:rsid w:val="006A59DC"/>
    <w:rsid w:val="006A5D53"/>
    <w:rsid w:val="006A6541"/>
    <w:rsid w:val="006A66C1"/>
    <w:rsid w:val="006A7844"/>
    <w:rsid w:val="006A78F2"/>
    <w:rsid w:val="006A7BAC"/>
    <w:rsid w:val="006B0234"/>
    <w:rsid w:val="006B0487"/>
    <w:rsid w:val="006B0634"/>
    <w:rsid w:val="006B0E1C"/>
    <w:rsid w:val="006B1B5A"/>
    <w:rsid w:val="006B1F3D"/>
    <w:rsid w:val="006B232B"/>
    <w:rsid w:val="006B236A"/>
    <w:rsid w:val="006B25CA"/>
    <w:rsid w:val="006B29D0"/>
    <w:rsid w:val="006B38B5"/>
    <w:rsid w:val="006B3D52"/>
    <w:rsid w:val="006B3F97"/>
    <w:rsid w:val="006B4510"/>
    <w:rsid w:val="006B468A"/>
    <w:rsid w:val="006B46FA"/>
    <w:rsid w:val="006B562F"/>
    <w:rsid w:val="006B56F8"/>
    <w:rsid w:val="006B617D"/>
    <w:rsid w:val="006B66C5"/>
    <w:rsid w:val="006B6781"/>
    <w:rsid w:val="006B69CF"/>
    <w:rsid w:val="006B6D7A"/>
    <w:rsid w:val="006B6FC1"/>
    <w:rsid w:val="006B76EA"/>
    <w:rsid w:val="006B7F4F"/>
    <w:rsid w:val="006C08E0"/>
    <w:rsid w:val="006C0A9E"/>
    <w:rsid w:val="006C0AE1"/>
    <w:rsid w:val="006C0DEE"/>
    <w:rsid w:val="006C0F44"/>
    <w:rsid w:val="006C1297"/>
    <w:rsid w:val="006C178E"/>
    <w:rsid w:val="006C1D69"/>
    <w:rsid w:val="006C221E"/>
    <w:rsid w:val="006C237A"/>
    <w:rsid w:val="006C2C0A"/>
    <w:rsid w:val="006C3751"/>
    <w:rsid w:val="006C3902"/>
    <w:rsid w:val="006C47E7"/>
    <w:rsid w:val="006C491B"/>
    <w:rsid w:val="006C5072"/>
    <w:rsid w:val="006C5115"/>
    <w:rsid w:val="006C5525"/>
    <w:rsid w:val="006C5614"/>
    <w:rsid w:val="006C587E"/>
    <w:rsid w:val="006C5B3E"/>
    <w:rsid w:val="006C5EB1"/>
    <w:rsid w:val="006C60FD"/>
    <w:rsid w:val="006C6447"/>
    <w:rsid w:val="006C6FD4"/>
    <w:rsid w:val="006C70FC"/>
    <w:rsid w:val="006C74E4"/>
    <w:rsid w:val="006C75A3"/>
    <w:rsid w:val="006C7DCB"/>
    <w:rsid w:val="006D0319"/>
    <w:rsid w:val="006D0401"/>
    <w:rsid w:val="006D05F0"/>
    <w:rsid w:val="006D080D"/>
    <w:rsid w:val="006D1220"/>
    <w:rsid w:val="006D1259"/>
    <w:rsid w:val="006D1893"/>
    <w:rsid w:val="006D24AD"/>
    <w:rsid w:val="006D25AE"/>
    <w:rsid w:val="006D277E"/>
    <w:rsid w:val="006D2A23"/>
    <w:rsid w:val="006D2A6B"/>
    <w:rsid w:val="006D30A4"/>
    <w:rsid w:val="006D3321"/>
    <w:rsid w:val="006D3664"/>
    <w:rsid w:val="006D3A17"/>
    <w:rsid w:val="006D41E5"/>
    <w:rsid w:val="006D4C5B"/>
    <w:rsid w:val="006D4F09"/>
    <w:rsid w:val="006D52A8"/>
    <w:rsid w:val="006D5B96"/>
    <w:rsid w:val="006D5DE1"/>
    <w:rsid w:val="006D6154"/>
    <w:rsid w:val="006D633D"/>
    <w:rsid w:val="006D6530"/>
    <w:rsid w:val="006D7BCA"/>
    <w:rsid w:val="006D7FAE"/>
    <w:rsid w:val="006E01C4"/>
    <w:rsid w:val="006E0A3A"/>
    <w:rsid w:val="006E0CF8"/>
    <w:rsid w:val="006E0D06"/>
    <w:rsid w:val="006E0E15"/>
    <w:rsid w:val="006E0FCA"/>
    <w:rsid w:val="006E1501"/>
    <w:rsid w:val="006E17F2"/>
    <w:rsid w:val="006E1DD1"/>
    <w:rsid w:val="006E1E9C"/>
    <w:rsid w:val="006E21B1"/>
    <w:rsid w:val="006E22C3"/>
    <w:rsid w:val="006E255F"/>
    <w:rsid w:val="006E2860"/>
    <w:rsid w:val="006E2AB8"/>
    <w:rsid w:val="006E3657"/>
    <w:rsid w:val="006E3942"/>
    <w:rsid w:val="006E3A71"/>
    <w:rsid w:val="006E4270"/>
    <w:rsid w:val="006E439A"/>
    <w:rsid w:val="006E4401"/>
    <w:rsid w:val="006E46A9"/>
    <w:rsid w:val="006E4B24"/>
    <w:rsid w:val="006E57D4"/>
    <w:rsid w:val="006E5A33"/>
    <w:rsid w:val="006E5DE0"/>
    <w:rsid w:val="006E5E40"/>
    <w:rsid w:val="006E5F19"/>
    <w:rsid w:val="006E6AA3"/>
    <w:rsid w:val="006E6E92"/>
    <w:rsid w:val="006E7DB4"/>
    <w:rsid w:val="006F020F"/>
    <w:rsid w:val="006F088D"/>
    <w:rsid w:val="006F0924"/>
    <w:rsid w:val="006F1509"/>
    <w:rsid w:val="006F1718"/>
    <w:rsid w:val="006F1C82"/>
    <w:rsid w:val="006F1CE9"/>
    <w:rsid w:val="006F2C30"/>
    <w:rsid w:val="006F2F7F"/>
    <w:rsid w:val="006F2FF5"/>
    <w:rsid w:val="006F3758"/>
    <w:rsid w:val="006F38BA"/>
    <w:rsid w:val="006F3A61"/>
    <w:rsid w:val="006F3B97"/>
    <w:rsid w:val="006F3C8D"/>
    <w:rsid w:val="006F3E06"/>
    <w:rsid w:val="006F3E57"/>
    <w:rsid w:val="006F432B"/>
    <w:rsid w:val="006F5016"/>
    <w:rsid w:val="006F51CA"/>
    <w:rsid w:val="006F5997"/>
    <w:rsid w:val="006F5DD1"/>
    <w:rsid w:val="006F5E70"/>
    <w:rsid w:val="006F7517"/>
    <w:rsid w:val="0070036C"/>
    <w:rsid w:val="007009BB"/>
    <w:rsid w:val="007016A6"/>
    <w:rsid w:val="00701752"/>
    <w:rsid w:val="00701822"/>
    <w:rsid w:val="00701BD2"/>
    <w:rsid w:val="007021C7"/>
    <w:rsid w:val="0070233F"/>
    <w:rsid w:val="00702361"/>
    <w:rsid w:val="00702F6E"/>
    <w:rsid w:val="007036D8"/>
    <w:rsid w:val="00703A1E"/>
    <w:rsid w:val="00704185"/>
    <w:rsid w:val="00704597"/>
    <w:rsid w:val="007046D0"/>
    <w:rsid w:val="0070498E"/>
    <w:rsid w:val="00704B3A"/>
    <w:rsid w:val="00704CA2"/>
    <w:rsid w:val="00704D44"/>
    <w:rsid w:val="00704EA8"/>
    <w:rsid w:val="00705FA8"/>
    <w:rsid w:val="0070676F"/>
    <w:rsid w:val="007071A1"/>
    <w:rsid w:val="00707ACE"/>
    <w:rsid w:val="00707BFF"/>
    <w:rsid w:val="00707EA6"/>
    <w:rsid w:val="00707FBA"/>
    <w:rsid w:val="007102DF"/>
    <w:rsid w:val="00710A36"/>
    <w:rsid w:val="00710D9C"/>
    <w:rsid w:val="00710DD7"/>
    <w:rsid w:val="007111F1"/>
    <w:rsid w:val="0071121F"/>
    <w:rsid w:val="007132A1"/>
    <w:rsid w:val="007132B4"/>
    <w:rsid w:val="007139E7"/>
    <w:rsid w:val="00713AE2"/>
    <w:rsid w:val="00714D8C"/>
    <w:rsid w:val="00714E2C"/>
    <w:rsid w:val="00715119"/>
    <w:rsid w:val="0071540F"/>
    <w:rsid w:val="00715447"/>
    <w:rsid w:val="0071600E"/>
    <w:rsid w:val="00716119"/>
    <w:rsid w:val="0071639D"/>
    <w:rsid w:val="007166B0"/>
    <w:rsid w:val="00716A42"/>
    <w:rsid w:val="00716DDF"/>
    <w:rsid w:val="007172B5"/>
    <w:rsid w:val="00717387"/>
    <w:rsid w:val="00720344"/>
    <w:rsid w:val="007206AA"/>
    <w:rsid w:val="00721375"/>
    <w:rsid w:val="0072164D"/>
    <w:rsid w:val="0072167A"/>
    <w:rsid w:val="00721D54"/>
    <w:rsid w:val="00721E24"/>
    <w:rsid w:val="00722233"/>
    <w:rsid w:val="00722818"/>
    <w:rsid w:val="00722837"/>
    <w:rsid w:val="00722E5F"/>
    <w:rsid w:val="00722F6D"/>
    <w:rsid w:val="00722FD5"/>
    <w:rsid w:val="00723104"/>
    <w:rsid w:val="00723A86"/>
    <w:rsid w:val="007240C5"/>
    <w:rsid w:val="00724B67"/>
    <w:rsid w:val="007250C3"/>
    <w:rsid w:val="00725813"/>
    <w:rsid w:val="00726087"/>
    <w:rsid w:val="007266FE"/>
    <w:rsid w:val="00726E8C"/>
    <w:rsid w:val="007272CA"/>
    <w:rsid w:val="007276B1"/>
    <w:rsid w:val="00727BD7"/>
    <w:rsid w:val="00730226"/>
    <w:rsid w:val="007302FD"/>
    <w:rsid w:val="00730BA8"/>
    <w:rsid w:val="00730C1D"/>
    <w:rsid w:val="00730D64"/>
    <w:rsid w:val="00731512"/>
    <w:rsid w:val="007320AD"/>
    <w:rsid w:val="007324B1"/>
    <w:rsid w:val="00732850"/>
    <w:rsid w:val="007337DF"/>
    <w:rsid w:val="007345CC"/>
    <w:rsid w:val="00734A3A"/>
    <w:rsid w:val="00734ADC"/>
    <w:rsid w:val="00735201"/>
    <w:rsid w:val="00735241"/>
    <w:rsid w:val="007359F6"/>
    <w:rsid w:val="00735B52"/>
    <w:rsid w:val="00735DE8"/>
    <w:rsid w:val="00735E8C"/>
    <w:rsid w:val="00735FC5"/>
    <w:rsid w:val="0073629A"/>
    <w:rsid w:val="0073646A"/>
    <w:rsid w:val="007364B8"/>
    <w:rsid w:val="007366C2"/>
    <w:rsid w:val="007369F8"/>
    <w:rsid w:val="00737118"/>
    <w:rsid w:val="00737439"/>
    <w:rsid w:val="00737B56"/>
    <w:rsid w:val="00737DEF"/>
    <w:rsid w:val="0074010E"/>
    <w:rsid w:val="007413BE"/>
    <w:rsid w:val="0074182E"/>
    <w:rsid w:val="00741ABA"/>
    <w:rsid w:val="00741C0F"/>
    <w:rsid w:val="00741EBE"/>
    <w:rsid w:val="00742016"/>
    <w:rsid w:val="007425DE"/>
    <w:rsid w:val="0074268C"/>
    <w:rsid w:val="00742877"/>
    <w:rsid w:val="007428A4"/>
    <w:rsid w:val="00742AA3"/>
    <w:rsid w:val="007430BA"/>
    <w:rsid w:val="0074316B"/>
    <w:rsid w:val="007439DD"/>
    <w:rsid w:val="0074403B"/>
    <w:rsid w:val="00744702"/>
    <w:rsid w:val="00744B8B"/>
    <w:rsid w:val="00744D56"/>
    <w:rsid w:val="00745503"/>
    <w:rsid w:val="00745700"/>
    <w:rsid w:val="00745CAA"/>
    <w:rsid w:val="00746098"/>
    <w:rsid w:val="007461C1"/>
    <w:rsid w:val="007462F7"/>
    <w:rsid w:val="007468A0"/>
    <w:rsid w:val="00747108"/>
    <w:rsid w:val="007479F5"/>
    <w:rsid w:val="00747E91"/>
    <w:rsid w:val="00747F76"/>
    <w:rsid w:val="00750587"/>
    <w:rsid w:val="00750643"/>
    <w:rsid w:val="00750854"/>
    <w:rsid w:val="00750B47"/>
    <w:rsid w:val="00750FFE"/>
    <w:rsid w:val="00751024"/>
    <w:rsid w:val="007516C5"/>
    <w:rsid w:val="00751AC7"/>
    <w:rsid w:val="00751F4E"/>
    <w:rsid w:val="007531F5"/>
    <w:rsid w:val="00753593"/>
    <w:rsid w:val="00753DEF"/>
    <w:rsid w:val="007550B0"/>
    <w:rsid w:val="0075598B"/>
    <w:rsid w:val="00755AE7"/>
    <w:rsid w:val="00755C8E"/>
    <w:rsid w:val="00756699"/>
    <w:rsid w:val="00756966"/>
    <w:rsid w:val="00756E9C"/>
    <w:rsid w:val="00757198"/>
    <w:rsid w:val="0075755C"/>
    <w:rsid w:val="00757ECE"/>
    <w:rsid w:val="00757FAC"/>
    <w:rsid w:val="00760937"/>
    <w:rsid w:val="00760B1E"/>
    <w:rsid w:val="00760B8A"/>
    <w:rsid w:val="00761265"/>
    <w:rsid w:val="0076204B"/>
    <w:rsid w:val="00762513"/>
    <w:rsid w:val="00762C65"/>
    <w:rsid w:val="00762EA9"/>
    <w:rsid w:val="00762EC4"/>
    <w:rsid w:val="0076371D"/>
    <w:rsid w:val="007638B1"/>
    <w:rsid w:val="0076465D"/>
    <w:rsid w:val="0076475C"/>
    <w:rsid w:val="007648EC"/>
    <w:rsid w:val="0076495D"/>
    <w:rsid w:val="00764C8A"/>
    <w:rsid w:val="00764E83"/>
    <w:rsid w:val="0076541A"/>
    <w:rsid w:val="007658B4"/>
    <w:rsid w:val="00765FD1"/>
    <w:rsid w:val="0076621A"/>
    <w:rsid w:val="0076632B"/>
    <w:rsid w:val="00766478"/>
    <w:rsid w:val="00766797"/>
    <w:rsid w:val="00766F65"/>
    <w:rsid w:val="00767A10"/>
    <w:rsid w:val="00767A42"/>
    <w:rsid w:val="00767D37"/>
    <w:rsid w:val="00770082"/>
    <w:rsid w:val="007711B4"/>
    <w:rsid w:val="0077124F"/>
    <w:rsid w:val="00771400"/>
    <w:rsid w:val="007717F9"/>
    <w:rsid w:val="007719E5"/>
    <w:rsid w:val="007720E8"/>
    <w:rsid w:val="0077211B"/>
    <w:rsid w:val="0077286A"/>
    <w:rsid w:val="00772B5A"/>
    <w:rsid w:val="00772B9F"/>
    <w:rsid w:val="00772CEE"/>
    <w:rsid w:val="0077335C"/>
    <w:rsid w:val="00773743"/>
    <w:rsid w:val="007737E2"/>
    <w:rsid w:val="0077381D"/>
    <w:rsid w:val="00773996"/>
    <w:rsid w:val="007739D4"/>
    <w:rsid w:val="00773E55"/>
    <w:rsid w:val="00774299"/>
    <w:rsid w:val="00774837"/>
    <w:rsid w:val="007757A6"/>
    <w:rsid w:val="007757F7"/>
    <w:rsid w:val="00775FEC"/>
    <w:rsid w:val="00775FF7"/>
    <w:rsid w:val="00776576"/>
    <w:rsid w:val="007765C7"/>
    <w:rsid w:val="007769B6"/>
    <w:rsid w:val="00776B42"/>
    <w:rsid w:val="00776D11"/>
    <w:rsid w:val="00776E2D"/>
    <w:rsid w:val="007777F3"/>
    <w:rsid w:val="0077D24A"/>
    <w:rsid w:val="0078025A"/>
    <w:rsid w:val="00780351"/>
    <w:rsid w:val="00780355"/>
    <w:rsid w:val="007805C8"/>
    <w:rsid w:val="00780626"/>
    <w:rsid w:val="00780880"/>
    <w:rsid w:val="00780F8D"/>
    <w:rsid w:val="0078142C"/>
    <w:rsid w:val="00781CE2"/>
    <w:rsid w:val="00782678"/>
    <w:rsid w:val="00782FCF"/>
    <w:rsid w:val="007836E8"/>
    <w:rsid w:val="0078410F"/>
    <w:rsid w:val="00784192"/>
    <w:rsid w:val="007852C5"/>
    <w:rsid w:val="0078550D"/>
    <w:rsid w:val="00785AE0"/>
    <w:rsid w:val="00785B48"/>
    <w:rsid w:val="00785FBC"/>
    <w:rsid w:val="007864C4"/>
    <w:rsid w:val="00786615"/>
    <w:rsid w:val="0078670D"/>
    <w:rsid w:val="00786718"/>
    <w:rsid w:val="00786771"/>
    <w:rsid w:val="00787486"/>
    <w:rsid w:val="00787647"/>
    <w:rsid w:val="00787725"/>
    <w:rsid w:val="00787889"/>
    <w:rsid w:val="007879DA"/>
    <w:rsid w:val="00787EF6"/>
    <w:rsid w:val="007907EC"/>
    <w:rsid w:val="00790F53"/>
    <w:rsid w:val="007913C8"/>
    <w:rsid w:val="0079150C"/>
    <w:rsid w:val="00792043"/>
    <w:rsid w:val="00792136"/>
    <w:rsid w:val="00792780"/>
    <w:rsid w:val="0079291C"/>
    <w:rsid w:val="00792AB1"/>
    <w:rsid w:val="00792B56"/>
    <w:rsid w:val="00792B93"/>
    <w:rsid w:val="00793044"/>
    <w:rsid w:val="00793338"/>
    <w:rsid w:val="0079342F"/>
    <w:rsid w:val="00793805"/>
    <w:rsid w:val="00793A2E"/>
    <w:rsid w:val="00793CBF"/>
    <w:rsid w:val="00794306"/>
    <w:rsid w:val="00795BE1"/>
    <w:rsid w:val="007960EB"/>
    <w:rsid w:val="00796531"/>
    <w:rsid w:val="00796B9C"/>
    <w:rsid w:val="007976EE"/>
    <w:rsid w:val="0079783F"/>
    <w:rsid w:val="007A01D4"/>
    <w:rsid w:val="007A0432"/>
    <w:rsid w:val="007A1314"/>
    <w:rsid w:val="007A1333"/>
    <w:rsid w:val="007A14B7"/>
    <w:rsid w:val="007A17AB"/>
    <w:rsid w:val="007A1DB9"/>
    <w:rsid w:val="007A3041"/>
    <w:rsid w:val="007A4059"/>
    <w:rsid w:val="007A412F"/>
    <w:rsid w:val="007A41A1"/>
    <w:rsid w:val="007A433F"/>
    <w:rsid w:val="007A4520"/>
    <w:rsid w:val="007A4749"/>
    <w:rsid w:val="007A48C1"/>
    <w:rsid w:val="007A48C5"/>
    <w:rsid w:val="007A4D18"/>
    <w:rsid w:val="007A54A4"/>
    <w:rsid w:val="007A57E8"/>
    <w:rsid w:val="007A59C2"/>
    <w:rsid w:val="007A5D2E"/>
    <w:rsid w:val="007A6081"/>
    <w:rsid w:val="007A62AA"/>
    <w:rsid w:val="007A62CA"/>
    <w:rsid w:val="007A6623"/>
    <w:rsid w:val="007A6FF1"/>
    <w:rsid w:val="007A7209"/>
    <w:rsid w:val="007A756B"/>
    <w:rsid w:val="007A76F6"/>
    <w:rsid w:val="007A7A0F"/>
    <w:rsid w:val="007A7AC6"/>
    <w:rsid w:val="007A7F76"/>
    <w:rsid w:val="007B04CD"/>
    <w:rsid w:val="007B0523"/>
    <w:rsid w:val="007B07D3"/>
    <w:rsid w:val="007B0DC2"/>
    <w:rsid w:val="007B0F05"/>
    <w:rsid w:val="007B1172"/>
    <w:rsid w:val="007B1273"/>
    <w:rsid w:val="007B1A33"/>
    <w:rsid w:val="007B1B53"/>
    <w:rsid w:val="007B1D20"/>
    <w:rsid w:val="007B1D57"/>
    <w:rsid w:val="007B23A5"/>
    <w:rsid w:val="007B343E"/>
    <w:rsid w:val="007B3532"/>
    <w:rsid w:val="007B3E8F"/>
    <w:rsid w:val="007B4033"/>
    <w:rsid w:val="007B455A"/>
    <w:rsid w:val="007B5C1B"/>
    <w:rsid w:val="007B5E5E"/>
    <w:rsid w:val="007B62E9"/>
    <w:rsid w:val="007B6B40"/>
    <w:rsid w:val="007B6BEC"/>
    <w:rsid w:val="007B6CA0"/>
    <w:rsid w:val="007B6D9D"/>
    <w:rsid w:val="007B6E5E"/>
    <w:rsid w:val="007B7517"/>
    <w:rsid w:val="007B7779"/>
    <w:rsid w:val="007B7A3D"/>
    <w:rsid w:val="007B7B53"/>
    <w:rsid w:val="007C0ED4"/>
    <w:rsid w:val="007C12A6"/>
    <w:rsid w:val="007C14F2"/>
    <w:rsid w:val="007C1934"/>
    <w:rsid w:val="007C23FD"/>
    <w:rsid w:val="007C26B7"/>
    <w:rsid w:val="007C2AF2"/>
    <w:rsid w:val="007C2C7C"/>
    <w:rsid w:val="007C2D0C"/>
    <w:rsid w:val="007C33A4"/>
    <w:rsid w:val="007C4005"/>
    <w:rsid w:val="007C48DE"/>
    <w:rsid w:val="007C491D"/>
    <w:rsid w:val="007C4D1A"/>
    <w:rsid w:val="007C4EAB"/>
    <w:rsid w:val="007C4F95"/>
    <w:rsid w:val="007C57BE"/>
    <w:rsid w:val="007C5982"/>
    <w:rsid w:val="007C5BA4"/>
    <w:rsid w:val="007C5EE2"/>
    <w:rsid w:val="007C60DD"/>
    <w:rsid w:val="007C61D1"/>
    <w:rsid w:val="007C6308"/>
    <w:rsid w:val="007C6549"/>
    <w:rsid w:val="007C6789"/>
    <w:rsid w:val="007C6889"/>
    <w:rsid w:val="007C7669"/>
    <w:rsid w:val="007C78CE"/>
    <w:rsid w:val="007C79AA"/>
    <w:rsid w:val="007D01B1"/>
    <w:rsid w:val="007D09F2"/>
    <w:rsid w:val="007D0DC7"/>
    <w:rsid w:val="007D1975"/>
    <w:rsid w:val="007D2110"/>
    <w:rsid w:val="007D303C"/>
    <w:rsid w:val="007D332F"/>
    <w:rsid w:val="007D385C"/>
    <w:rsid w:val="007D38AE"/>
    <w:rsid w:val="007D41EA"/>
    <w:rsid w:val="007D427A"/>
    <w:rsid w:val="007D48E3"/>
    <w:rsid w:val="007D4951"/>
    <w:rsid w:val="007D4D62"/>
    <w:rsid w:val="007D5305"/>
    <w:rsid w:val="007D58BE"/>
    <w:rsid w:val="007D5B21"/>
    <w:rsid w:val="007D5C53"/>
    <w:rsid w:val="007D5EDB"/>
    <w:rsid w:val="007D6D01"/>
    <w:rsid w:val="007D7904"/>
    <w:rsid w:val="007D7DAD"/>
    <w:rsid w:val="007D7E94"/>
    <w:rsid w:val="007D7ED7"/>
    <w:rsid w:val="007E001D"/>
    <w:rsid w:val="007E03D2"/>
    <w:rsid w:val="007E0AA7"/>
    <w:rsid w:val="007E0B0D"/>
    <w:rsid w:val="007E0B90"/>
    <w:rsid w:val="007E1270"/>
    <w:rsid w:val="007E1A21"/>
    <w:rsid w:val="007E1E79"/>
    <w:rsid w:val="007E231B"/>
    <w:rsid w:val="007E243F"/>
    <w:rsid w:val="007E2617"/>
    <w:rsid w:val="007E26FB"/>
    <w:rsid w:val="007E49C3"/>
    <w:rsid w:val="007E4C46"/>
    <w:rsid w:val="007E4E7E"/>
    <w:rsid w:val="007E5566"/>
    <w:rsid w:val="007E5AB4"/>
    <w:rsid w:val="007E6117"/>
    <w:rsid w:val="007E6554"/>
    <w:rsid w:val="007E66BF"/>
    <w:rsid w:val="007E680A"/>
    <w:rsid w:val="007E68DD"/>
    <w:rsid w:val="007E6B27"/>
    <w:rsid w:val="007E6B7E"/>
    <w:rsid w:val="007E6FB3"/>
    <w:rsid w:val="007E705B"/>
    <w:rsid w:val="007E7102"/>
    <w:rsid w:val="007E76A4"/>
    <w:rsid w:val="007E780B"/>
    <w:rsid w:val="007F029D"/>
    <w:rsid w:val="007F0330"/>
    <w:rsid w:val="007F0490"/>
    <w:rsid w:val="007F09D4"/>
    <w:rsid w:val="007F1685"/>
    <w:rsid w:val="007F16C2"/>
    <w:rsid w:val="007F238F"/>
    <w:rsid w:val="007F294F"/>
    <w:rsid w:val="007F31C2"/>
    <w:rsid w:val="007F3A3D"/>
    <w:rsid w:val="007F3B90"/>
    <w:rsid w:val="007F3BF6"/>
    <w:rsid w:val="007F3C7F"/>
    <w:rsid w:val="007F43DC"/>
    <w:rsid w:val="007F4741"/>
    <w:rsid w:val="007F4FE4"/>
    <w:rsid w:val="007F65EF"/>
    <w:rsid w:val="007F66B9"/>
    <w:rsid w:val="007F703A"/>
    <w:rsid w:val="007F79A2"/>
    <w:rsid w:val="007F7F16"/>
    <w:rsid w:val="00800C11"/>
    <w:rsid w:val="00800D7D"/>
    <w:rsid w:val="008013E4"/>
    <w:rsid w:val="008016F4"/>
    <w:rsid w:val="0080171B"/>
    <w:rsid w:val="00801950"/>
    <w:rsid w:val="00802C37"/>
    <w:rsid w:val="0080336F"/>
    <w:rsid w:val="0080349B"/>
    <w:rsid w:val="00803614"/>
    <w:rsid w:val="00803D70"/>
    <w:rsid w:val="00803DC7"/>
    <w:rsid w:val="00803F2E"/>
    <w:rsid w:val="00803FF9"/>
    <w:rsid w:val="00804E47"/>
    <w:rsid w:val="00805710"/>
    <w:rsid w:val="00805D2D"/>
    <w:rsid w:val="0080651A"/>
    <w:rsid w:val="008068A3"/>
    <w:rsid w:val="00806AD6"/>
    <w:rsid w:val="00806D46"/>
    <w:rsid w:val="00806DBC"/>
    <w:rsid w:val="00806EBD"/>
    <w:rsid w:val="0080734C"/>
    <w:rsid w:val="008074C3"/>
    <w:rsid w:val="008079E6"/>
    <w:rsid w:val="00807CE3"/>
    <w:rsid w:val="00807FEC"/>
    <w:rsid w:val="008104FA"/>
    <w:rsid w:val="008108FA"/>
    <w:rsid w:val="00810AA4"/>
    <w:rsid w:val="00810C69"/>
    <w:rsid w:val="00810D39"/>
    <w:rsid w:val="0081131A"/>
    <w:rsid w:val="008114A7"/>
    <w:rsid w:val="00811886"/>
    <w:rsid w:val="00812663"/>
    <w:rsid w:val="0081278C"/>
    <w:rsid w:val="00812959"/>
    <w:rsid w:val="00813622"/>
    <w:rsid w:val="00813A06"/>
    <w:rsid w:val="00813A39"/>
    <w:rsid w:val="00814173"/>
    <w:rsid w:val="00814289"/>
    <w:rsid w:val="00815286"/>
    <w:rsid w:val="008155D3"/>
    <w:rsid w:val="00815844"/>
    <w:rsid w:val="0081586E"/>
    <w:rsid w:val="008158B5"/>
    <w:rsid w:val="008158BE"/>
    <w:rsid w:val="008159F0"/>
    <w:rsid w:val="00815B73"/>
    <w:rsid w:val="00815B77"/>
    <w:rsid w:val="00815F8E"/>
    <w:rsid w:val="00816240"/>
    <w:rsid w:val="00816267"/>
    <w:rsid w:val="008162A2"/>
    <w:rsid w:val="00817D37"/>
    <w:rsid w:val="008201E3"/>
    <w:rsid w:val="00820306"/>
    <w:rsid w:val="00820AC8"/>
    <w:rsid w:val="00820E16"/>
    <w:rsid w:val="008216D0"/>
    <w:rsid w:val="00821E23"/>
    <w:rsid w:val="0082231F"/>
    <w:rsid w:val="00822CEC"/>
    <w:rsid w:val="00822D04"/>
    <w:rsid w:val="00823837"/>
    <w:rsid w:val="00823889"/>
    <w:rsid w:val="008245BA"/>
    <w:rsid w:val="00825731"/>
    <w:rsid w:val="0082593A"/>
    <w:rsid w:val="008259A9"/>
    <w:rsid w:val="00825EAE"/>
    <w:rsid w:val="00825ECA"/>
    <w:rsid w:val="0082692F"/>
    <w:rsid w:val="00826BA4"/>
    <w:rsid w:val="00826D3C"/>
    <w:rsid w:val="00826D92"/>
    <w:rsid w:val="0082729D"/>
    <w:rsid w:val="008272FC"/>
    <w:rsid w:val="00827362"/>
    <w:rsid w:val="008273DB"/>
    <w:rsid w:val="00827763"/>
    <w:rsid w:val="00827777"/>
    <w:rsid w:val="00827C2C"/>
    <w:rsid w:val="00827F74"/>
    <w:rsid w:val="00830173"/>
    <w:rsid w:val="00830818"/>
    <w:rsid w:val="00830A4D"/>
    <w:rsid w:val="00830CDA"/>
    <w:rsid w:val="00830DB8"/>
    <w:rsid w:val="008317EE"/>
    <w:rsid w:val="00831AEE"/>
    <w:rsid w:val="0083226D"/>
    <w:rsid w:val="00832542"/>
    <w:rsid w:val="0083256E"/>
    <w:rsid w:val="008329FB"/>
    <w:rsid w:val="0083307B"/>
    <w:rsid w:val="008340C0"/>
    <w:rsid w:val="00834616"/>
    <w:rsid w:val="00834629"/>
    <w:rsid w:val="00834B5E"/>
    <w:rsid w:val="008365AE"/>
    <w:rsid w:val="008367CB"/>
    <w:rsid w:val="00836E1D"/>
    <w:rsid w:val="00836F0D"/>
    <w:rsid w:val="0083751F"/>
    <w:rsid w:val="0083766D"/>
    <w:rsid w:val="00840358"/>
    <w:rsid w:val="008403E9"/>
    <w:rsid w:val="00840682"/>
    <w:rsid w:val="00841233"/>
    <w:rsid w:val="0084129D"/>
    <w:rsid w:val="008413E4"/>
    <w:rsid w:val="00841949"/>
    <w:rsid w:val="008435B4"/>
    <w:rsid w:val="00843850"/>
    <w:rsid w:val="00843CA3"/>
    <w:rsid w:val="00844610"/>
    <w:rsid w:val="00845038"/>
    <w:rsid w:val="008452D2"/>
    <w:rsid w:val="00845B86"/>
    <w:rsid w:val="00845C98"/>
    <w:rsid w:val="008460B5"/>
    <w:rsid w:val="00846104"/>
    <w:rsid w:val="00846218"/>
    <w:rsid w:val="008465A1"/>
    <w:rsid w:val="008469DE"/>
    <w:rsid w:val="00846EA8"/>
    <w:rsid w:val="008470C9"/>
    <w:rsid w:val="00847608"/>
    <w:rsid w:val="008476FC"/>
    <w:rsid w:val="00847786"/>
    <w:rsid w:val="00850316"/>
    <w:rsid w:val="00850453"/>
    <w:rsid w:val="00850C8B"/>
    <w:rsid w:val="00851654"/>
    <w:rsid w:val="00851BCE"/>
    <w:rsid w:val="00851C41"/>
    <w:rsid w:val="008521F9"/>
    <w:rsid w:val="00852363"/>
    <w:rsid w:val="00852628"/>
    <w:rsid w:val="008526EA"/>
    <w:rsid w:val="00852741"/>
    <w:rsid w:val="00852BEC"/>
    <w:rsid w:val="00853539"/>
    <w:rsid w:val="00853829"/>
    <w:rsid w:val="00853B21"/>
    <w:rsid w:val="00854254"/>
    <w:rsid w:val="008542FE"/>
    <w:rsid w:val="00854581"/>
    <w:rsid w:val="00854881"/>
    <w:rsid w:val="0085512A"/>
    <w:rsid w:val="00855226"/>
    <w:rsid w:val="00855468"/>
    <w:rsid w:val="00855F09"/>
    <w:rsid w:val="00855F8D"/>
    <w:rsid w:val="008565A8"/>
    <w:rsid w:val="0085680F"/>
    <w:rsid w:val="00857366"/>
    <w:rsid w:val="00857BA7"/>
    <w:rsid w:val="00857E09"/>
    <w:rsid w:val="008600D0"/>
    <w:rsid w:val="008604A2"/>
    <w:rsid w:val="00860992"/>
    <w:rsid w:val="00860FD3"/>
    <w:rsid w:val="00861276"/>
    <w:rsid w:val="0086189C"/>
    <w:rsid w:val="008619DA"/>
    <w:rsid w:val="00861B2F"/>
    <w:rsid w:val="00861C73"/>
    <w:rsid w:val="00861D11"/>
    <w:rsid w:val="00862385"/>
    <w:rsid w:val="00862D71"/>
    <w:rsid w:val="00863895"/>
    <w:rsid w:val="0086446A"/>
    <w:rsid w:val="00864699"/>
    <w:rsid w:val="0086504B"/>
    <w:rsid w:val="00865688"/>
    <w:rsid w:val="008657E8"/>
    <w:rsid w:val="00865D0F"/>
    <w:rsid w:val="00865EE1"/>
    <w:rsid w:val="008662F8"/>
    <w:rsid w:val="008676CA"/>
    <w:rsid w:val="0087010C"/>
    <w:rsid w:val="00870404"/>
    <w:rsid w:val="00870EB9"/>
    <w:rsid w:val="008712EA"/>
    <w:rsid w:val="0087195F"/>
    <w:rsid w:val="00871ACE"/>
    <w:rsid w:val="00872960"/>
    <w:rsid w:val="00872BB7"/>
    <w:rsid w:val="00872CAE"/>
    <w:rsid w:val="008731A4"/>
    <w:rsid w:val="0087333B"/>
    <w:rsid w:val="00873CCF"/>
    <w:rsid w:val="00873D7B"/>
    <w:rsid w:val="008744A5"/>
    <w:rsid w:val="0087477F"/>
    <w:rsid w:val="00874FD6"/>
    <w:rsid w:val="008755F8"/>
    <w:rsid w:val="008758FB"/>
    <w:rsid w:val="00876320"/>
    <w:rsid w:val="0087634E"/>
    <w:rsid w:val="008768C6"/>
    <w:rsid w:val="00876DA7"/>
    <w:rsid w:val="008771F5"/>
    <w:rsid w:val="008773A8"/>
    <w:rsid w:val="00877413"/>
    <w:rsid w:val="00877987"/>
    <w:rsid w:val="00877B3B"/>
    <w:rsid w:val="00877CC6"/>
    <w:rsid w:val="008800F0"/>
    <w:rsid w:val="008801CD"/>
    <w:rsid w:val="008807C5"/>
    <w:rsid w:val="00880B21"/>
    <w:rsid w:val="00881AC6"/>
    <w:rsid w:val="00881C48"/>
    <w:rsid w:val="00881CD5"/>
    <w:rsid w:val="008820AF"/>
    <w:rsid w:val="00882490"/>
    <w:rsid w:val="00883090"/>
    <w:rsid w:val="008831C1"/>
    <w:rsid w:val="00883808"/>
    <w:rsid w:val="00883AE9"/>
    <w:rsid w:val="00885180"/>
    <w:rsid w:val="008853F6"/>
    <w:rsid w:val="00885661"/>
    <w:rsid w:val="00886149"/>
    <w:rsid w:val="00886364"/>
    <w:rsid w:val="00886402"/>
    <w:rsid w:val="00886455"/>
    <w:rsid w:val="008864E7"/>
    <w:rsid w:val="0088700F"/>
    <w:rsid w:val="00887483"/>
    <w:rsid w:val="00887785"/>
    <w:rsid w:val="00887A34"/>
    <w:rsid w:val="00887B07"/>
    <w:rsid w:val="00887B28"/>
    <w:rsid w:val="008907D1"/>
    <w:rsid w:val="0089080E"/>
    <w:rsid w:val="00891753"/>
    <w:rsid w:val="00892028"/>
    <w:rsid w:val="008926D1"/>
    <w:rsid w:val="008930BF"/>
    <w:rsid w:val="0089486B"/>
    <w:rsid w:val="00894CA5"/>
    <w:rsid w:val="00894D61"/>
    <w:rsid w:val="00895163"/>
    <w:rsid w:val="0089538D"/>
    <w:rsid w:val="00895BAD"/>
    <w:rsid w:val="00895D2B"/>
    <w:rsid w:val="00896715"/>
    <w:rsid w:val="00896927"/>
    <w:rsid w:val="00896C4A"/>
    <w:rsid w:val="00896D5E"/>
    <w:rsid w:val="008971AD"/>
    <w:rsid w:val="0089736A"/>
    <w:rsid w:val="00897CAE"/>
    <w:rsid w:val="00897D86"/>
    <w:rsid w:val="00897EFF"/>
    <w:rsid w:val="008A01EB"/>
    <w:rsid w:val="008A0D54"/>
    <w:rsid w:val="008A11EE"/>
    <w:rsid w:val="008A18F8"/>
    <w:rsid w:val="008A1A3A"/>
    <w:rsid w:val="008A212C"/>
    <w:rsid w:val="008A2626"/>
    <w:rsid w:val="008A2860"/>
    <w:rsid w:val="008A3493"/>
    <w:rsid w:val="008A4A24"/>
    <w:rsid w:val="008A4B60"/>
    <w:rsid w:val="008A4E96"/>
    <w:rsid w:val="008A516B"/>
    <w:rsid w:val="008A5844"/>
    <w:rsid w:val="008A59F8"/>
    <w:rsid w:val="008A5E7D"/>
    <w:rsid w:val="008A5F0D"/>
    <w:rsid w:val="008A64C0"/>
    <w:rsid w:val="008A6F53"/>
    <w:rsid w:val="008A70FE"/>
    <w:rsid w:val="008A722F"/>
    <w:rsid w:val="008A7444"/>
    <w:rsid w:val="008A7905"/>
    <w:rsid w:val="008A791E"/>
    <w:rsid w:val="008A7D97"/>
    <w:rsid w:val="008B037F"/>
    <w:rsid w:val="008B05CB"/>
    <w:rsid w:val="008B0666"/>
    <w:rsid w:val="008B087C"/>
    <w:rsid w:val="008B0AA6"/>
    <w:rsid w:val="008B0D26"/>
    <w:rsid w:val="008B1231"/>
    <w:rsid w:val="008B1306"/>
    <w:rsid w:val="008B1355"/>
    <w:rsid w:val="008B145B"/>
    <w:rsid w:val="008B14F7"/>
    <w:rsid w:val="008B1CCE"/>
    <w:rsid w:val="008B259E"/>
    <w:rsid w:val="008B2945"/>
    <w:rsid w:val="008B2960"/>
    <w:rsid w:val="008B2B35"/>
    <w:rsid w:val="008B35D7"/>
    <w:rsid w:val="008B3E56"/>
    <w:rsid w:val="008B4534"/>
    <w:rsid w:val="008B4A6C"/>
    <w:rsid w:val="008B4EAE"/>
    <w:rsid w:val="008B4F35"/>
    <w:rsid w:val="008B4FD3"/>
    <w:rsid w:val="008B54EB"/>
    <w:rsid w:val="008B6008"/>
    <w:rsid w:val="008B6555"/>
    <w:rsid w:val="008B65CB"/>
    <w:rsid w:val="008B6D02"/>
    <w:rsid w:val="008B6D2C"/>
    <w:rsid w:val="008B754E"/>
    <w:rsid w:val="008B7794"/>
    <w:rsid w:val="008BB884"/>
    <w:rsid w:val="008C0005"/>
    <w:rsid w:val="008C00A2"/>
    <w:rsid w:val="008C0401"/>
    <w:rsid w:val="008C0C82"/>
    <w:rsid w:val="008C0EAE"/>
    <w:rsid w:val="008C1057"/>
    <w:rsid w:val="008C147C"/>
    <w:rsid w:val="008C1715"/>
    <w:rsid w:val="008C177E"/>
    <w:rsid w:val="008C2B7B"/>
    <w:rsid w:val="008C2CD2"/>
    <w:rsid w:val="008C2F50"/>
    <w:rsid w:val="008C2F79"/>
    <w:rsid w:val="008C3003"/>
    <w:rsid w:val="008C30DF"/>
    <w:rsid w:val="008C3105"/>
    <w:rsid w:val="008C3153"/>
    <w:rsid w:val="008C32D6"/>
    <w:rsid w:val="008C3396"/>
    <w:rsid w:val="008C3480"/>
    <w:rsid w:val="008C447D"/>
    <w:rsid w:val="008C48C8"/>
    <w:rsid w:val="008C4937"/>
    <w:rsid w:val="008C49D0"/>
    <w:rsid w:val="008C4BF4"/>
    <w:rsid w:val="008C5039"/>
    <w:rsid w:val="008C50C8"/>
    <w:rsid w:val="008C513A"/>
    <w:rsid w:val="008C5143"/>
    <w:rsid w:val="008C5398"/>
    <w:rsid w:val="008C5B4E"/>
    <w:rsid w:val="008C633B"/>
    <w:rsid w:val="008C6941"/>
    <w:rsid w:val="008C698C"/>
    <w:rsid w:val="008C6B05"/>
    <w:rsid w:val="008C6F27"/>
    <w:rsid w:val="008C76B4"/>
    <w:rsid w:val="008C7C6E"/>
    <w:rsid w:val="008D0425"/>
    <w:rsid w:val="008D0A42"/>
    <w:rsid w:val="008D0D3C"/>
    <w:rsid w:val="008D100B"/>
    <w:rsid w:val="008D11CC"/>
    <w:rsid w:val="008D1784"/>
    <w:rsid w:val="008D1910"/>
    <w:rsid w:val="008D20E9"/>
    <w:rsid w:val="008D2AC0"/>
    <w:rsid w:val="008D2D7A"/>
    <w:rsid w:val="008D2E1A"/>
    <w:rsid w:val="008D34D4"/>
    <w:rsid w:val="008D3970"/>
    <w:rsid w:val="008D3AC6"/>
    <w:rsid w:val="008D3CC5"/>
    <w:rsid w:val="008D3FF7"/>
    <w:rsid w:val="008D626B"/>
    <w:rsid w:val="008D62CB"/>
    <w:rsid w:val="008D669D"/>
    <w:rsid w:val="008D7ADA"/>
    <w:rsid w:val="008D7B7D"/>
    <w:rsid w:val="008E05D3"/>
    <w:rsid w:val="008E07EC"/>
    <w:rsid w:val="008E082F"/>
    <w:rsid w:val="008E0E5F"/>
    <w:rsid w:val="008E19AE"/>
    <w:rsid w:val="008E1F3F"/>
    <w:rsid w:val="008E20BF"/>
    <w:rsid w:val="008E2607"/>
    <w:rsid w:val="008E2668"/>
    <w:rsid w:val="008E2BF9"/>
    <w:rsid w:val="008E327E"/>
    <w:rsid w:val="008E427E"/>
    <w:rsid w:val="008E495B"/>
    <w:rsid w:val="008E512B"/>
    <w:rsid w:val="008E5371"/>
    <w:rsid w:val="008E56C6"/>
    <w:rsid w:val="008E5D05"/>
    <w:rsid w:val="008E5F22"/>
    <w:rsid w:val="008E6460"/>
    <w:rsid w:val="008E68AF"/>
    <w:rsid w:val="008E6AB6"/>
    <w:rsid w:val="008E6DA2"/>
    <w:rsid w:val="008E6E9C"/>
    <w:rsid w:val="008E75A1"/>
    <w:rsid w:val="008E7CD5"/>
    <w:rsid w:val="008F0105"/>
    <w:rsid w:val="008F04E9"/>
    <w:rsid w:val="008F0A37"/>
    <w:rsid w:val="008F15E9"/>
    <w:rsid w:val="008F1D69"/>
    <w:rsid w:val="008F210B"/>
    <w:rsid w:val="008F2232"/>
    <w:rsid w:val="008F2330"/>
    <w:rsid w:val="008F25EC"/>
    <w:rsid w:val="008F28DC"/>
    <w:rsid w:val="008F34EC"/>
    <w:rsid w:val="008F3A7D"/>
    <w:rsid w:val="008F3D5C"/>
    <w:rsid w:val="008F482C"/>
    <w:rsid w:val="008F4996"/>
    <w:rsid w:val="008F4CA4"/>
    <w:rsid w:val="008F4D05"/>
    <w:rsid w:val="008F56A5"/>
    <w:rsid w:val="008F5827"/>
    <w:rsid w:val="008F6532"/>
    <w:rsid w:val="008F6A6C"/>
    <w:rsid w:val="008F6AB3"/>
    <w:rsid w:val="008F6DD9"/>
    <w:rsid w:val="008F6E11"/>
    <w:rsid w:val="008F6F80"/>
    <w:rsid w:val="008F7005"/>
    <w:rsid w:val="008F73A7"/>
    <w:rsid w:val="008F7763"/>
    <w:rsid w:val="008F778E"/>
    <w:rsid w:val="008F7899"/>
    <w:rsid w:val="008F7FF7"/>
    <w:rsid w:val="009000A9"/>
    <w:rsid w:val="009003DF"/>
    <w:rsid w:val="009006A7"/>
    <w:rsid w:val="00901504"/>
    <w:rsid w:val="009023D8"/>
    <w:rsid w:val="009028A0"/>
    <w:rsid w:val="009028F3"/>
    <w:rsid w:val="009032C3"/>
    <w:rsid w:val="009034A8"/>
    <w:rsid w:val="009035DC"/>
    <w:rsid w:val="0090393C"/>
    <w:rsid w:val="00903A12"/>
    <w:rsid w:val="00903B86"/>
    <w:rsid w:val="00903FCD"/>
    <w:rsid w:val="00904452"/>
    <w:rsid w:val="0090470F"/>
    <w:rsid w:val="0090490F"/>
    <w:rsid w:val="00904D21"/>
    <w:rsid w:val="00904D86"/>
    <w:rsid w:val="009050D2"/>
    <w:rsid w:val="009053E5"/>
    <w:rsid w:val="009054DF"/>
    <w:rsid w:val="00905517"/>
    <w:rsid w:val="009058C3"/>
    <w:rsid w:val="00905BD5"/>
    <w:rsid w:val="00905CC2"/>
    <w:rsid w:val="00906477"/>
    <w:rsid w:val="0090659F"/>
    <w:rsid w:val="00906E92"/>
    <w:rsid w:val="00907579"/>
    <w:rsid w:val="00907776"/>
    <w:rsid w:val="00907A88"/>
    <w:rsid w:val="00910091"/>
    <w:rsid w:val="0091011F"/>
    <w:rsid w:val="00910440"/>
    <w:rsid w:val="00910AD4"/>
    <w:rsid w:val="00910C34"/>
    <w:rsid w:val="00910E5E"/>
    <w:rsid w:val="00910FCC"/>
    <w:rsid w:val="0091107E"/>
    <w:rsid w:val="00911426"/>
    <w:rsid w:val="00911495"/>
    <w:rsid w:val="00911E46"/>
    <w:rsid w:val="00912075"/>
    <w:rsid w:val="00912152"/>
    <w:rsid w:val="00912A47"/>
    <w:rsid w:val="00912AB7"/>
    <w:rsid w:val="00912DAF"/>
    <w:rsid w:val="009133CC"/>
    <w:rsid w:val="009136D0"/>
    <w:rsid w:val="00913857"/>
    <w:rsid w:val="009139BE"/>
    <w:rsid w:val="009143A0"/>
    <w:rsid w:val="009154D2"/>
    <w:rsid w:val="009158EA"/>
    <w:rsid w:val="00915CC5"/>
    <w:rsid w:val="00915CD7"/>
    <w:rsid w:val="009164CA"/>
    <w:rsid w:val="00916806"/>
    <w:rsid w:val="00916AFA"/>
    <w:rsid w:val="00916CFC"/>
    <w:rsid w:val="00916D4C"/>
    <w:rsid w:val="009171DA"/>
    <w:rsid w:val="0091756D"/>
    <w:rsid w:val="0091758D"/>
    <w:rsid w:val="00917E30"/>
    <w:rsid w:val="0092009C"/>
    <w:rsid w:val="00920336"/>
    <w:rsid w:val="009203E8"/>
    <w:rsid w:val="009206BF"/>
    <w:rsid w:val="00920D18"/>
    <w:rsid w:val="00920D45"/>
    <w:rsid w:val="00920D5D"/>
    <w:rsid w:val="009211B3"/>
    <w:rsid w:val="0092135E"/>
    <w:rsid w:val="00921406"/>
    <w:rsid w:val="00921959"/>
    <w:rsid w:val="00921AF8"/>
    <w:rsid w:val="009220DF"/>
    <w:rsid w:val="00922B57"/>
    <w:rsid w:val="0092301F"/>
    <w:rsid w:val="00923223"/>
    <w:rsid w:val="0092346B"/>
    <w:rsid w:val="00923E40"/>
    <w:rsid w:val="00923EF2"/>
    <w:rsid w:val="0092431B"/>
    <w:rsid w:val="00924897"/>
    <w:rsid w:val="00924B8E"/>
    <w:rsid w:val="00924C05"/>
    <w:rsid w:val="00924DF6"/>
    <w:rsid w:val="009259F9"/>
    <w:rsid w:val="00925D17"/>
    <w:rsid w:val="00925FBF"/>
    <w:rsid w:val="00926083"/>
    <w:rsid w:val="0092667A"/>
    <w:rsid w:val="009266F7"/>
    <w:rsid w:val="009276CB"/>
    <w:rsid w:val="00927BE3"/>
    <w:rsid w:val="00927C8D"/>
    <w:rsid w:val="00927EFD"/>
    <w:rsid w:val="00930327"/>
    <w:rsid w:val="00930505"/>
    <w:rsid w:val="00930523"/>
    <w:rsid w:val="00930874"/>
    <w:rsid w:val="00930ECB"/>
    <w:rsid w:val="0093102C"/>
    <w:rsid w:val="00931706"/>
    <w:rsid w:val="009318A9"/>
    <w:rsid w:val="009325F5"/>
    <w:rsid w:val="00932AF3"/>
    <w:rsid w:val="00932E3B"/>
    <w:rsid w:val="00932F88"/>
    <w:rsid w:val="00932FAB"/>
    <w:rsid w:val="00933310"/>
    <w:rsid w:val="0093341B"/>
    <w:rsid w:val="00933822"/>
    <w:rsid w:val="00933A21"/>
    <w:rsid w:val="00933AFC"/>
    <w:rsid w:val="00933CA4"/>
    <w:rsid w:val="00933EDF"/>
    <w:rsid w:val="00933FC8"/>
    <w:rsid w:val="009343A2"/>
    <w:rsid w:val="009344FE"/>
    <w:rsid w:val="00934A39"/>
    <w:rsid w:val="00934E33"/>
    <w:rsid w:val="00935350"/>
    <w:rsid w:val="009355BA"/>
    <w:rsid w:val="00937450"/>
    <w:rsid w:val="00937484"/>
    <w:rsid w:val="0093753A"/>
    <w:rsid w:val="00937C79"/>
    <w:rsid w:val="00937D5B"/>
    <w:rsid w:val="0094053B"/>
    <w:rsid w:val="00940931"/>
    <w:rsid w:val="00941067"/>
    <w:rsid w:val="009411B8"/>
    <w:rsid w:val="00941719"/>
    <w:rsid w:val="00941961"/>
    <w:rsid w:val="00941FFA"/>
    <w:rsid w:val="00943457"/>
    <w:rsid w:val="0094383A"/>
    <w:rsid w:val="00943A96"/>
    <w:rsid w:val="00943B9A"/>
    <w:rsid w:val="00943CCC"/>
    <w:rsid w:val="009452E8"/>
    <w:rsid w:val="009456E8"/>
    <w:rsid w:val="00945AA5"/>
    <w:rsid w:val="00945F3A"/>
    <w:rsid w:val="00946517"/>
    <w:rsid w:val="009468CC"/>
    <w:rsid w:val="00946B93"/>
    <w:rsid w:val="00946C2C"/>
    <w:rsid w:val="00947C74"/>
    <w:rsid w:val="00950AA0"/>
    <w:rsid w:val="00950FD0"/>
    <w:rsid w:val="00950FDF"/>
    <w:rsid w:val="0095182A"/>
    <w:rsid w:val="009518B4"/>
    <w:rsid w:val="00951920"/>
    <w:rsid w:val="0095213E"/>
    <w:rsid w:val="009526FB"/>
    <w:rsid w:val="009535BA"/>
    <w:rsid w:val="00953B19"/>
    <w:rsid w:val="00954544"/>
    <w:rsid w:val="009547F7"/>
    <w:rsid w:val="00954960"/>
    <w:rsid w:val="00954C86"/>
    <w:rsid w:val="009551C8"/>
    <w:rsid w:val="00955564"/>
    <w:rsid w:val="0095558D"/>
    <w:rsid w:val="00955856"/>
    <w:rsid w:val="00955919"/>
    <w:rsid w:val="00956468"/>
    <w:rsid w:val="00956907"/>
    <w:rsid w:val="00956F50"/>
    <w:rsid w:val="00956FFC"/>
    <w:rsid w:val="00957318"/>
    <w:rsid w:val="00957C19"/>
    <w:rsid w:val="00957F1F"/>
    <w:rsid w:val="00957F86"/>
    <w:rsid w:val="00957F93"/>
    <w:rsid w:val="00960B67"/>
    <w:rsid w:val="0096108A"/>
    <w:rsid w:val="00961592"/>
    <w:rsid w:val="0096161F"/>
    <w:rsid w:val="009616D8"/>
    <w:rsid w:val="00961D8F"/>
    <w:rsid w:val="00961EC2"/>
    <w:rsid w:val="00961FAF"/>
    <w:rsid w:val="009622A9"/>
    <w:rsid w:val="00962B0A"/>
    <w:rsid w:val="009631B2"/>
    <w:rsid w:val="00963478"/>
    <w:rsid w:val="009636C9"/>
    <w:rsid w:val="009639E0"/>
    <w:rsid w:val="00963C04"/>
    <w:rsid w:val="00963EB6"/>
    <w:rsid w:val="009641C8"/>
    <w:rsid w:val="009645AB"/>
    <w:rsid w:val="00964D3D"/>
    <w:rsid w:val="00965842"/>
    <w:rsid w:val="00965F86"/>
    <w:rsid w:val="009661AB"/>
    <w:rsid w:val="0096644C"/>
    <w:rsid w:val="00966745"/>
    <w:rsid w:val="00966BC0"/>
    <w:rsid w:val="00966C3A"/>
    <w:rsid w:val="00966C9E"/>
    <w:rsid w:val="00966FAA"/>
    <w:rsid w:val="0096776D"/>
    <w:rsid w:val="00967955"/>
    <w:rsid w:val="00967E0B"/>
    <w:rsid w:val="0097095F"/>
    <w:rsid w:val="009709BA"/>
    <w:rsid w:val="00970A5E"/>
    <w:rsid w:val="009713C4"/>
    <w:rsid w:val="0097154E"/>
    <w:rsid w:val="00971DB4"/>
    <w:rsid w:val="00972395"/>
    <w:rsid w:val="009723E8"/>
    <w:rsid w:val="00972B14"/>
    <w:rsid w:val="00972D40"/>
    <w:rsid w:val="0097343C"/>
    <w:rsid w:val="00973479"/>
    <w:rsid w:val="00973B36"/>
    <w:rsid w:val="00973D4A"/>
    <w:rsid w:val="00974D38"/>
    <w:rsid w:val="009750ED"/>
    <w:rsid w:val="00975267"/>
    <w:rsid w:val="0097529B"/>
    <w:rsid w:val="00975C94"/>
    <w:rsid w:val="00975F27"/>
    <w:rsid w:val="009764BD"/>
    <w:rsid w:val="009765CC"/>
    <w:rsid w:val="00976A3D"/>
    <w:rsid w:val="00976C3E"/>
    <w:rsid w:val="009770C4"/>
    <w:rsid w:val="009802F2"/>
    <w:rsid w:val="009806A0"/>
    <w:rsid w:val="0098117B"/>
    <w:rsid w:val="009816CD"/>
    <w:rsid w:val="009819AF"/>
    <w:rsid w:val="00982496"/>
    <w:rsid w:val="009829D3"/>
    <w:rsid w:val="00982D97"/>
    <w:rsid w:val="0098305C"/>
    <w:rsid w:val="0098322C"/>
    <w:rsid w:val="0098419D"/>
    <w:rsid w:val="00984239"/>
    <w:rsid w:val="00984500"/>
    <w:rsid w:val="009847F1"/>
    <w:rsid w:val="009848E1"/>
    <w:rsid w:val="00984D3B"/>
    <w:rsid w:val="00985558"/>
    <w:rsid w:val="009855AE"/>
    <w:rsid w:val="009856DB"/>
    <w:rsid w:val="00985D45"/>
    <w:rsid w:val="00985D4F"/>
    <w:rsid w:val="00986636"/>
    <w:rsid w:val="009867E9"/>
    <w:rsid w:val="00986AD6"/>
    <w:rsid w:val="00986AF2"/>
    <w:rsid w:val="00986D37"/>
    <w:rsid w:val="00987CE8"/>
    <w:rsid w:val="00987D47"/>
    <w:rsid w:val="00987E65"/>
    <w:rsid w:val="00990172"/>
    <w:rsid w:val="00990544"/>
    <w:rsid w:val="00990B2D"/>
    <w:rsid w:val="00992109"/>
    <w:rsid w:val="0099210D"/>
    <w:rsid w:val="009924D7"/>
    <w:rsid w:val="00992679"/>
    <w:rsid w:val="00992C6A"/>
    <w:rsid w:val="00993429"/>
    <w:rsid w:val="00993ADD"/>
    <w:rsid w:val="00994301"/>
    <w:rsid w:val="00995BB9"/>
    <w:rsid w:val="00995C45"/>
    <w:rsid w:val="009965A4"/>
    <w:rsid w:val="00996D31"/>
    <w:rsid w:val="009977A7"/>
    <w:rsid w:val="0099789F"/>
    <w:rsid w:val="00997A0F"/>
    <w:rsid w:val="00997E03"/>
    <w:rsid w:val="009A0C14"/>
    <w:rsid w:val="009A0FBB"/>
    <w:rsid w:val="009A11FE"/>
    <w:rsid w:val="009A14C7"/>
    <w:rsid w:val="009A181D"/>
    <w:rsid w:val="009A1A1A"/>
    <w:rsid w:val="009A1C1E"/>
    <w:rsid w:val="009A2007"/>
    <w:rsid w:val="009A2C9C"/>
    <w:rsid w:val="009A2DC5"/>
    <w:rsid w:val="009A37CF"/>
    <w:rsid w:val="009A3B34"/>
    <w:rsid w:val="009A4385"/>
    <w:rsid w:val="009A489F"/>
    <w:rsid w:val="009A4F0C"/>
    <w:rsid w:val="009A5199"/>
    <w:rsid w:val="009A5216"/>
    <w:rsid w:val="009A5B67"/>
    <w:rsid w:val="009A6B76"/>
    <w:rsid w:val="009A6C15"/>
    <w:rsid w:val="009A7314"/>
    <w:rsid w:val="009A732F"/>
    <w:rsid w:val="009A759F"/>
    <w:rsid w:val="009A799B"/>
    <w:rsid w:val="009B0093"/>
    <w:rsid w:val="009B0376"/>
    <w:rsid w:val="009B0FF5"/>
    <w:rsid w:val="009B1081"/>
    <w:rsid w:val="009B10C7"/>
    <w:rsid w:val="009B13CD"/>
    <w:rsid w:val="009B163E"/>
    <w:rsid w:val="009B2603"/>
    <w:rsid w:val="009B276A"/>
    <w:rsid w:val="009B3089"/>
    <w:rsid w:val="009B3453"/>
    <w:rsid w:val="009B3A2E"/>
    <w:rsid w:val="009B421E"/>
    <w:rsid w:val="009B437C"/>
    <w:rsid w:val="009B4434"/>
    <w:rsid w:val="009B45D7"/>
    <w:rsid w:val="009B49E2"/>
    <w:rsid w:val="009B531C"/>
    <w:rsid w:val="009B5531"/>
    <w:rsid w:val="009B5BAA"/>
    <w:rsid w:val="009B5DB2"/>
    <w:rsid w:val="009B600F"/>
    <w:rsid w:val="009B66FE"/>
    <w:rsid w:val="009B67C6"/>
    <w:rsid w:val="009B6909"/>
    <w:rsid w:val="009B74EA"/>
    <w:rsid w:val="009B789A"/>
    <w:rsid w:val="009C0331"/>
    <w:rsid w:val="009C041A"/>
    <w:rsid w:val="009C0754"/>
    <w:rsid w:val="009C0849"/>
    <w:rsid w:val="009C121B"/>
    <w:rsid w:val="009C1734"/>
    <w:rsid w:val="009C1C3C"/>
    <w:rsid w:val="009C1F3F"/>
    <w:rsid w:val="009C3E80"/>
    <w:rsid w:val="009C5259"/>
    <w:rsid w:val="009C556F"/>
    <w:rsid w:val="009C5673"/>
    <w:rsid w:val="009C57B4"/>
    <w:rsid w:val="009C659A"/>
    <w:rsid w:val="009C6989"/>
    <w:rsid w:val="009C70DA"/>
    <w:rsid w:val="009C7304"/>
    <w:rsid w:val="009C7824"/>
    <w:rsid w:val="009C7DB4"/>
    <w:rsid w:val="009D05B2"/>
    <w:rsid w:val="009D18AA"/>
    <w:rsid w:val="009D1CCD"/>
    <w:rsid w:val="009D2442"/>
    <w:rsid w:val="009D3179"/>
    <w:rsid w:val="009D31FA"/>
    <w:rsid w:val="009D4261"/>
    <w:rsid w:val="009D54C0"/>
    <w:rsid w:val="009D57A2"/>
    <w:rsid w:val="009D5C14"/>
    <w:rsid w:val="009D5E6D"/>
    <w:rsid w:val="009D650D"/>
    <w:rsid w:val="009D652D"/>
    <w:rsid w:val="009D6F43"/>
    <w:rsid w:val="009D71D6"/>
    <w:rsid w:val="009D721B"/>
    <w:rsid w:val="009D7275"/>
    <w:rsid w:val="009D7EBB"/>
    <w:rsid w:val="009D7F27"/>
    <w:rsid w:val="009E03DB"/>
    <w:rsid w:val="009E090D"/>
    <w:rsid w:val="009E09F6"/>
    <w:rsid w:val="009E0C60"/>
    <w:rsid w:val="009E0CF7"/>
    <w:rsid w:val="009E0DF7"/>
    <w:rsid w:val="009E0E77"/>
    <w:rsid w:val="009E136E"/>
    <w:rsid w:val="009E153B"/>
    <w:rsid w:val="009E1A34"/>
    <w:rsid w:val="009E1BA1"/>
    <w:rsid w:val="009E2208"/>
    <w:rsid w:val="009E24ED"/>
    <w:rsid w:val="009E2AF4"/>
    <w:rsid w:val="009E30F6"/>
    <w:rsid w:val="009E33D2"/>
    <w:rsid w:val="009E3463"/>
    <w:rsid w:val="009E3BFA"/>
    <w:rsid w:val="009E3E11"/>
    <w:rsid w:val="009E3F93"/>
    <w:rsid w:val="009E4336"/>
    <w:rsid w:val="009E4726"/>
    <w:rsid w:val="009E4EA8"/>
    <w:rsid w:val="009E5273"/>
    <w:rsid w:val="009E6428"/>
    <w:rsid w:val="009E694C"/>
    <w:rsid w:val="009F0628"/>
    <w:rsid w:val="009F06A6"/>
    <w:rsid w:val="009F1025"/>
    <w:rsid w:val="009F134F"/>
    <w:rsid w:val="009F2272"/>
    <w:rsid w:val="009F2436"/>
    <w:rsid w:val="009F2C0A"/>
    <w:rsid w:val="009F2C21"/>
    <w:rsid w:val="009F3029"/>
    <w:rsid w:val="009F3AAF"/>
    <w:rsid w:val="009F3AE2"/>
    <w:rsid w:val="009F3C75"/>
    <w:rsid w:val="009F3D28"/>
    <w:rsid w:val="009F3E21"/>
    <w:rsid w:val="009F4598"/>
    <w:rsid w:val="009F47F4"/>
    <w:rsid w:val="009F4832"/>
    <w:rsid w:val="009F493C"/>
    <w:rsid w:val="009F4B39"/>
    <w:rsid w:val="009F4C8B"/>
    <w:rsid w:val="009F5B41"/>
    <w:rsid w:val="009F5BE9"/>
    <w:rsid w:val="009F5D05"/>
    <w:rsid w:val="009F665A"/>
    <w:rsid w:val="009F69B5"/>
    <w:rsid w:val="009F6E00"/>
    <w:rsid w:val="009F6E3B"/>
    <w:rsid w:val="009F7060"/>
    <w:rsid w:val="009F7330"/>
    <w:rsid w:val="009F74B3"/>
    <w:rsid w:val="009F77E3"/>
    <w:rsid w:val="009F78E1"/>
    <w:rsid w:val="009F7D78"/>
    <w:rsid w:val="00A0009D"/>
    <w:rsid w:val="00A00194"/>
    <w:rsid w:val="00A00453"/>
    <w:rsid w:val="00A010DA"/>
    <w:rsid w:val="00A016F9"/>
    <w:rsid w:val="00A01B7A"/>
    <w:rsid w:val="00A01BEB"/>
    <w:rsid w:val="00A030EF"/>
    <w:rsid w:val="00A0378A"/>
    <w:rsid w:val="00A03E03"/>
    <w:rsid w:val="00A03FF4"/>
    <w:rsid w:val="00A04CE2"/>
    <w:rsid w:val="00A04E26"/>
    <w:rsid w:val="00A04F62"/>
    <w:rsid w:val="00A04FBF"/>
    <w:rsid w:val="00A05211"/>
    <w:rsid w:val="00A05E45"/>
    <w:rsid w:val="00A06A20"/>
    <w:rsid w:val="00A06CED"/>
    <w:rsid w:val="00A06D62"/>
    <w:rsid w:val="00A0766A"/>
    <w:rsid w:val="00A07724"/>
    <w:rsid w:val="00A077EE"/>
    <w:rsid w:val="00A07893"/>
    <w:rsid w:val="00A107CA"/>
    <w:rsid w:val="00A10AD0"/>
    <w:rsid w:val="00A110B2"/>
    <w:rsid w:val="00A11406"/>
    <w:rsid w:val="00A1174E"/>
    <w:rsid w:val="00A1196C"/>
    <w:rsid w:val="00A11C41"/>
    <w:rsid w:val="00A11EF8"/>
    <w:rsid w:val="00A11F40"/>
    <w:rsid w:val="00A12CD3"/>
    <w:rsid w:val="00A12D2B"/>
    <w:rsid w:val="00A12D2D"/>
    <w:rsid w:val="00A12EB6"/>
    <w:rsid w:val="00A130D9"/>
    <w:rsid w:val="00A135B7"/>
    <w:rsid w:val="00A13808"/>
    <w:rsid w:val="00A1402E"/>
    <w:rsid w:val="00A14F19"/>
    <w:rsid w:val="00A14FAB"/>
    <w:rsid w:val="00A152B8"/>
    <w:rsid w:val="00A16408"/>
    <w:rsid w:val="00A164CA"/>
    <w:rsid w:val="00A1657B"/>
    <w:rsid w:val="00A171F1"/>
    <w:rsid w:val="00A176D5"/>
    <w:rsid w:val="00A17B3C"/>
    <w:rsid w:val="00A17B70"/>
    <w:rsid w:val="00A17CC5"/>
    <w:rsid w:val="00A2052C"/>
    <w:rsid w:val="00A2118F"/>
    <w:rsid w:val="00A21371"/>
    <w:rsid w:val="00A215EB"/>
    <w:rsid w:val="00A21A68"/>
    <w:rsid w:val="00A21ADB"/>
    <w:rsid w:val="00A2201E"/>
    <w:rsid w:val="00A2255D"/>
    <w:rsid w:val="00A225F7"/>
    <w:rsid w:val="00A2270F"/>
    <w:rsid w:val="00A227E5"/>
    <w:rsid w:val="00A22856"/>
    <w:rsid w:val="00A23057"/>
    <w:rsid w:val="00A23547"/>
    <w:rsid w:val="00A23790"/>
    <w:rsid w:val="00A23F85"/>
    <w:rsid w:val="00A24029"/>
    <w:rsid w:val="00A2473F"/>
    <w:rsid w:val="00A24DBC"/>
    <w:rsid w:val="00A24EBC"/>
    <w:rsid w:val="00A259F9"/>
    <w:rsid w:val="00A25D70"/>
    <w:rsid w:val="00A261F3"/>
    <w:rsid w:val="00A265EB"/>
    <w:rsid w:val="00A2672E"/>
    <w:rsid w:val="00A27652"/>
    <w:rsid w:val="00A27A24"/>
    <w:rsid w:val="00A27C26"/>
    <w:rsid w:val="00A30D04"/>
    <w:rsid w:val="00A30D83"/>
    <w:rsid w:val="00A310A7"/>
    <w:rsid w:val="00A31B5B"/>
    <w:rsid w:val="00A31D40"/>
    <w:rsid w:val="00A320F8"/>
    <w:rsid w:val="00A32414"/>
    <w:rsid w:val="00A3295F"/>
    <w:rsid w:val="00A32CCA"/>
    <w:rsid w:val="00A32E1B"/>
    <w:rsid w:val="00A33A10"/>
    <w:rsid w:val="00A33A61"/>
    <w:rsid w:val="00A33B15"/>
    <w:rsid w:val="00A34833"/>
    <w:rsid w:val="00A348A3"/>
    <w:rsid w:val="00A3577B"/>
    <w:rsid w:val="00A3589E"/>
    <w:rsid w:val="00A35BC7"/>
    <w:rsid w:val="00A35CB9"/>
    <w:rsid w:val="00A361D2"/>
    <w:rsid w:val="00A363D3"/>
    <w:rsid w:val="00A3643E"/>
    <w:rsid w:val="00A3662A"/>
    <w:rsid w:val="00A37171"/>
    <w:rsid w:val="00A37D3E"/>
    <w:rsid w:val="00A40006"/>
    <w:rsid w:val="00A401CA"/>
    <w:rsid w:val="00A407F6"/>
    <w:rsid w:val="00A408ED"/>
    <w:rsid w:val="00A40AF5"/>
    <w:rsid w:val="00A40B9D"/>
    <w:rsid w:val="00A40CC5"/>
    <w:rsid w:val="00A411FB"/>
    <w:rsid w:val="00A416FA"/>
    <w:rsid w:val="00A4186F"/>
    <w:rsid w:val="00A41A80"/>
    <w:rsid w:val="00A41FFD"/>
    <w:rsid w:val="00A42830"/>
    <w:rsid w:val="00A433E7"/>
    <w:rsid w:val="00A433F4"/>
    <w:rsid w:val="00A43688"/>
    <w:rsid w:val="00A43A66"/>
    <w:rsid w:val="00A443DE"/>
    <w:rsid w:val="00A44470"/>
    <w:rsid w:val="00A44544"/>
    <w:rsid w:val="00A4475D"/>
    <w:rsid w:val="00A45280"/>
    <w:rsid w:val="00A4530D"/>
    <w:rsid w:val="00A4584F"/>
    <w:rsid w:val="00A45F2C"/>
    <w:rsid w:val="00A46077"/>
    <w:rsid w:val="00A46D65"/>
    <w:rsid w:val="00A47BE1"/>
    <w:rsid w:val="00A50241"/>
    <w:rsid w:val="00A5080D"/>
    <w:rsid w:val="00A5177D"/>
    <w:rsid w:val="00A52F13"/>
    <w:rsid w:val="00A530BC"/>
    <w:rsid w:val="00A53AB7"/>
    <w:rsid w:val="00A54136"/>
    <w:rsid w:val="00A5420F"/>
    <w:rsid w:val="00A54443"/>
    <w:rsid w:val="00A54D35"/>
    <w:rsid w:val="00A54E9C"/>
    <w:rsid w:val="00A55290"/>
    <w:rsid w:val="00A552D9"/>
    <w:rsid w:val="00A567DD"/>
    <w:rsid w:val="00A56DDD"/>
    <w:rsid w:val="00A57179"/>
    <w:rsid w:val="00A57451"/>
    <w:rsid w:val="00A5782F"/>
    <w:rsid w:val="00A57A44"/>
    <w:rsid w:val="00A6038B"/>
    <w:rsid w:val="00A605B4"/>
    <w:rsid w:val="00A6070A"/>
    <w:rsid w:val="00A60A9E"/>
    <w:rsid w:val="00A60BB5"/>
    <w:rsid w:val="00A6104F"/>
    <w:rsid w:val="00A61088"/>
    <w:rsid w:val="00A61672"/>
    <w:rsid w:val="00A61B04"/>
    <w:rsid w:val="00A61D31"/>
    <w:rsid w:val="00A632A5"/>
    <w:rsid w:val="00A64A21"/>
    <w:rsid w:val="00A64DCC"/>
    <w:rsid w:val="00A6538A"/>
    <w:rsid w:val="00A65786"/>
    <w:rsid w:val="00A6598B"/>
    <w:rsid w:val="00A65A61"/>
    <w:rsid w:val="00A65D32"/>
    <w:rsid w:val="00A668A3"/>
    <w:rsid w:val="00A66BF6"/>
    <w:rsid w:val="00A66C45"/>
    <w:rsid w:val="00A678E5"/>
    <w:rsid w:val="00A67BEE"/>
    <w:rsid w:val="00A67DBB"/>
    <w:rsid w:val="00A70250"/>
    <w:rsid w:val="00A7070D"/>
    <w:rsid w:val="00A711C8"/>
    <w:rsid w:val="00A7141D"/>
    <w:rsid w:val="00A714B9"/>
    <w:rsid w:val="00A715B4"/>
    <w:rsid w:val="00A71C1B"/>
    <w:rsid w:val="00A71D87"/>
    <w:rsid w:val="00A71DFD"/>
    <w:rsid w:val="00A71F71"/>
    <w:rsid w:val="00A722DE"/>
    <w:rsid w:val="00A72AB6"/>
    <w:rsid w:val="00A72B2D"/>
    <w:rsid w:val="00A72D1B"/>
    <w:rsid w:val="00A73D12"/>
    <w:rsid w:val="00A73D48"/>
    <w:rsid w:val="00A73DB1"/>
    <w:rsid w:val="00A74908"/>
    <w:rsid w:val="00A74E40"/>
    <w:rsid w:val="00A75656"/>
    <w:rsid w:val="00A759E4"/>
    <w:rsid w:val="00A75A7E"/>
    <w:rsid w:val="00A75CB8"/>
    <w:rsid w:val="00A7615D"/>
    <w:rsid w:val="00A76AF5"/>
    <w:rsid w:val="00A77BCB"/>
    <w:rsid w:val="00A77C25"/>
    <w:rsid w:val="00A80671"/>
    <w:rsid w:val="00A80711"/>
    <w:rsid w:val="00A80CE5"/>
    <w:rsid w:val="00A811C2"/>
    <w:rsid w:val="00A81492"/>
    <w:rsid w:val="00A8184B"/>
    <w:rsid w:val="00A81EBC"/>
    <w:rsid w:val="00A825CF"/>
    <w:rsid w:val="00A832F6"/>
    <w:rsid w:val="00A83745"/>
    <w:rsid w:val="00A8394E"/>
    <w:rsid w:val="00A84091"/>
    <w:rsid w:val="00A8435D"/>
    <w:rsid w:val="00A8475D"/>
    <w:rsid w:val="00A848A5"/>
    <w:rsid w:val="00A849FC"/>
    <w:rsid w:val="00A8504B"/>
    <w:rsid w:val="00A85A95"/>
    <w:rsid w:val="00A85C82"/>
    <w:rsid w:val="00A85CF5"/>
    <w:rsid w:val="00A863ED"/>
    <w:rsid w:val="00A868C3"/>
    <w:rsid w:val="00A86A19"/>
    <w:rsid w:val="00A86DE2"/>
    <w:rsid w:val="00A871EB"/>
    <w:rsid w:val="00A87435"/>
    <w:rsid w:val="00A9109D"/>
    <w:rsid w:val="00A916EC"/>
    <w:rsid w:val="00A921FD"/>
    <w:rsid w:val="00A928B3"/>
    <w:rsid w:val="00A93057"/>
    <w:rsid w:val="00A93732"/>
    <w:rsid w:val="00A93E13"/>
    <w:rsid w:val="00A941C8"/>
    <w:rsid w:val="00A94868"/>
    <w:rsid w:val="00A948D2"/>
    <w:rsid w:val="00A94D60"/>
    <w:rsid w:val="00A94E68"/>
    <w:rsid w:val="00A94FC7"/>
    <w:rsid w:val="00A95116"/>
    <w:rsid w:val="00A95F41"/>
    <w:rsid w:val="00A95FD1"/>
    <w:rsid w:val="00A9610C"/>
    <w:rsid w:val="00A96661"/>
    <w:rsid w:val="00A9678C"/>
    <w:rsid w:val="00A96F2E"/>
    <w:rsid w:val="00A9752C"/>
    <w:rsid w:val="00A977D7"/>
    <w:rsid w:val="00A97E81"/>
    <w:rsid w:val="00AA01DD"/>
    <w:rsid w:val="00AA03A2"/>
    <w:rsid w:val="00AA0B07"/>
    <w:rsid w:val="00AA0FDF"/>
    <w:rsid w:val="00AA1B0B"/>
    <w:rsid w:val="00AA23D0"/>
    <w:rsid w:val="00AA2659"/>
    <w:rsid w:val="00AA28A9"/>
    <w:rsid w:val="00AA2A7C"/>
    <w:rsid w:val="00AA345A"/>
    <w:rsid w:val="00AA38EB"/>
    <w:rsid w:val="00AA3C8D"/>
    <w:rsid w:val="00AA3CC2"/>
    <w:rsid w:val="00AA3FBC"/>
    <w:rsid w:val="00AA4765"/>
    <w:rsid w:val="00AA4DA0"/>
    <w:rsid w:val="00AA57F8"/>
    <w:rsid w:val="00AA5A50"/>
    <w:rsid w:val="00AA60F8"/>
    <w:rsid w:val="00AA60F9"/>
    <w:rsid w:val="00AA64F2"/>
    <w:rsid w:val="00AA6B0C"/>
    <w:rsid w:val="00AA6EB7"/>
    <w:rsid w:val="00AA7859"/>
    <w:rsid w:val="00AA790C"/>
    <w:rsid w:val="00AB1338"/>
    <w:rsid w:val="00AB1364"/>
    <w:rsid w:val="00AB1660"/>
    <w:rsid w:val="00AB18DE"/>
    <w:rsid w:val="00AB1CA3"/>
    <w:rsid w:val="00AB1D47"/>
    <w:rsid w:val="00AB206D"/>
    <w:rsid w:val="00AB2194"/>
    <w:rsid w:val="00AB27F8"/>
    <w:rsid w:val="00AB2DF5"/>
    <w:rsid w:val="00AB2DFB"/>
    <w:rsid w:val="00AB3133"/>
    <w:rsid w:val="00AB4ED8"/>
    <w:rsid w:val="00AB4FD2"/>
    <w:rsid w:val="00AB4FE8"/>
    <w:rsid w:val="00AB513A"/>
    <w:rsid w:val="00AB5427"/>
    <w:rsid w:val="00AB5505"/>
    <w:rsid w:val="00AB55F4"/>
    <w:rsid w:val="00AB5B59"/>
    <w:rsid w:val="00AB5D0A"/>
    <w:rsid w:val="00AB6249"/>
    <w:rsid w:val="00AB6554"/>
    <w:rsid w:val="00AB7226"/>
    <w:rsid w:val="00AB72B2"/>
    <w:rsid w:val="00AB72FA"/>
    <w:rsid w:val="00AB7417"/>
    <w:rsid w:val="00AB782E"/>
    <w:rsid w:val="00AB7A32"/>
    <w:rsid w:val="00AB7C3A"/>
    <w:rsid w:val="00AC01CB"/>
    <w:rsid w:val="00AC02B9"/>
    <w:rsid w:val="00AC0398"/>
    <w:rsid w:val="00AC0580"/>
    <w:rsid w:val="00AC0807"/>
    <w:rsid w:val="00AC0A19"/>
    <w:rsid w:val="00AC105C"/>
    <w:rsid w:val="00AC118C"/>
    <w:rsid w:val="00AC13C2"/>
    <w:rsid w:val="00AC1BD4"/>
    <w:rsid w:val="00AC201D"/>
    <w:rsid w:val="00AC21E0"/>
    <w:rsid w:val="00AC2B58"/>
    <w:rsid w:val="00AC2D0C"/>
    <w:rsid w:val="00AC2D48"/>
    <w:rsid w:val="00AC2EF3"/>
    <w:rsid w:val="00AC3036"/>
    <w:rsid w:val="00AC30B9"/>
    <w:rsid w:val="00AC5490"/>
    <w:rsid w:val="00AC59C9"/>
    <w:rsid w:val="00AC5B88"/>
    <w:rsid w:val="00AC5DDC"/>
    <w:rsid w:val="00AC6336"/>
    <w:rsid w:val="00AC65F1"/>
    <w:rsid w:val="00AC7687"/>
    <w:rsid w:val="00AC7E17"/>
    <w:rsid w:val="00AD03C1"/>
    <w:rsid w:val="00AD07A3"/>
    <w:rsid w:val="00AD0CCF"/>
    <w:rsid w:val="00AD0F2B"/>
    <w:rsid w:val="00AD10CA"/>
    <w:rsid w:val="00AD1EC8"/>
    <w:rsid w:val="00AD20A1"/>
    <w:rsid w:val="00AD259C"/>
    <w:rsid w:val="00AD31F5"/>
    <w:rsid w:val="00AD364A"/>
    <w:rsid w:val="00AD3CD9"/>
    <w:rsid w:val="00AD41D0"/>
    <w:rsid w:val="00AD4F1B"/>
    <w:rsid w:val="00AD51FD"/>
    <w:rsid w:val="00AD587E"/>
    <w:rsid w:val="00AD60D8"/>
    <w:rsid w:val="00AD6430"/>
    <w:rsid w:val="00AD68CE"/>
    <w:rsid w:val="00AD70CA"/>
    <w:rsid w:val="00AD71D7"/>
    <w:rsid w:val="00AD7509"/>
    <w:rsid w:val="00AD7711"/>
    <w:rsid w:val="00AD77DC"/>
    <w:rsid w:val="00AE02C1"/>
    <w:rsid w:val="00AE0DF4"/>
    <w:rsid w:val="00AE11AB"/>
    <w:rsid w:val="00AE13D8"/>
    <w:rsid w:val="00AE175B"/>
    <w:rsid w:val="00AE1BF9"/>
    <w:rsid w:val="00AE1D66"/>
    <w:rsid w:val="00AE25B9"/>
    <w:rsid w:val="00AE27E2"/>
    <w:rsid w:val="00AE2D42"/>
    <w:rsid w:val="00AE2FA4"/>
    <w:rsid w:val="00AE314C"/>
    <w:rsid w:val="00AE330B"/>
    <w:rsid w:val="00AE3A9A"/>
    <w:rsid w:val="00AE3C00"/>
    <w:rsid w:val="00AE3E56"/>
    <w:rsid w:val="00AE4A6D"/>
    <w:rsid w:val="00AE5184"/>
    <w:rsid w:val="00AE56ED"/>
    <w:rsid w:val="00AE5FCD"/>
    <w:rsid w:val="00AE60FF"/>
    <w:rsid w:val="00AE670E"/>
    <w:rsid w:val="00AE6C91"/>
    <w:rsid w:val="00AE758A"/>
    <w:rsid w:val="00AE7B66"/>
    <w:rsid w:val="00AE7DBC"/>
    <w:rsid w:val="00AE7E41"/>
    <w:rsid w:val="00AF046E"/>
    <w:rsid w:val="00AF116C"/>
    <w:rsid w:val="00AF1A65"/>
    <w:rsid w:val="00AF1BEA"/>
    <w:rsid w:val="00AF2025"/>
    <w:rsid w:val="00AF2263"/>
    <w:rsid w:val="00AF2902"/>
    <w:rsid w:val="00AF2944"/>
    <w:rsid w:val="00AF31E8"/>
    <w:rsid w:val="00AF364A"/>
    <w:rsid w:val="00AF4288"/>
    <w:rsid w:val="00AF47C6"/>
    <w:rsid w:val="00AF47D9"/>
    <w:rsid w:val="00AF75B7"/>
    <w:rsid w:val="00AF7604"/>
    <w:rsid w:val="00AF7E70"/>
    <w:rsid w:val="00B0024E"/>
    <w:rsid w:val="00B00303"/>
    <w:rsid w:val="00B009F1"/>
    <w:rsid w:val="00B00FF2"/>
    <w:rsid w:val="00B02033"/>
    <w:rsid w:val="00B02AC5"/>
    <w:rsid w:val="00B02EF3"/>
    <w:rsid w:val="00B0345A"/>
    <w:rsid w:val="00B034FE"/>
    <w:rsid w:val="00B03735"/>
    <w:rsid w:val="00B03879"/>
    <w:rsid w:val="00B03892"/>
    <w:rsid w:val="00B03C25"/>
    <w:rsid w:val="00B042B1"/>
    <w:rsid w:val="00B0514E"/>
    <w:rsid w:val="00B052F3"/>
    <w:rsid w:val="00B05590"/>
    <w:rsid w:val="00B05AE2"/>
    <w:rsid w:val="00B05C48"/>
    <w:rsid w:val="00B05FE0"/>
    <w:rsid w:val="00B0600D"/>
    <w:rsid w:val="00B064B4"/>
    <w:rsid w:val="00B06BBB"/>
    <w:rsid w:val="00B06CF0"/>
    <w:rsid w:val="00B070A6"/>
    <w:rsid w:val="00B073CB"/>
    <w:rsid w:val="00B07DF6"/>
    <w:rsid w:val="00B109A2"/>
    <w:rsid w:val="00B10FA6"/>
    <w:rsid w:val="00B117DE"/>
    <w:rsid w:val="00B11B99"/>
    <w:rsid w:val="00B11C83"/>
    <w:rsid w:val="00B12894"/>
    <w:rsid w:val="00B1296D"/>
    <w:rsid w:val="00B12F01"/>
    <w:rsid w:val="00B133EB"/>
    <w:rsid w:val="00B1360C"/>
    <w:rsid w:val="00B13AC9"/>
    <w:rsid w:val="00B14BD3"/>
    <w:rsid w:val="00B14BF0"/>
    <w:rsid w:val="00B15265"/>
    <w:rsid w:val="00B15DE3"/>
    <w:rsid w:val="00B161B8"/>
    <w:rsid w:val="00B1676E"/>
    <w:rsid w:val="00B16BAF"/>
    <w:rsid w:val="00B16F10"/>
    <w:rsid w:val="00B16F72"/>
    <w:rsid w:val="00B17106"/>
    <w:rsid w:val="00B171BC"/>
    <w:rsid w:val="00B17E8F"/>
    <w:rsid w:val="00B2009F"/>
    <w:rsid w:val="00B20170"/>
    <w:rsid w:val="00B209F1"/>
    <w:rsid w:val="00B211D7"/>
    <w:rsid w:val="00B2132B"/>
    <w:rsid w:val="00B222DD"/>
    <w:rsid w:val="00B2253A"/>
    <w:rsid w:val="00B226FC"/>
    <w:rsid w:val="00B22777"/>
    <w:rsid w:val="00B2284E"/>
    <w:rsid w:val="00B22D6D"/>
    <w:rsid w:val="00B22DA9"/>
    <w:rsid w:val="00B23306"/>
    <w:rsid w:val="00B23BC9"/>
    <w:rsid w:val="00B24FEE"/>
    <w:rsid w:val="00B25C11"/>
    <w:rsid w:val="00B25D9B"/>
    <w:rsid w:val="00B2693A"/>
    <w:rsid w:val="00B26F6E"/>
    <w:rsid w:val="00B26F88"/>
    <w:rsid w:val="00B27B40"/>
    <w:rsid w:val="00B27C5C"/>
    <w:rsid w:val="00B30446"/>
    <w:rsid w:val="00B31083"/>
    <w:rsid w:val="00B312C9"/>
    <w:rsid w:val="00B31461"/>
    <w:rsid w:val="00B3227F"/>
    <w:rsid w:val="00B33182"/>
    <w:rsid w:val="00B33CA7"/>
    <w:rsid w:val="00B3430F"/>
    <w:rsid w:val="00B34BB0"/>
    <w:rsid w:val="00B34C70"/>
    <w:rsid w:val="00B350A9"/>
    <w:rsid w:val="00B3551E"/>
    <w:rsid w:val="00B35748"/>
    <w:rsid w:val="00B358F4"/>
    <w:rsid w:val="00B35DA7"/>
    <w:rsid w:val="00B36964"/>
    <w:rsid w:val="00B36B11"/>
    <w:rsid w:val="00B36D74"/>
    <w:rsid w:val="00B36FCC"/>
    <w:rsid w:val="00B4000A"/>
    <w:rsid w:val="00B4000C"/>
    <w:rsid w:val="00B400E4"/>
    <w:rsid w:val="00B40477"/>
    <w:rsid w:val="00B4058D"/>
    <w:rsid w:val="00B40A22"/>
    <w:rsid w:val="00B4100B"/>
    <w:rsid w:val="00B41704"/>
    <w:rsid w:val="00B41C26"/>
    <w:rsid w:val="00B41D23"/>
    <w:rsid w:val="00B41E3C"/>
    <w:rsid w:val="00B42217"/>
    <w:rsid w:val="00B42981"/>
    <w:rsid w:val="00B42D28"/>
    <w:rsid w:val="00B42D69"/>
    <w:rsid w:val="00B42E98"/>
    <w:rsid w:val="00B42F6D"/>
    <w:rsid w:val="00B430B7"/>
    <w:rsid w:val="00B43239"/>
    <w:rsid w:val="00B434A5"/>
    <w:rsid w:val="00B43AC1"/>
    <w:rsid w:val="00B43D42"/>
    <w:rsid w:val="00B44133"/>
    <w:rsid w:val="00B44AA7"/>
    <w:rsid w:val="00B44C0C"/>
    <w:rsid w:val="00B44C68"/>
    <w:rsid w:val="00B4511A"/>
    <w:rsid w:val="00B46267"/>
    <w:rsid w:val="00B462B9"/>
    <w:rsid w:val="00B465E9"/>
    <w:rsid w:val="00B46B17"/>
    <w:rsid w:val="00B46C35"/>
    <w:rsid w:val="00B46E81"/>
    <w:rsid w:val="00B46E99"/>
    <w:rsid w:val="00B47208"/>
    <w:rsid w:val="00B4781B"/>
    <w:rsid w:val="00B50F1F"/>
    <w:rsid w:val="00B5175E"/>
    <w:rsid w:val="00B52387"/>
    <w:rsid w:val="00B52415"/>
    <w:rsid w:val="00B53690"/>
    <w:rsid w:val="00B53983"/>
    <w:rsid w:val="00B556F8"/>
    <w:rsid w:val="00B5578F"/>
    <w:rsid w:val="00B558D7"/>
    <w:rsid w:val="00B55B57"/>
    <w:rsid w:val="00B55CE6"/>
    <w:rsid w:val="00B568EC"/>
    <w:rsid w:val="00B57243"/>
    <w:rsid w:val="00B573BB"/>
    <w:rsid w:val="00B57732"/>
    <w:rsid w:val="00B607D5"/>
    <w:rsid w:val="00B60E61"/>
    <w:rsid w:val="00B60E75"/>
    <w:rsid w:val="00B60F68"/>
    <w:rsid w:val="00B61A32"/>
    <w:rsid w:val="00B61AC8"/>
    <w:rsid w:val="00B61B1A"/>
    <w:rsid w:val="00B61F48"/>
    <w:rsid w:val="00B620DC"/>
    <w:rsid w:val="00B62129"/>
    <w:rsid w:val="00B62197"/>
    <w:rsid w:val="00B6230E"/>
    <w:rsid w:val="00B6279D"/>
    <w:rsid w:val="00B640B3"/>
    <w:rsid w:val="00B645E4"/>
    <w:rsid w:val="00B64887"/>
    <w:rsid w:val="00B64F1F"/>
    <w:rsid w:val="00B65315"/>
    <w:rsid w:val="00B653FD"/>
    <w:rsid w:val="00B65825"/>
    <w:rsid w:val="00B65837"/>
    <w:rsid w:val="00B65F31"/>
    <w:rsid w:val="00B6661C"/>
    <w:rsid w:val="00B6695C"/>
    <w:rsid w:val="00B66FFF"/>
    <w:rsid w:val="00B67109"/>
    <w:rsid w:val="00B6731A"/>
    <w:rsid w:val="00B67B18"/>
    <w:rsid w:val="00B702DE"/>
    <w:rsid w:val="00B70950"/>
    <w:rsid w:val="00B70A46"/>
    <w:rsid w:val="00B70B31"/>
    <w:rsid w:val="00B715B1"/>
    <w:rsid w:val="00B71B70"/>
    <w:rsid w:val="00B71E2A"/>
    <w:rsid w:val="00B71F73"/>
    <w:rsid w:val="00B723F5"/>
    <w:rsid w:val="00B724DE"/>
    <w:rsid w:val="00B72B96"/>
    <w:rsid w:val="00B7302D"/>
    <w:rsid w:val="00B738AC"/>
    <w:rsid w:val="00B73A18"/>
    <w:rsid w:val="00B73EDA"/>
    <w:rsid w:val="00B741A7"/>
    <w:rsid w:val="00B748D5"/>
    <w:rsid w:val="00B74A37"/>
    <w:rsid w:val="00B74B9F"/>
    <w:rsid w:val="00B74ED8"/>
    <w:rsid w:val="00B7506C"/>
    <w:rsid w:val="00B751B8"/>
    <w:rsid w:val="00B759F2"/>
    <w:rsid w:val="00B75AB2"/>
    <w:rsid w:val="00B75DA5"/>
    <w:rsid w:val="00B75F4E"/>
    <w:rsid w:val="00B762B8"/>
    <w:rsid w:val="00B7637D"/>
    <w:rsid w:val="00B7649D"/>
    <w:rsid w:val="00B768A9"/>
    <w:rsid w:val="00B76A3D"/>
    <w:rsid w:val="00B76F86"/>
    <w:rsid w:val="00B77150"/>
    <w:rsid w:val="00B7791C"/>
    <w:rsid w:val="00B7792F"/>
    <w:rsid w:val="00B8001A"/>
    <w:rsid w:val="00B80258"/>
    <w:rsid w:val="00B809AE"/>
    <w:rsid w:val="00B81D16"/>
    <w:rsid w:val="00B81E3D"/>
    <w:rsid w:val="00B81EE9"/>
    <w:rsid w:val="00B82224"/>
    <w:rsid w:val="00B824B1"/>
    <w:rsid w:val="00B82600"/>
    <w:rsid w:val="00B82976"/>
    <w:rsid w:val="00B82E11"/>
    <w:rsid w:val="00B8328B"/>
    <w:rsid w:val="00B83356"/>
    <w:rsid w:val="00B839F3"/>
    <w:rsid w:val="00B83BE1"/>
    <w:rsid w:val="00B83E18"/>
    <w:rsid w:val="00B840B3"/>
    <w:rsid w:val="00B848B7"/>
    <w:rsid w:val="00B849B9"/>
    <w:rsid w:val="00B84D81"/>
    <w:rsid w:val="00B8530A"/>
    <w:rsid w:val="00B85A81"/>
    <w:rsid w:val="00B86A3A"/>
    <w:rsid w:val="00B86C85"/>
    <w:rsid w:val="00B86E6A"/>
    <w:rsid w:val="00B877C7"/>
    <w:rsid w:val="00B87CAF"/>
    <w:rsid w:val="00B87CC3"/>
    <w:rsid w:val="00B87D7F"/>
    <w:rsid w:val="00B87DA1"/>
    <w:rsid w:val="00B87F4A"/>
    <w:rsid w:val="00B90871"/>
    <w:rsid w:val="00B90895"/>
    <w:rsid w:val="00B90D17"/>
    <w:rsid w:val="00B91972"/>
    <w:rsid w:val="00B925FA"/>
    <w:rsid w:val="00B9266E"/>
    <w:rsid w:val="00B92E62"/>
    <w:rsid w:val="00B93348"/>
    <w:rsid w:val="00B93ACD"/>
    <w:rsid w:val="00B93BB1"/>
    <w:rsid w:val="00B93C68"/>
    <w:rsid w:val="00B941B5"/>
    <w:rsid w:val="00B9439F"/>
    <w:rsid w:val="00B944BE"/>
    <w:rsid w:val="00B9459F"/>
    <w:rsid w:val="00B9468E"/>
    <w:rsid w:val="00B94907"/>
    <w:rsid w:val="00B94E41"/>
    <w:rsid w:val="00B951EA"/>
    <w:rsid w:val="00B95561"/>
    <w:rsid w:val="00B955DC"/>
    <w:rsid w:val="00B959E9"/>
    <w:rsid w:val="00B969EC"/>
    <w:rsid w:val="00B96BBD"/>
    <w:rsid w:val="00B96D0F"/>
    <w:rsid w:val="00B97D54"/>
    <w:rsid w:val="00B97EA2"/>
    <w:rsid w:val="00BA0AED"/>
    <w:rsid w:val="00BA0B4E"/>
    <w:rsid w:val="00BA0C35"/>
    <w:rsid w:val="00BA104A"/>
    <w:rsid w:val="00BA1AF2"/>
    <w:rsid w:val="00BA2118"/>
    <w:rsid w:val="00BA234A"/>
    <w:rsid w:val="00BA27D4"/>
    <w:rsid w:val="00BA2B2B"/>
    <w:rsid w:val="00BA3104"/>
    <w:rsid w:val="00BA3AA0"/>
    <w:rsid w:val="00BA3B7E"/>
    <w:rsid w:val="00BA4495"/>
    <w:rsid w:val="00BA4587"/>
    <w:rsid w:val="00BA4E6B"/>
    <w:rsid w:val="00BA5434"/>
    <w:rsid w:val="00BA5862"/>
    <w:rsid w:val="00BA59C3"/>
    <w:rsid w:val="00BA5A5B"/>
    <w:rsid w:val="00BA63D3"/>
    <w:rsid w:val="00BA6643"/>
    <w:rsid w:val="00BA66F8"/>
    <w:rsid w:val="00BA6790"/>
    <w:rsid w:val="00BA6CAD"/>
    <w:rsid w:val="00BA7074"/>
    <w:rsid w:val="00BA722B"/>
    <w:rsid w:val="00BA7C93"/>
    <w:rsid w:val="00BB0577"/>
    <w:rsid w:val="00BB05AF"/>
    <w:rsid w:val="00BB06C3"/>
    <w:rsid w:val="00BB0B51"/>
    <w:rsid w:val="00BB1475"/>
    <w:rsid w:val="00BB1512"/>
    <w:rsid w:val="00BB1C98"/>
    <w:rsid w:val="00BB1D94"/>
    <w:rsid w:val="00BB219A"/>
    <w:rsid w:val="00BB21A8"/>
    <w:rsid w:val="00BB23F4"/>
    <w:rsid w:val="00BB2965"/>
    <w:rsid w:val="00BB29B1"/>
    <w:rsid w:val="00BB29C5"/>
    <w:rsid w:val="00BB2A4F"/>
    <w:rsid w:val="00BB329C"/>
    <w:rsid w:val="00BB331E"/>
    <w:rsid w:val="00BB3C3B"/>
    <w:rsid w:val="00BB3D68"/>
    <w:rsid w:val="00BB4AFD"/>
    <w:rsid w:val="00BB4CA9"/>
    <w:rsid w:val="00BB53EC"/>
    <w:rsid w:val="00BB57E2"/>
    <w:rsid w:val="00BB597C"/>
    <w:rsid w:val="00BB5A37"/>
    <w:rsid w:val="00BB5B09"/>
    <w:rsid w:val="00BB5C0F"/>
    <w:rsid w:val="00BB5F7A"/>
    <w:rsid w:val="00BB5FA0"/>
    <w:rsid w:val="00BB6555"/>
    <w:rsid w:val="00BB7160"/>
    <w:rsid w:val="00BB7A41"/>
    <w:rsid w:val="00BB7F5A"/>
    <w:rsid w:val="00BC04E6"/>
    <w:rsid w:val="00BC052C"/>
    <w:rsid w:val="00BC0578"/>
    <w:rsid w:val="00BC0A04"/>
    <w:rsid w:val="00BC1D89"/>
    <w:rsid w:val="00BC1EE6"/>
    <w:rsid w:val="00BC363E"/>
    <w:rsid w:val="00BC38B7"/>
    <w:rsid w:val="00BC3C29"/>
    <w:rsid w:val="00BC3E31"/>
    <w:rsid w:val="00BC4433"/>
    <w:rsid w:val="00BC4C15"/>
    <w:rsid w:val="00BC5004"/>
    <w:rsid w:val="00BC583F"/>
    <w:rsid w:val="00BC6549"/>
    <w:rsid w:val="00BC7459"/>
    <w:rsid w:val="00BC75CF"/>
    <w:rsid w:val="00BD0260"/>
    <w:rsid w:val="00BD02CA"/>
    <w:rsid w:val="00BD0649"/>
    <w:rsid w:val="00BD1A7F"/>
    <w:rsid w:val="00BD2215"/>
    <w:rsid w:val="00BD238D"/>
    <w:rsid w:val="00BD25D9"/>
    <w:rsid w:val="00BD287B"/>
    <w:rsid w:val="00BD31F4"/>
    <w:rsid w:val="00BD3410"/>
    <w:rsid w:val="00BD3F03"/>
    <w:rsid w:val="00BD3F0E"/>
    <w:rsid w:val="00BD4663"/>
    <w:rsid w:val="00BD4E4C"/>
    <w:rsid w:val="00BD52F7"/>
    <w:rsid w:val="00BD5BB1"/>
    <w:rsid w:val="00BD5D8C"/>
    <w:rsid w:val="00BD6264"/>
    <w:rsid w:val="00BD658A"/>
    <w:rsid w:val="00BD678E"/>
    <w:rsid w:val="00BD68CD"/>
    <w:rsid w:val="00BD690B"/>
    <w:rsid w:val="00BD6E2E"/>
    <w:rsid w:val="00BD757E"/>
    <w:rsid w:val="00BD7BDB"/>
    <w:rsid w:val="00BD7D11"/>
    <w:rsid w:val="00BD7FAB"/>
    <w:rsid w:val="00BD7FF6"/>
    <w:rsid w:val="00BE0BB9"/>
    <w:rsid w:val="00BE0C42"/>
    <w:rsid w:val="00BE110B"/>
    <w:rsid w:val="00BE11BE"/>
    <w:rsid w:val="00BE11FA"/>
    <w:rsid w:val="00BE21A7"/>
    <w:rsid w:val="00BE285B"/>
    <w:rsid w:val="00BE2D40"/>
    <w:rsid w:val="00BE30B6"/>
    <w:rsid w:val="00BE362D"/>
    <w:rsid w:val="00BE3822"/>
    <w:rsid w:val="00BE3DDA"/>
    <w:rsid w:val="00BE48A2"/>
    <w:rsid w:val="00BE4AD5"/>
    <w:rsid w:val="00BE4C0E"/>
    <w:rsid w:val="00BE4C31"/>
    <w:rsid w:val="00BE5522"/>
    <w:rsid w:val="00BE55B9"/>
    <w:rsid w:val="00BE58E6"/>
    <w:rsid w:val="00BE5AA4"/>
    <w:rsid w:val="00BE633F"/>
    <w:rsid w:val="00BE6B5B"/>
    <w:rsid w:val="00BE6C7F"/>
    <w:rsid w:val="00BE6E11"/>
    <w:rsid w:val="00BE6FDE"/>
    <w:rsid w:val="00BE746D"/>
    <w:rsid w:val="00BE748D"/>
    <w:rsid w:val="00BE75A7"/>
    <w:rsid w:val="00BE7859"/>
    <w:rsid w:val="00BE7949"/>
    <w:rsid w:val="00BE7D13"/>
    <w:rsid w:val="00BE7F12"/>
    <w:rsid w:val="00BF0512"/>
    <w:rsid w:val="00BF0D41"/>
    <w:rsid w:val="00BF1B8F"/>
    <w:rsid w:val="00BF2253"/>
    <w:rsid w:val="00BF27C0"/>
    <w:rsid w:val="00BF29E2"/>
    <w:rsid w:val="00BF315B"/>
    <w:rsid w:val="00BF316A"/>
    <w:rsid w:val="00BF36A1"/>
    <w:rsid w:val="00BF3917"/>
    <w:rsid w:val="00BF477D"/>
    <w:rsid w:val="00BF49A5"/>
    <w:rsid w:val="00BF5344"/>
    <w:rsid w:val="00BF54FF"/>
    <w:rsid w:val="00BF5A88"/>
    <w:rsid w:val="00BF5EBB"/>
    <w:rsid w:val="00BF6439"/>
    <w:rsid w:val="00BF6748"/>
    <w:rsid w:val="00BF69B8"/>
    <w:rsid w:val="00BF6DBC"/>
    <w:rsid w:val="00BF6F8D"/>
    <w:rsid w:val="00BF7076"/>
    <w:rsid w:val="00BF71B8"/>
    <w:rsid w:val="00BF7417"/>
    <w:rsid w:val="00BF748F"/>
    <w:rsid w:val="00BF795E"/>
    <w:rsid w:val="00BF7C20"/>
    <w:rsid w:val="00C0027B"/>
    <w:rsid w:val="00C00DBD"/>
    <w:rsid w:val="00C01598"/>
    <w:rsid w:val="00C0187B"/>
    <w:rsid w:val="00C01FAF"/>
    <w:rsid w:val="00C02210"/>
    <w:rsid w:val="00C026B6"/>
    <w:rsid w:val="00C02F13"/>
    <w:rsid w:val="00C035D4"/>
    <w:rsid w:val="00C039AC"/>
    <w:rsid w:val="00C039CC"/>
    <w:rsid w:val="00C0422C"/>
    <w:rsid w:val="00C04304"/>
    <w:rsid w:val="00C04446"/>
    <w:rsid w:val="00C04A26"/>
    <w:rsid w:val="00C04CEF"/>
    <w:rsid w:val="00C050B0"/>
    <w:rsid w:val="00C0541F"/>
    <w:rsid w:val="00C056DA"/>
    <w:rsid w:val="00C056E1"/>
    <w:rsid w:val="00C05785"/>
    <w:rsid w:val="00C05D17"/>
    <w:rsid w:val="00C06337"/>
    <w:rsid w:val="00C06486"/>
    <w:rsid w:val="00C06535"/>
    <w:rsid w:val="00C067B6"/>
    <w:rsid w:val="00C06838"/>
    <w:rsid w:val="00C06ABB"/>
    <w:rsid w:val="00C0713E"/>
    <w:rsid w:val="00C07C5A"/>
    <w:rsid w:val="00C0C846"/>
    <w:rsid w:val="00C10583"/>
    <w:rsid w:val="00C10AFF"/>
    <w:rsid w:val="00C11C98"/>
    <w:rsid w:val="00C11E5C"/>
    <w:rsid w:val="00C11E8A"/>
    <w:rsid w:val="00C1236D"/>
    <w:rsid w:val="00C127D8"/>
    <w:rsid w:val="00C1295D"/>
    <w:rsid w:val="00C133F4"/>
    <w:rsid w:val="00C148E2"/>
    <w:rsid w:val="00C14E8F"/>
    <w:rsid w:val="00C14FE5"/>
    <w:rsid w:val="00C15191"/>
    <w:rsid w:val="00C151DE"/>
    <w:rsid w:val="00C15214"/>
    <w:rsid w:val="00C152C0"/>
    <w:rsid w:val="00C158D2"/>
    <w:rsid w:val="00C16396"/>
    <w:rsid w:val="00C16663"/>
    <w:rsid w:val="00C167C3"/>
    <w:rsid w:val="00C167F3"/>
    <w:rsid w:val="00C16956"/>
    <w:rsid w:val="00C16977"/>
    <w:rsid w:val="00C1697A"/>
    <w:rsid w:val="00C16A2C"/>
    <w:rsid w:val="00C16C4A"/>
    <w:rsid w:val="00C16CCB"/>
    <w:rsid w:val="00C17281"/>
    <w:rsid w:val="00C17528"/>
    <w:rsid w:val="00C175D6"/>
    <w:rsid w:val="00C17B48"/>
    <w:rsid w:val="00C17BE5"/>
    <w:rsid w:val="00C20114"/>
    <w:rsid w:val="00C207E2"/>
    <w:rsid w:val="00C20B85"/>
    <w:rsid w:val="00C20C7F"/>
    <w:rsid w:val="00C21366"/>
    <w:rsid w:val="00C21566"/>
    <w:rsid w:val="00C21693"/>
    <w:rsid w:val="00C216C7"/>
    <w:rsid w:val="00C216F2"/>
    <w:rsid w:val="00C21783"/>
    <w:rsid w:val="00C21AC1"/>
    <w:rsid w:val="00C2254A"/>
    <w:rsid w:val="00C22A84"/>
    <w:rsid w:val="00C22B7F"/>
    <w:rsid w:val="00C22E94"/>
    <w:rsid w:val="00C230B4"/>
    <w:rsid w:val="00C23186"/>
    <w:rsid w:val="00C2323B"/>
    <w:rsid w:val="00C237BC"/>
    <w:rsid w:val="00C23856"/>
    <w:rsid w:val="00C2399C"/>
    <w:rsid w:val="00C24132"/>
    <w:rsid w:val="00C24169"/>
    <w:rsid w:val="00C24422"/>
    <w:rsid w:val="00C24704"/>
    <w:rsid w:val="00C24C68"/>
    <w:rsid w:val="00C24E98"/>
    <w:rsid w:val="00C25332"/>
    <w:rsid w:val="00C258E9"/>
    <w:rsid w:val="00C25A6D"/>
    <w:rsid w:val="00C26063"/>
    <w:rsid w:val="00C26172"/>
    <w:rsid w:val="00C26316"/>
    <w:rsid w:val="00C26685"/>
    <w:rsid w:val="00C26882"/>
    <w:rsid w:val="00C268D9"/>
    <w:rsid w:val="00C26E63"/>
    <w:rsid w:val="00C26E96"/>
    <w:rsid w:val="00C274F6"/>
    <w:rsid w:val="00C27571"/>
    <w:rsid w:val="00C27DDA"/>
    <w:rsid w:val="00C27ECA"/>
    <w:rsid w:val="00C300C9"/>
    <w:rsid w:val="00C3033F"/>
    <w:rsid w:val="00C30E93"/>
    <w:rsid w:val="00C31269"/>
    <w:rsid w:val="00C31354"/>
    <w:rsid w:val="00C31700"/>
    <w:rsid w:val="00C32122"/>
    <w:rsid w:val="00C32C92"/>
    <w:rsid w:val="00C32F5F"/>
    <w:rsid w:val="00C32FF3"/>
    <w:rsid w:val="00C330B0"/>
    <w:rsid w:val="00C33558"/>
    <w:rsid w:val="00C33B96"/>
    <w:rsid w:val="00C346D4"/>
    <w:rsid w:val="00C34C84"/>
    <w:rsid w:val="00C353CA"/>
    <w:rsid w:val="00C356E0"/>
    <w:rsid w:val="00C35B53"/>
    <w:rsid w:val="00C370B7"/>
    <w:rsid w:val="00C37B05"/>
    <w:rsid w:val="00C40178"/>
    <w:rsid w:val="00C40680"/>
    <w:rsid w:val="00C40D01"/>
    <w:rsid w:val="00C416AB"/>
    <w:rsid w:val="00C4184D"/>
    <w:rsid w:val="00C42137"/>
    <w:rsid w:val="00C42BBE"/>
    <w:rsid w:val="00C4317D"/>
    <w:rsid w:val="00C43904"/>
    <w:rsid w:val="00C43B6C"/>
    <w:rsid w:val="00C43BAD"/>
    <w:rsid w:val="00C448B9"/>
    <w:rsid w:val="00C44923"/>
    <w:rsid w:val="00C454A6"/>
    <w:rsid w:val="00C4569E"/>
    <w:rsid w:val="00C45701"/>
    <w:rsid w:val="00C45836"/>
    <w:rsid w:val="00C46128"/>
    <w:rsid w:val="00C4615D"/>
    <w:rsid w:val="00C461B5"/>
    <w:rsid w:val="00C465B9"/>
    <w:rsid w:val="00C468F4"/>
    <w:rsid w:val="00C46C5C"/>
    <w:rsid w:val="00C477E1"/>
    <w:rsid w:val="00C47CCB"/>
    <w:rsid w:val="00C503FC"/>
    <w:rsid w:val="00C5078E"/>
    <w:rsid w:val="00C50831"/>
    <w:rsid w:val="00C50B37"/>
    <w:rsid w:val="00C50B38"/>
    <w:rsid w:val="00C51D1F"/>
    <w:rsid w:val="00C5268E"/>
    <w:rsid w:val="00C52907"/>
    <w:rsid w:val="00C52F79"/>
    <w:rsid w:val="00C5369D"/>
    <w:rsid w:val="00C536A8"/>
    <w:rsid w:val="00C53B71"/>
    <w:rsid w:val="00C54203"/>
    <w:rsid w:val="00C54357"/>
    <w:rsid w:val="00C54512"/>
    <w:rsid w:val="00C546C5"/>
    <w:rsid w:val="00C54A2F"/>
    <w:rsid w:val="00C54D88"/>
    <w:rsid w:val="00C5517C"/>
    <w:rsid w:val="00C55C5A"/>
    <w:rsid w:val="00C55E3E"/>
    <w:rsid w:val="00C55FEC"/>
    <w:rsid w:val="00C562F3"/>
    <w:rsid w:val="00C5659A"/>
    <w:rsid w:val="00C56722"/>
    <w:rsid w:val="00C56799"/>
    <w:rsid w:val="00C56C27"/>
    <w:rsid w:val="00C56E3A"/>
    <w:rsid w:val="00C573EB"/>
    <w:rsid w:val="00C60160"/>
    <w:rsid w:val="00C60567"/>
    <w:rsid w:val="00C60598"/>
    <w:rsid w:val="00C60D14"/>
    <w:rsid w:val="00C618AF"/>
    <w:rsid w:val="00C61AE1"/>
    <w:rsid w:val="00C61BE8"/>
    <w:rsid w:val="00C61CC2"/>
    <w:rsid w:val="00C6208E"/>
    <w:rsid w:val="00C6246C"/>
    <w:rsid w:val="00C62727"/>
    <w:rsid w:val="00C629F0"/>
    <w:rsid w:val="00C62B8B"/>
    <w:rsid w:val="00C62BB9"/>
    <w:rsid w:val="00C63250"/>
    <w:rsid w:val="00C63681"/>
    <w:rsid w:val="00C63BCA"/>
    <w:rsid w:val="00C63CD8"/>
    <w:rsid w:val="00C63DC9"/>
    <w:rsid w:val="00C63DD9"/>
    <w:rsid w:val="00C64546"/>
    <w:rsid w:val="00C6484B"/>
    <w:rsid w:val="00C64B18"/>
    <w:rsid w:val="00C65190"/>
    <w:rsid w:val="00C65367"/>
    <w:rsid w:val="00C65657"/>
    <w:rsid w:val="00C65712"/>
    <w:rsid w:val="00C65B7F"/>
    <w:rsid w:val="00C65C99"/>
    <w:rsid w:val="00C65E51"/>
    <w:rsid w:val="00C66849"/>
    <w:rsid w:val="00C66913"/>
    <w:rsid w:val="00C675CC"/>
    <w:rsid w:val="00C67CD1"/>
    <w:rsid w:val="00C67F50"/>
    <w:rsid w:val="00C67FF2"/>
    <w:rsid w:val="00C700A8"/>
    <w:rsid w:val="00C707E4"/>
    <w:rsid w:val="00C70825"/>
    <w:rsid w:val="00C70C3D"/>
    <w:rsid w:val="00C710B7"/>
    <w:rsid w:val="00C71182"/>
    <w:rsid w:val="00C71A0C"/>
    <w:rsid w:val="00C71E99"/>
    <w:rsid w:val="00C72181"/>
    <w:rsid w:val="00C723EE"/>
    <w:rsid w:val="00C72501"/>
    <w:rsid w:val="00C72C3C"/>
    <w:rsid w:val="00C7304A"/>
    <w:rsid w:val="00C73251"/>
    <w:rsid w:val="00C73BB5"/>
    <w:rsid w:val="00C74797"/>
    <w:rsid w:val="00C74AE9"/>
    <w:rsid w:val="00C750C8"/>
    <w:rsid w:val="00C75417"/>
    <w:rsid w:val="00C759F9"/>
    <w:rsid w:val="00C75B6A"/>
    <w:rsid w:val="00C75C6E"/>
    <w:rsid w:val="00C75C94"/>
    <w:rsid w:val="00C76CBB"/>
    <w:rsid w:val="00C77952"/>
    <w:rsid w:val="00C779AC"/>
    <w:rsid w:val="00C801F8"/>
    <w:rsid w:val="00C803CD"/>
    <w:rsid w:val="00C803CF"/>
    <w:rsid w:val="00C80587"/>
    <w:rsid w:val="00C80596"/>
    <w:rsid w:val="00C807B1"/>
    <w:rsid w:val="00C81D26"/>
    <w:rsid w:val="00C81D46"/>
    <w:rsid w:val="00C81D89"/>
    <w:rsid w:val="00C81EA9"/>
    <w:rsid w:val="00C82B13"/>
    <w:rsid w:val="00C845EA"/>
    <w:rsid w:val="00C846C1"/>
    <w:rsid w:val="00C84F95"/>
    <w:rsid w:val="00C856F2"/>
    <w:rsid w:val="00C85A96"/>
    <w:rsid w:val="00C85D47"/>
    <w:rsid w:val="00C85DE0"/>
    <w:rsid w:val="00C86313"/>
    <w:rsid w:val="00C86FCF"/>
    <w:rsid w:val="00C8760D"/>
    <w:rsid w:val="00C876D7"/>
    <w:rsid w:val="00C877E2"/>
    <w:rsid w:val="00C87B52"/>
    <w:rsid w:val="00C87BA4"/>
    <w:rsid w:val="00C9081A"/>
    <w:rsid w:val="00C90901"/>
    <w:rsid w:val="00C909C1"/>
    <w:rsid w:val="00C90A04"/>
    <w:rsid w:val="00C90A1C"/>
    <w:rsid w:val="00C9108C"/>
    <w:rsid w:val="00C925C1"/>
    <w:rsid w:val="00C926CD"/>
    <w:rsid w:val="00C92ACF"/>
    <w:rsid w:val="00C92D4D"/>
    <w:rsid w:val="00C932A5"/>
    <w:rsid w:val="00C93E12"/>
    <w:rsid w:val="00C943FD"/>
    <w:rsid w:val="00C95C81"/>
    <w:rsid w:val="00C95D9C"/>
    <w:rsid w:val="00C961EB"/>
    <w:rsid w:val="00C96C90"/>
    <w:rsid w:val="00C97907"/>
    <w:rsid w:val="00CA005B"/>
    <w:rsid w:val="00CA0210"/>
    <w:rsid w:val="00CA0670"/>
    <w:rsid w:val="00CA0B34"/>
    <w:rsid w:val="00CA0ED9"/>
    <w:rsid w:val="00CA0FF5"/>
    <w:rsid w:val="00CA17A6"/>
    <w:rsid w:val="00CA185F"/>
    <w:rsid w:val="00CA1D40"/>
    <w:rsid w:val="00CA24C2"/>
    <w:rsid w:val="00CA2579"/>
    <w:rsid w:val="00CA2C21"/>
    <w:rsid w:val="00CA2FE9"/>
    <w:rsid w:val="00CA3591"/>
    <w:rsid w:val="00CA3DA4"/>
    <w:rsid w:val="00CA3FFA"/>
    <w:rsid w:val="00CA4517"/>
    <w:rsid w:val="00CA4A54"/>
    <w:rsid w:val="00CA5234"/>
    <w:rsid w:val="00CA52A7"/>
    <w:rsid w:val="00CA5417"/>
    <w:rsid w:val="00CA55BD"/>
    <w:rsid w:val="00CA56D5"/>
    <w:rsid w:val="00CA5C24"/>
    <w:rsid w:val="00CA659B"/>
    <w:rsid w:val="00CA6823"/>
    <w:rsid w:val="00CA6B97"/>
    <w:rsid w:val="00CA71DA"/>
    <w:rsid w:val="00CA77C7"/>
    <w:rsid w:val="00CA78F7"/>
    <w:rsid w:val="00CA7BCA"/>
    <w:rsid w:val="00CA7C54"/>
    <w:rsid w:val="00CA7EF1"/>
    <w:rsid w:val="00CB02C8"/>
    <w:rsid w:val="00CB0500"/>
    <w:rsid w:val="00CB0568"/>
    <w:rsid w:val="00CB0B3D"/>
    <w:rsid w:val="00CB0CDD"/>
    <w:rsid w:val="00CB14BB"/>
    <w:rsid w:val="00CB1734"/>
    <w:rsid w:val="00CB1CBE"/>
    <w:rsid w:val="00CB1CF2"/>
    <w:rsid w:val="00CB1E4B"/>
    <w:rsid w:val="00CB2A76"/>
    <w:rsid w:val="00CB2E65"/>
    <w:rsid w:val="00CB3546"/>
    <w:rsid w:val="00CB3924"/>
    <w:rsid w:val="00CB3D83"/>
    <w:rsid w:val="00CB3E56"/>
    <w:rsid w:val="00CB3EE2"/>
    <w:rsid w:val="00CB4786"/>
    <w:rsid w:val="00CB47DC"/>
    <w:rsid w:val="00CB4B12"/>
    <w:rsid w:val="00CB4E0A"/>
    <w:rsid w:val="00CB512C"/>
    <w:rsid w:val="00CB58A7"/>
    <w:rsid w:val="00CB5D2B"/>
    <w:rsid w:val="00CB5DB2"/>
    <w:rsid w:val="00CB6592"/>
    <w:rsid w:val="00CB6A05"/>
    <w:rsid w:val="00CB6F54"/>
    <w:rsid w:val="00CB76C9"/>
    <w:rsid w:val="00CB7702"/>
    <w:rsid w:val="00CB79A2"/>
    <w:rsid w:val="00CB7CDF"/>
    <w:rsid w:val="00CB7D92"/>
    <w:rsid w:val="00CC0469"/>
    <w:rsid w:val="00CC09CF"/>
    <w:rsid w:val="00CC0CB0"/>
    <w:rsid w:val="00CC1008"/>
    <w:rsid w:val="00CC150B"/>
    <w:rsid w:val="00CC416C"/>
    <w:rsid w:val="00CC43C9"/>
    <w:rsid w:val="00CC524A"/>
    <w:rsid w:val="00CC5BF5"/>
    <w:rsid w:val="00CC5C1F"/>
    <w:rsid w:val="00CC5F32"/>
    <w:rsid w:val="00CC6364"/>
    <w:rsid w:val="00CC66AB"/>
    <w:rsid w:val="00CC6C21"/>
    <w:rsid w:val="00CC6E29"/>
    <w:rsid w:val="00CC7155"/>
    <w:rsid w:val="00CC7D5B"/>
    <w:rsid w:val="00CD10C5"/>
    <w:rsid w:val="00CD1241"/>
    <w:rsid w:val="00CD149C"/>
    <w:rsid w:val="00CD159F"/>
    <w:rsid w:val="00CD19FE"/>
    <w:rsid w:val="00CD1F9C"/>
    <w:rsid w:val="00CD3D62"/>
    <w:rsid w:val="00CD424A"/>
    <w:rsid w:val="00CD4482"/>
    <w:rsid w:val="00CD4A9F"/>
    <w:rsid w:val="00CD51D6"/>
    <w:rsid w:val="00CD554A"/>
    <w:rsid w:val="00CD5834"/>
    <w:rsid w:val="00CD5896"/>
    <w:rsid w:val="00CD5977"/>
    <w:rsid w:val="00CD64A9"/>
    <w:rsid w:val="00CD6B03"/>
    <w:rsid w:val="00CD6C63"/>
    <w:rsid w:val="00CD7638"/>
    <w:rsid w:val="00CD7642"/>
    <w:rsid w:val="00CD7A74"/>
    <w:rsid w:val="00CD7D66"/>
    <w:rsid w:val="00CE03EB"/>
    <w:rsid w:val="00CE0442"/>
    <w:rsid w:val="00CE09CF"/>
    <w:rsid w:val="00CE0BF1"/>
    <w:rsid w:val="00CE0F59"/>
    <w:rsid w:val="00CE0F69"/>
    <w:rsid w:val="00CE1322"/>
    <w:rsid w:val="00CE1EC4"/>
    <w:rsid w:val="00CE2733"/>
    <w:rsid w:val="00CE2BBB"/>
    <w:rsid w:val="00CE329D"/>
    <w:rsid w:val="00CE36AF"/>
    <w:rsid w:val="00CE39F2"/>
    <w:rsid w:val="00CE3D99"/>
    <w:rsid w:val="00CE4789"/>
    <w:rsid w:val="00CE5041"/>
    <w:rsid w:val="00CE55D5"/>
    <w:rsid w:val="00CE5E31"/>
    <w:rsid w:val="00CE5F00"/>
    <w:rsid w:val="00CE63A1"/>
    <w:rsid w:val="00CE66F5"/>
    <w:rsid w:val="00CE6A76"/>
    <w:rsid w:val="00CE6B07"/>
    <w:rsid w:val="00CE7088"/>
    <w:rsid w:val="00CE7B55"/>
    <w:rsid w:val="00CF08C3"/>
    <w:rsid w:val="00CF0F2C"/>
    <w:rsid w:val="00CF122E"/>
    <w:rsid w:val="00CF133E"/>
    <w:rsid w:val="00CF136A"/>
    <w:rsid w:val="00CF1737"/>
    <w:rsid w:val="00CF1846"/>
    <w:rsid w:val="00CF1FFB"/>
    <w:rsid w:val="00CF217F"/>
    <w:rsid w:val="00CF254A"/>
    <w:rsid w:val="00CF2587"/>
    <w:rsid w:val="00CF2674"/>
    <w:rsid w:val="00CF2BBB"/>
    <w:rsid w:val="00CF2CC9"/>
    <w:rsid w:val="00CF2FC1"/>
    <w:rsid w:val="00CF321F"/>
    <w:rsid w:val="00CF3265"/>
    <w:rsid w:val="00CF3602"/>
    <w:rsid w:val="00CF3B12"/>
    <w:rsid w:val="00CF3EB1"/>
    <w:rsid w:val="00CF3F34"/>
    <w:rsid w:val="00CF455E"/>
    <w:rsid w:val="00CF46FF"/>
    <w:rsid w:val="00CF47A4"/>
    <w:rsid w:val="00CF48CB"/>
    <w:rsid w:val="00CF4D3C"/>
    <w:rsid w:val="00CF5010"/>
    <w:rsid w:val="00CF53F3"/>
    <w:rsid w:val="00CF5795"/>
    <w:rsid w:val="00CF58A9"/>
    <w:rsid w:val="00CF5BB2"/>
    <w:rsid w:val="00CF6589"/>
    <w:rsid w:val="00CF6CD7"/>
    <w:rsid w:val="00CF7111"/>
    <w:rsid w:val="00CF7512"/>
    <w:rsid w:val="00D0016B"/>
    <w:rsid w:val="00D00A4A"/>
    <w:rsid w:val="00D00B31"/>
    <w:rsid w:val="00D00BD0"/>
    <w:rsid w:val="00D00E7E"/>
    <w:rsid w:val="00D00E8F"/>
    <w:rsid w:val="00D00EE2"/>
    <w:rsid w:val="00D01AE7"/>
    <w:rsid w:val="00D02102"/>
    <w:rsid w:val="00D023DE"/>
    <w:rsid w:val="00D027A9"/>
    <w:rsid w:val="00D02A82"/>
    <w:rsid w:val="00D02CB4"/>
    <w:rsid w:val="00D03123"/>
    <w:rsid w:val="00D031BE"/>
    <w:rsid w:val="00D036C0"/>
    <w:rsid w:val="00D0389A"/>
    <w:rsid w:val="00D03A2C"/>
    <w:rsid w:val="00D03A50"/>
    <w:rsid w:val="00D03A8D"/>
    <w:rsid w:val="00D03C70"/>
    <w:rsid w:val="00D03DAF"/>
    <w:rsid w:val="00D04355"/>
    <w:rsid w:val="00D0469A"/>
    <w:rsid w:val="00D04989"/>
    <w:rsid w:val="00D04DC2"/>
    <w:rsid w:val="00D04EC0"/>
    <w:rsid w:val="00D0566A"/>
    <w:rsid w:val="00D057F5"/>
    <w:rsid w:val="00D059BD"/>
    <w:rsid w:val="00D05ADF"/>
    <w:rsid w:val="00D06844"/>
    <w:rsid w:val="00D06E75"/>
    <w:rsid w:val="00D07198"/>
    <w:rsid w:val="00D077C2"/>
    <w:rsid w:val="00D07894"/>
    <w:rsid w:val="00D07AB9"/>
    <w:rsid w:val="00D10491"/>
    <w:rsid w:val="00D110FF"/>
    <w:rsid w:val="00D117FE"/>
    <w:rsid w:val="00D1189F"/>
    <w:rsid w:val="00D11A98"/>
    <w:rsid w:val="00D11B82"/>
    <w:rsid w:val="00D11C4D"/>
    <w:rsid w:val="00D1207A"/>
    <w:rsid w:val="00D12D7E"/>
    <w:rsid w:val="00D12EB2"/>
    <w:rsid w:val="00D1319F"/>
    <w:rsid w:val="00D1325E"/>
    <w:rsid w:val="00D1338D"/>
    <w:rsid w:val="00D1391C"/>
    <w:rsid w:val="00D13BFE"/>
    <w:rsid w:val="00D13E40"/>
    <w:rsid w:val="00D1452C"/>
    <w:rsid w:val="00D148BC"/>
    <w:rsid w:val="00D14956"/>
    <w:rsid w:val="00D14C9F"/>
    <w:rsid w:val="00D14E6C"/>
    <w:rsid w:val="00D1562D"/>
    <w:rsid w:val="00D16F52"/>
    <w:rsid w:val="00D17001"/>
    <w:rsid w:val="00D17080"/>
    <w:rsid w:val="00D17EF4"/>
    <w:rsid w:val="00D20093"/>
    <w:rsid w:val="00D20AE4"/>
    <w:rsid w:val="00D2142F"/>
    <w:rsid w:val="00D21964"/>
    <w:rsid w:val="00D21B2B"/>
    <w:rsid w:val="00D21FDA"/>
    <w:rsid w:val="00D22057"/>
    <w:rsid w:val="00D223B6"/>
    <w:rsid w:val="00D2251D"/>
    <w:rsid w:val="00D225F0"/>
    <w:rsid w:val="00D226A1"/>
    <w:rsid w:val="00D22993"/>
    <w:rsid w:val="00D22AA0"/>
    <w:rsid w:val="00D22BE9"/>
    <w:rsid w:val="00D22F73"/>
    <w:rsid w:val="00D235FA"/>
    <w:rsid w:val="00D24566"/>
    <w:rsid w:val="00D24E46"/>
    <w:rsid w:val="00D2557B"/>
    <w:rsid w:val="00D258EF"/>
    <w:rsid w:val="00D25BBD"/>
    <w:rsid w:val="00D25F72"/>
    <w:rsid w:val="00D26ACD"/>
    <w:rsid w:val="00D2734D"/>
    <w:rsid w:val="00D304AD"/>
    <w:rsid w:val="00D30698"/>
    <w:rsid w:val="00D30829"/>
    <w:rsid w:val="00D31156"/>
    <w:rsid w:val="00D312A9"/>
    <w:rsid w:val="00D313D0"/>
    <w:rsid w:val="00D31412"/>
    <w:rsid w:val="00D315FC"/>
    <w:rsid w:val="00D3173A"/>
    <w:rsid w:val="00D3177B"/>
    <w:rsid w:val="00D31894"/>
    <w:rsid w:val="00D31A28"/>
    <w:rsid w:val="00D31C71"/>
    <w:rsid w:val="00D31E31"/>
    <w:rsid w:val="00D31E7D"/>
    <w:rsid w:val="00D32090"/>
    <w:rsid w:val="00D3239B"/>
    <w:rsid w:val="00D32497"/>
    <w:rsid w:val="00D32A0C"/>
    <w:rsid w:val="00D32B92"/>
    <w:rsid w:val="00D32CC3"/>
    <w:rsid w:val="00D32F8D"/>
    <w:rsid w:val="00D33B3D"/>
    <w:rsid w:val="00D33C90"/>
    <w:rsid w:val="00D33CE6"/>
    <w:rsid w:val="00D3420A"/>
    <w:rsid w:val="00D35090"/>
    <w:rsid w:val="00D354D0"/>
    <w:rsid w:val="00D358E9"/>
    <w:rsid w:val="00D3595E"/>
    <w:rsid w:val="00D3626B"/>
    <w:rsid w:val="00D36278"/>
    <w:rsid w:val="00D36CF7"/>
    <w:rsid w:val="00D37261"/>
    <w:rsid w:val="00D37486"/>
    <w:rsid w:val="00D3773A"/>
    <w:rsid w:val="00D37964"/>
    <w:rsid w:val="00D402C7"/>
    <w:rsid w:val="00D405B5"/>
    <w:rsid w:val="00D40766"/>
    <w:rsid w:val="00D410C6"/>
    <w:rsid w:val="00D41522"/>
    <w:rsid w:val="00D415D1"/>
    <w:rsid w:val="00D41C3C"/>
    <w:rsid w:val="00D42698"/>
    <w:rsid w:val="00D42B92"/>
    <w:rsid w:val="00D42C2D"/>
    <w:rsid w:val="00D439EB"/>
    <w:rsid w:val="00D4501B"/>
    <w:rsid w:val="00D454A8"/>
    <w:rsid w:val="00D4569C"/>
    <w:rsid w:val="00D457EE"/>
    <w:rsid w:val="00D458CC"/>
    <w:rsid w:val="00D459B0"/>
    <w:rsid w:val="00D459E6"/>
    <w:rsid w:val="00D45C77"/>
    <w:rsid w:val="00D46068"/>
    <w:rsid w:val="00D460E9"/>
    <w:rsid w:val="00D46434"/>
    <w:rsid w:val="00D4650C"/>
    <w:rsid w:val="00D4668B"/>
    <w:rsid w:val="00D46FF7"/>
    <w:rsid w:val="00D473C5"/>
    <w:rsid w:val="00D47A68"/>
    <w:rsid w:val="00D47AF3"/>
    <w:rsid w:val="00D47D0B"/>
    <w:rsid w:val="00D47EC6"/>
    <w:rsid w:val="00D5016C"/>
    <w:rsid w:val="00D5028B"/>
    <w:rsid w:val="00D50B30"/>
    <w:rsid w:val="00D512E9"/>
    <w:rsid w:val="00D51937"/>
    <w:rsid w:val="00D51EEC"/>
    <w:rsid w:val="00D51FFE"/>
    <w:rsid w:val="00D52706"/>
    <w:rsid w:val="00D52898"/>
    <w:rsid w:val="00D52FF2"/>
    <w:rsid w:val="00D53420"/>
    <w:rsid w:val="00D535EF"/>
    <w:rsid w:val="00D537D9"/>
    <w:rsid w:val="00D53EB0"/>
    <w:rsid w:val="00D53F3F"/>
    <w:rsid w:val="00D54420"/>
    <w:rsid w:val="00D54D2D"/>
    <w:rsid w:val="00D55116"/>
    <w:rsid w:val="00D5575C"/>
    <w:rsid w:val="00D55BA5"/>
    <w:rsid w:val="00D55BEA"/>
    <w:rsid w:val="00D55D16"/>
    <w:rsid w:val="00D55DC1"/>
    <w:rsid w:val="00D55E6B"/>
    <w:rsid w:val="00D56004"/>
    <w:rsid w:val="00D5612C"/>
    <w:rsid w:val="00D5645C"/>
    <w:rsid w:val="00D56C02"/>
    <w:rsid w:val="00D56C89"/>
    <w:rsid w:val="00D57996"/>
    <w:rsid w:val="00D595C0"/>
    <w:rsid w:val="00D601E5"/>
    <w:rsid w:val="00D6028E"/>
    <w:rsid w:val="00D60C22"/>
    <w:rsid w:val="00D60EFF"/>
    <w:rsid w:val="00D60F0C"/>
    <w:rsid w:val="00D61094"/>
    <w:rsid w:val="00D612B9"/>
    <w:rsid w:val="00D614E7"/>
    <w:rsid w:val="00D61B34"/>
    <w:rsid w:val="00D62345"/>
    <w:rsid w:val="00D623B6"/>
    <w:rsid w:val="00D623D5"/>
    <w:rsid w:val="00D626C0"/>
    <w:rsid w:val="00D6292D"/>
    <w:rsid w:val="00D632FD"/>
    <w:rsid w:val="00D63320"/>
    <w:rsid w:val="00D635CC"/>
    <w:rsid w:val="00D63B4F"/>
    <w:rsid w:val="00D63DB6"/>
    <w:rsid w:val="00D6432C"/>
    <w:rsid w:val="00D64395"/>
    <w:rsid w:val="00D64890"/>
    <w:rsid w:val="00D64FA1"/>
    <w:rsid w:val="00D650A6"/>
    <w:rsid w:val="00D6534A"/>
    <w:rsid w:val="00D6557F"/>
    <w:rsid w:val="00D65CC4"/>
    <w:rsid w:val="00D66406"/>
    <w:rsid w:val="00D66687"/>
    <w:rsid w:val="00D6689F"/>
    <w:rsid w:val="00D66959"/>
    <w:rsid w:val="00D66A32"/>
    <w:rsid w:val="00D66F75"/>
    <w:rsid w:val="00D67024"/>
    <w:rsid w:val="00D670AB"/>
    <w:rsid w:val="00D67B48"/>
    <w:rsid w:val="00D67C82"/>
    <w:rsid w:val="00D67E29"/>
    <w:rsid w:val="00D67EF0"/>
    <w:rsid w:val="00D70311"/>
    <w:rsid w:val="00D7031C"/>
    <w:rsid w:val="00D70AD0"/>
    <w:rsid w:val="00D70D73"/>
    <w:rsid w:val="00D710D7"/>
    <w:rsid w:val="00D7185D"/>
    <w:rsid w:val="00D72360"/>
    <w:rsid w:val="00D7298F"/>
    <w:rsid w:val="00D72F9E"/>
    <w:rsid w:val="00D73716"/>
    <w:rsid w:val="00D738F3"/>
    <w:rsid w:val="00D73AAE"/>
    <w:rsid w:val="00D73CEB"/>
    <w:rsid w:val="00D7410D"/>
    <w:rsid w:val="00D74152"/>
    <w:rsid w:val="00D744B7"/>
    <w:rsid w:val="00D7487F"/>
    <w:rsid w:val="00D75DE2"/>
    <w:rsid w:val="00D762BD"/>
    <w:rsid w:val="00D7646C"/>
    <w:rsid w:val="00D775A6"/>
    <w:rsid w:val="00D77687"/>
    <w:rsid w:val="00D779E9"/>
    <w:rsid w:val="00D805DF"/>
    <w:rsid w:val="00D80955"/>
    <w:rsid w:val="00D80959"/>
    <w:rsid w:val="00D8118A"/>
    <w:rsid w:val="00D81553"/>
    <w:rsid w:val="00D816A7"/>
    <w:rsid w:val="00D8171D"/>
    <w:rsid w:val="00D819F7"/>
    <w:rsid w:val="00D8254A"/>
    <w:rsid w:val="00D82976"/>
    <w:rsid w:val="00D82AE6"/>
    <w:rsid w:val="00D82F31"/>
    <w:rsid w:val="00D83678"/>
    <w:rsid w:val="00D838AA"/>
    <w:rsid w:val="00D83B8A"/>
    <w:rsid w:val="00D843D9"/>
    <w:rsid w:val="00D845C9"/>
    <w:rsid w:val="00D8504F"/>
    <w:rsid w:val="00D852D0"/>
    <w:rsid w:val="00D85360"/>
    <w:rsid w:val="00D85AA7"/>
    <w:rsid w:val="00D87A12"/>
    <w:rsid w:val="00D87D21"/>
    <w:rsid w:val="00D906CC"/>
    <w:rsid w:val="00D90824"/>
    <w:rsid w:val="00D90D85"/>
    <w:rsid w:val="00D910C4"/>
    <w:rsid w:val="00D91B9A"/>
    <w:rsid w:val="00D91FB0"/>
    <w:rsid w:val="00D92522"/>
    <w:rsid w:val="00D92552"/>
    <w:rsid w:val="00D92B0C"/>
    <w:rsid w:val="00D93188"/>
    <w:rsid w:val="00D933C6"/>
    <w:rsid w:val="00D93A89"/>
    <w:rsid w:val="00D94110"/>
    <w:rsid w:val="00D943A4"/>
    <w:rsid w:val="00D94856"/>
    <w:rsid w:val="00D94A16"/>
    <w:rsid w:val="00D94A59"/>
    <w:rsid w:val="00D94D9F"/>
    <w:rsid w:val="00D954FE"/>
    <w:rsid w:val="00D95620"/>
    <w:rsid w:val="00D960E8"/>
    <w:rsid w:val="00D9616F"/>
    <w:rsid w:val="00D96C61"/>
    <w:rsid w:val="00D97591"/>
    <w:rsid w:val="00D97ABD"/>
    <w:rsid w:val="00D97DC1"/>
    <w:rsid w:val="00D97E4D"/>
    <w:rsid w:val="00D9BF15"/>
    <w:rsid w:val="00DA04D7"/>
    <w:rsid w:val="00DA1591"/>
    <w:rsid w:val="00DA185B"/>
    <w:rsid w:val="00DA1BF3"/>
    <w:rsid w:val="00DA2333"/>
    <w:rsid w:val="00DA23EC"/>
    <w:rsid w:val="00DA2427"/>
    <w:rsid w:val="00DA246E"/>
    <w:rsid w:val="00DA3B14"/>
    <w:rsid w:val="00DA3D92"/>
    <w:rsid w:val="00DA3F2E"/>
    <w:rsid w:val="00DA4148"/>
    <w:rsid w:val="00DA4220"/>
    <w:rsid w:val="00DA4261"/>
    <w:rsid w:val="00DA46DB"/>
    <w:rsid w:val="00DA5289"/>
    <w:rsid w:val="00DA5988"/>
    <w:rsid w:val="00DA5DBF"/>
    <w:rsid w:val="00DA62A5"/>
    <w:rsid w:val="00DA65EE"/>
    <w:rsid w:val="00DA6FDE"/>
    <w:rsid w:val="00DA7236"/>
    <w:rsid w:val="00DA7DB0"/>
    <w:rsid w:val="00DA7F1B"/>
    <w:rsid w:val="00DB0116"/>
    <w:rsid w:val="00DB025F"/>
    <w:rsid w:val="00DB0335"/>
    <w:rsid w:val="00DB076C"/>
    <w:rsid w:val="00DB0A4F"/>
    <w:rsid w:val="00DB0A82"/>
    <w:rsid w:val="00DB0F40"/>
    <w:rsid w:val="00DB1116"/>
    <w:rsid w:val="00DB25B4"/>
    <w:rsid w:val="00DB2ABB"/>
    <w:rsid w:val="00DB3CF0"/>
    <w:rsid w:val="00DB46E7"/>
    <w:rsid w:val="00DB4B64"/>
    <w:rsid w:val="00DB4C48"/>
    <w:rsid w:val="00DB50E5"/>
    <w:rsid w:val="00DB58F9"/>
    <w:rsid w:val="00DB5E5D"/>
    <w:rsid w:val="00DB6232"/>
    <w:rsid w:val="00DB6E45"/>
    <w:rsid w:val="00DB6E7A"/>
    <w:rsid w:val="00DB7004"/>
    <w:rsid w:val="00DB7036"/>
    <w:rsid w:val="00DB7466"/>
    <w:rsid w:val="00DB78B9"/>
    <w:rsid w:val="00DB7C3D"/>
    <w:rsid w:val="00DC0858"/>
    <w:rsid w:val="00DC099A"/>
    <w:rsid w:val="00DC0BC9"/>
    <w:rsid w:val="00DC0CCB"/>
    <w:rsid w:val="00DC1308"/>
    <w:rsid w:val="00DC14C7"/>
    <w:rsid w:val="00DC1591"/>
    <w:rsid w:val="00DC1A5F"/>
    <w:rsid w:val="00DC1DB6"/>
    <w:rsid w:val="00DC1EB0"/>
    <w:rsid w:val="00DC2681"/>
    <w:rsid w:val="00DC27DB"/>
    <w:rsid w:val="00DC2E2E"/>
    <w:rsid w:val="00DC356B"/>
    <w:rsid w:val="00DC3757"/>
    <w:rsid w:val="00DC378B"/>
    <w:rsid w:val="00DC461C"/>
    <w:rsid w:val="00DC4816"/>
    <w:rsid w:val="00DC488B"/>
    <w:rsid w:val="00DC4B1B"/>
    <w:rsid w:val="00DC4B79"/>
    <w:rsid w:val="00DC510E"/>
    <w:rsid w:val="00DC549D"/>
    <w:rsid w:val="00DC569A"/>
    <w:rsid w:val="00DC5BC7"/>
    <w:rsid w:val="00DC5E45"/>
    <w:rsid w:val="00DC5F11"/>
    <w:rsid w:val="00DC6081"/>
    <w:rsid w:val="00DC63D1"/>
    <w:rsid w:val="00DC63F2"/>
    <w:rsid w:val="00DC6719"/>
    <w:rsid w:val="00DC6817"/>
    <w:rsid w:val="00DC6BDF"/>
    <w:rsid w:val="00DC7195"/>
    <w:rsid w:val="00DC71C7"/>
    <w:rsid w:val="00DC78AE"/>
    <w:rsid w:val="00DC79CC"/>
    <w:rsid w:val="00DC7DCE"/>
    <w:rsid w:val="00DD065E"/>
    <w:rsid w:val="00DD08DF"/>
    <w:rsid w:val="00DD094E"/>
    <w:rsid w:val="00DD1182"/>
    <w:rsid w:val="00DD1BAD"/>
    <w:rsid w:val="00DD1C3D"/>
    <w:rsid w:val="00DD205A"/>
    <w:rsid w:val="00DD2179"/>
    <w:rsid w:val="00DD22D1"/>
    <w:rsid w:val="00DD2563"/>
    <w:rsid w:val="00DD2736"/>
    <w:rsid w:val="00DD2C94"/>
    <w:rsid w:val="00DD2F0A"/>
    <w:rsid w:val="00DD30AC"/>
    <w:rsid w:val="00DD3BAC"/>
    <w:rsid w:val="00DD4BDE"/>
    <w:rsid w:val="00DD5061"/>
    <w:rsid w:val="00DD52F6"/>
    <w:rsid w:val="00DD55AD"/>
    <w:rsid w:val="00DD59CA"/>
    <w:rsid w:val="00DD5FFB"/>
    <w:rsid w:val="00DD6040"/>
    <w:rsid w:val="00DD6336"/>
    <w:rsid w:val="00DD6492"/>
    <w:rsid w:val="00DD6533"/>
    <w:rsid w:val="00DD7265"/>
    <w:rsid w:val="00DD72FC"/>
    <w:rsid w:val="00DD74EC"/>
    <w:rsid w:val="00DD7C61"/>
    <w:rsid w:val="00DE01CB"/>
    <w:rsid w:val="00DE1E47"/>
    <w:rsid w:val="00DE20B5"/>
    <w:rsid w:val="00DE231E"/>
    <w:rsid w:val="00DE3EA0"/>
    <w:rsid w:val="00DE51B2"/>
    <w:rsid w:val="00DE5699"/>
    <w:rsid w:val="00DE653D"/>
    <w:rsid w:val="00DE77A2"/>
    <w:rsid w:val="00DE77BA"/>
    <w:rsid w:val="00DE7C1B"/>
    <w:rsid w:val="00DE7ECF"/>
    <w:rsid w:val="00DF0681"/>
    <w:rsid w:val="00DF0D17"/>
    <w:rsid w:val="00DF0EB1"/>
    <w:rsid w:val="00DF10F4"/>
    <w:rsid w:val="00DF1DD5"/>
    <w:rsid w:val="00DF1E8A"/>
    <w:rsid w:val="00DF1FCE"/>
    <w:rsid w:val="00DF20BD"/>
    <w:rsid w:val="00DF25EF"/>
    <w:rsid w:val="00DF2C35"/>
    <w:rsid w:val="00DF2C69"/>
    <w:rsid w:val="00DF3243"/>
    <w:rsid w:val="00DF3FBC"/>
    <w:rsid w:val="00DF4551"/>
    <w:rsid w:val="00DF4B7A"/>
    <w:rsid w:val="00DF50A8"/>
    <w:rsid w:val="00DF5242"/>
    <w:rsid w:val="00DF53F4"/>
    <w:rsid w:val="00DF5AC4"/>
    <w:rsid w:val="00DF5DDB"/>
    <w:rsid w:val="00DF63BE"/>
    <w:rsid w:val="00DF6F66"/>
    <w:rsid w:val="00DF7558"/>
    <w:rsid w:val="00DF7854"/>
    <w:rsid w:val="00DF7FC9"/>
    <w:rsid w:val="00E00750"/>
    <w:rsid w:val="00E00CFF"/>
    <w:rsid w:val="00E021DA"/>
    <w:rsid w:val="00E024E7"/>
    <w:rsid w:val="00E026D9"/>
    <w:rsid w:val="00E02F3A"/>
    <w:rsid w:val="00E03079"/>
    <w:rsid w:val="00E03117"/>
    <w:rsid w:val="00E03C83"/>
    <w:rsid w:val="00E03CCF"/>
    <w:rsid w:val="00E051B8"/>
    <w:rsid w:val="00E05363"/>
    <w:rsid w:val="00E05D47"/>
    <w:rsid w:val="00E06247"/>
    <w:rsid w:val="00E0696E"/>
    <w:rsid w:val="00E06A82"/>
    <w:rsid w:val="00E06F45"/>
    <w:rsid w:val="00E06FFC"/>
    <w:rsid w:val="00E07225"/>
    <w:rsid w:val="00E1033B"/>
    <w:rsid w:val="00E10459"/>
    <w:rsid w:val="00E105B3"/>
    <w:rsid w:val="00E107BC"/>
    <w:rsid w:val="00E10B90"/>
    <w:rsid w:val="00E117A2"/>
    <w:rsid w:val="00E11BD6"/>
    <w:rsid w:val="00E11EF1"/>
    <w:rsid w:val="00E1224D"/>
    <w:rsid w:val="00E12DF7"/>
    <w:rsid w:val="00E1370E"/>
    <w:rsid w:val="00E1383E"/>
    <w:rsid w:val="00E13BDF"/>
    <w:rsid w:val="00E14D3C"/>
    <w:rsid w:val="00E14F1C"/>
    <w:rsid w:val="00E15515"/>
    <w:rsid w:val="00E15737"/>
    <w:rsid w:val="00E15E56"/>
    <w:rsid w:val="00E15F50"/>
    <w:rsid w:val="00E15F64"/>
    <w:rsid w:val="00E16605"/>
    <w:rsid w:val="00E16A8F"/>
    <w:rsid w:val="00E16FC3"/>
    <w:rsid w:val="00E171AA"/>
    <w:rsid w:val="00E172F1"/>
    <w:rsid w:val="00E17399"/>
    <w:rsid w:val="00E17DAD"/>
    <w:rsid w:val="00E17DFB"/>
    <w:rsid w:val="00E206E2"/>
    <w:rsid w:val="00E21264"/>
    <w:rsid w:val="00E21C6E"/>
    <w:rsid w:val="00E22326"/>
    <w:rsid w:val="00E2249E"/>
    <w:rsid w:val="00E22A8E"/>
    <w:rsid w:val="00E22D89"/>
    <w:rsid w:val="00E22F33"/>
    <w:rsid w:val="00E23498"/>
    <w:rsid w:val="00E243F9"/>
    <w:rsid w:val="00E246C0"/>
    <w:rsid w:val="00E24720"/>
    <w:rsid w:val="00E247C7"/>
    <w:rsid w:val="00E249E1"/>
    <w:rsid w:val="00E25BE2"/>
    <w:rsid w:val="00E26A28"/>
    <w:rsid w:val="00E26E64"/>
    <w:rsid w:val="00E27511"/>
    <w:rsid w:val="00E27A12"/>
    <w:rsid w:val="00E27E17"/>
    <w:rsid w:val="00E30AFC"/>
    <w:rsid w:val="00E30D64"/>
    <w:rsid w:val="00E30D7D"/>
    <w:rsid w:val="00E31436"/>
    <w:rsid w:val="00E31C82"/>
    <w:rsid w:val="00E31D39"/>
    <w:rsid w:val="00E31F32"/>
    <w:rsid w:val="00E320DB"/>
    <w:rsid w:val="00E32789"/>
    <w:rsid w:val="00E32A5B"/>
    <w:rsid w:val="00E32CD5"/>
    <w:rsid w:val="00E32DB1"/>
    <w:rsid w:val="00E32F0A"/>
    <w:rsid w:val="00E33556"/>
    <w:rsid w:val="00E33BB2"/>
    <w:rsid w:val="00E33D5B"/>
    <w:rsid w:val="00E33DBC"/>
    <w:rsid w:val="00E3458B"/>
    <w:rsid w:val="00E34770"/>
    <w:rsid w:val="00E3554F"/>
    <w:rsid w:val="00E355F8"/>
    <w:rsid w:val="00E35A7F"/>
    <w:rsid w:val="00E361AB"/>
    <w:rsid w:val="00E36641"/>
    <w:rsid w:val="00E371D3"/>
    <w:rsid w:val="00E37608"/>
    <w:rsid w:val="00E376A5"/>
    <w:rsid w:val="00E3780D"/>
    <w:rsid w:val="00E37E6C"/>
    <w:rsid w:val="00E401F7"/>
    <w:rsid w:val="00E4072A"/>
    <w:rsid w:val="00E418F3"/>
    <w:rsid w:val="00E41EF8"/>
    <w:rsid w:val="00E42258"/>
    <w:rsid w:val="00E42BB4"/>
    <w:rsid w:val="00E42F95"/>
    <w:rsid w:val="00E434D9"/>
    <w:rsid w:val="00E43C86"/>
    <w:rsid w:val="00E44C6E"/>
    <w:rsid w:val="00E44D10"/>
    <w:rsid w:val="00E45A4E"/>
    <w:rsid w:val="00E45D9E"/>
    <w:rsid w:val="00E45E50"/>
    <w:rsid w:val="00E46968"/>
    <w:rsid w:val="00E46A75"/>
    <w:rsid w:val="00E46B85"/>
    <w:rsid w:val="00E46CCA"/>
    <w:rsid w:val="00E47620"/>
    <w:rsid w:val="00E47791"/>
    <w:rsid w:val="00E47BE2"/>
    <w:rsid w:val="00E47C2C"/>
    <w:rsid w:val="00E47E39"/>
    <w:rsid w:val="00E502C4"/>
    <w:rsid w:val="00E50CF0"/>
    <w:rsid w:val="00E50D92"/>
    <w:rsid w:val="00E510A0"/>
    <w:rsid w:val="00E511EE"/>
    <w:rsid w:val="00E51282"/>
    <w:rsid w:val="00E5170F"/>
    <w:rsid w:val="00E519A7"/>
    <w:rsid w:val="00E51A9B"/>
    <w:rsid w:val="00E51F2F"/>
    <w:rsid w:val="00E51F71"/>
    <w:rsid w:val="00E523F9"/>
    <w:rsid w:val="00E52693"/>
    <w:rsid w:val="00E52A28"/>
    <w:rsid w:val="00E52C85"/>
    <w:rsid w:val="00E52DEB"/>
    <w:rsid w:val="00E52EE2"/>
    <w:rsid w:val="00E5300C"/>
    <w:rsid w:val="00E534D8"/>
    <w:rsid w:val="00E536A6"/>
    <w:rsid w:val="00E536F0"/>
    <w:rsid w:val="00E53AC2"/>
    <w:rsid w:val="00E53FFA"/>
    <w:rsid w:val="00E540FA"/>
    <w:rsid w:val="00E5440C"/>
    <w:rsid w:val="00E545B3"/>
    <w:rsid w:val="00E54BC5"/>
    <w:rsid w:val="00E54DF5"/>
    <w:rsid w:val="00E54F3F"/>
    <w:rsid w:val="00E54FC9"/>
    <w:rsid w:val="00E55785"/>
    <w:rsid w:val="00E55AC0"/>
    <w:rsid w:val="00E563D6"/>
    <w:rsid w:val="00E56711"/>
    <w:rsid w:val="00E56AEF"/>
    <w:rsid w:val="00E56B3B"/>
    <w:rsid w:val="00E5700E"/>
    <w:rsid w:val="00E57613"/>
    <w:rsid w:val="00E57F86"/>
    <w:rsid w:val="00E609DB"/>
    <w:rsid w:val="00E61175"/>
    <w:rsid w:val="00E6123B"/>
    <w:rsid w:val="00E61609"/>
    <w:rsid w:val="00E62A6B"/>
    <w:rsid w:val="00E62DCC"/>
    <w:rsid w:val="00E6345E"/>
    <w:rsid w:val="00E635E9"/>
    <w:rsid w:val="00E6380B"/>
    <w:rsid w:val="00E639AF"/>
    <w:rsid w:val="00E63BF9"/>
    <w:rsid w:val="00E645AF"/>
    <w:rsid w:val="00E647B3"/>
    <w:rsid w:val="00E654A8"/>
    <w:rsid w:val="00E65B5F"/>
    <w:rsid w:val="00E65B9C"/>
    <w:rsid w:val="00E65C45"/>
    <w:rsid w:val="00E65DBA"/>
    <w:rsid w:val="00E65ECD"/>
    <w:rsid w:val="00E668B2"/>
    <w:rsid w:val="00E6700F"/>
    <w:rsid w:val="00E670D8"/>
    <w:rsid w:val="00E6731A"/>
    <w:rsid w:val="00E67781"/>
    <w:rsid w:val="00E70376"/>
    <w:rsid w:val="00E7061E"/>
    <w:rsid w:val="00E70A9D"/>
    <w:rsid w:val="00E70CCF"/>
    <w:rsid w:val="00E70E19"/>
    <w:rsid w:val="00E719B9"/>
    <w:rsid w:val="00E71BEF"/>
    <w:rsid w:val="00E71DD3"/>
    <w:rsid w:val="00E722B6"/>
    <w:rsid w:val="00E730F2"/>
    <w:rsid w:val="00E7322D"/>
    <w:rsid w:val="00E73AC3"/>
    <w:rsid w:val="00E73B26"/>
    <w:rsid w:val="00E74024"/>
    <w:rsid w:val="00E748F3"/>
    <w:rsid w:val="00E74E15"/>
    <w:rsid w:val="00E750CF"/>
    <w:rsid w:val="00E75116"/>
    <w:rsid w:val="00E754EC"/>
    <w:rsid w:val="00E75694"/>
    <w:rsid w:val="00E7582D"/>
    <w:rsid w:val="00E76132"/>
    <w:rsid w:val="00E763DB"/>
    <w:rsid w:val="00E76C4A"/>
    <w:rsid w:val="00E774A1"/>
    <w:rsid w:val="00E77932"/>
    <w:rsid w:val="00E8041C"/>
    <w:rsid w:val="00E80686"/>
    <w:rsid w:val="00E80999"/>
    <w:rsid w:val="00E80DB5"/>
    <w:rsid w:val="00E80FEF"/>
    <w:rsid w:val="00E81425"/>
    <w:rsid w:val="00E81F31"/>
    <w:rsid w:val="00E81F33"/>
    <w:rsid w:val="00E8208B"/>
    <w:rsid w:val="00E821AE"/>
    <w:rsid w:val="00E82885"/>
    <w:rsid w:val="00E82EC5"/>
    <w:rsid w:val="00E830EE"/>
    <w:rsid w:val="00E83742"/>
    <w:rsid w:val="00E83897"/>
    <w:rsid w:val="00E83A06"/>
    <w:rsid w:val="00E84017"/>
    <w:rsid w:val="00E8422D"/>
    <w:rsid w:val="00E8494B"/>
    <w:rsid w:val="00E84D6B"/>
    <w:rsid w:val="00E851D8"/>
    <w:rsid w:val="00E85C45"/>
    <w:rsid w:val="00E86C65"/>
    <w:rsid w:val="00E870AA"/>
    <w:rsid w:val="00E877A4"/>
    <w:rsid w:val="00E87C0F"/>
    <w:rsid w:val="00E87EF0"/>
    <w:rsid w:val="00E90233"/>
    <w:rsid w:val="00E902E6"/>
    <w:rsid w:val="00E90329"/>
    <w:rsid w:val="00E90E92"/>
    <w:rsid w:val="00E9107F"/>
    <w:rsid w:val="00E91124"/>
    <w:rsid w:val="00E9114D"/>
    <w:rsid w:val="00E9130B"/>
    <w:rsid w:val="00E92251"/>
    <w:rsid w:val="00E92419"/>
    <w:rsid w:val="00E924FB"/>
    <w:rsid w:val="00E92520"/>
    <w:rsid w:val="00E92EF5"/>
    <w:rsid w:val="00E93780"/>
    <w:rsid w:val="00E9389D"/>
    <w:rsid w:val="00E93CC9"/>
    <w:rsid w:val="00E93CFD"/>
    <w:rsid w:val="00E93DD6"/>
    <w:rsid w:val="00E943AF"/>
    <w:rsid w:val="00E9444D"/>
    <w:rsid w:val="00E9446B"/>
    <w:rsid w:val="00E94EC8"/>
    <w:rsid w:val="00E95199"/>
    <w:rsid w:val="00E9542F"/>
    <w:rsid w:val="00E95588"/>
    <w:rsid w:val="00E95880"/>
    <w:rsid w:val="00E96664"/>
    <w:rsid w:val="00E96AA5"/>
    <w:rsid w:val="00E96E57"/>
    <w:rsid w:val="00E970A9"/>
    <w:rsid w:val="00E9713E"/>
    <w:rsid w:val="00E97938"/>
    <w:rsid w:val="00E97C43"/>
    <w:rsid w:val="00EA0081"/>
    <w:rsid w:val="00EA063D"/>
    <w:rsid w:val="00EA0C28"/>
    <w:rsid w:val="00EA1202"/>
    <w:rsid w:val="00EA1452"/>
    <w:rsid w:val="00EA18B3"/>
    <w:rsid w:val="00EA1C85"/>
    <w:rsid w:val="00EA245B"/>
    <w:rsid w:val="00EA2A42"/>
    <w:rsid w:val="00EA2ED3"/>
    <w:rsid w:val="00EA3263"/>
    <w:rsid w:val="00EA330D"/>
    <w:rsid w:val="00EA3DB4"/>
    <w:rsid w:val="00EA3FCA"/>
    <w:rsid w:val="00EA400F"/>
    <w:rsid w:val="00EA4358"/>
    <w:rsid w:val="00EA4B5D"/>
    <w:rsid w:val="00EA4BA1"/>
    <w:rsid w:val="00EA4D98"/>
    <w:rsid w:val="00EA57FA"/>
    <w:rsid w:val="00EA721F"/>
    <w:rsid w:val="00EA76B8"/>
    <w:rsid w:val="00EA77BD"/>
    <w:rsid w:val="00EA7B38"/>
    <w:rsid w:val="00EA7CD3"/>
    <w:rsid w:val="00EB00CA"/>
    <w:rsid w:val="00EB1E7C"/>
    <w:rsid w:val="00EB1E9B"/>
    <w:rsid w:val="00EB1F79"/>
    <w:rsid w:val="00EB218E"/>
    <w:rsid w:val="00EB2673"/>
    <w:rsid w:val="00EB2BEC"/>
    <w:rsid w:val="00EB2CBE"/>
    <w:rsid w:val="00EB3251"/>
    <w:rsid w:val="00EB33A6"/>
    <w:rsid w:val="00EB371E"/>
    <w:rsid w:val="00EB3937"/>
    <w:rsid w:val="00EB3F1B"/>
    <w:rsid w:val="00EB41B9"/>
    <w:rsid w:val="00EB4231"/>
    <w:rsid w:val="00EB450B"/>
    <w:rsid w:val="00EB4632"/>
    <w:rsid w:val="00EB4F3B"/>
    <w:rsid w:val="00EB50C2"/>
    <w:rsid w:val="00EB50CA"/>
    <w:rsid w:val="00EB5239"/>
    <w:rsid w:val="00EB54B9"/>
    <w:rsid w:val="00EB5635"/>
    <w:rsid w:val="00EB60FB"/>
    <w:rsid w:val="00EB6349"/>
    <w:rsid w:val="00EB6933"/>
    <w:rsid w:val="00EB6DC1"/>
    <w:rsid w:val="00EB6DCE"/>
    <w:rsid w:val="00EB72DD"/>
    <w:rsid w:val="00EB76E8"/>
    <w:rsid w:val="00EC0075"/>
    <w:rsid w:val="00EC0216"/>
    <w:rsid w:val="00EC08A3"/>
    <w:rsid w:val="00EC0ACB"/>
    <w:rsid w:val="00EC0CCD"/>
    <w:rsid w:val="00EC0CFF"/>
    <w:rsid w:val="00EC1047"/>
    <w:rsid w:val="00EC16F6"/>
    <w:rsid w:val="00EC290B"/>
    <w:rsid w:val="00EC3B91"/>
    <w:rsid w:val="00EC3C79"/>
    <w:rsid w:val="00EC3C90"/>
    <w:rsid w:val="00EC41CB"/>
    <w:rsid w:val="00EC4317"/>
    <w:rsid w:val="00EC432C"/>
    <w:rsid w:val="00EC4494"/>
    <w:rsid w:val="00EC456D"/>
    <w:rsid w:val="00EC6495"/>
    <w:rsid w:val="00EC6619"/>
    <w:rsid w:val="00EC6B3F"/>
    <w:rsid w:val="00EC6C27"/>
    <w:rsid w:val="00EC70A1"/>
    <w:rsid w:val="00EC72DB"/>
    <w:rsid w:val="00EC7392"/>
    <w:rsid w:val="00EC7E52"/>
    <w:rsid w:val="00ED0305"/>
    <w:rsid w:val="00ED0462"/>
    <w:rsid w:val="00ED0C1F"/>
    <w:rsid w:val="00ED12B3"/>
    <w:rsid w:val="00ED144E"/>
    <w:rsid w:val="00ED1792"/>
    <w:rsid w:val="00ED1878"/>
    <w:rsid w:val="00ED1C1A"/>
    <w:rsid w:val="00ED1D98"/>
    <w:rsid w:val="00ED32BA"/>
    <w:rsid w:val="00ED364C"/>
    <w:rsid w:val="00ED3880"/>
    <w:rsid w:val="00ED4AC1"/>
    <w:rsid w:val="00ED50B4"/>
    <w:rsid w:val="00ED5596"/>
    <w:rsid w:val="00ED5F6C"/>
    <w:rsid w:val="00ED6035"/>
    <w:rsid w:val="00ED7CF3"/>
    <w:rsid w:val="00EE0607"/>
    <w:rsid w:val="00EE076C"/>
    <w:rsid w:val="00EE0909"/>
    <w:rsid w:val="00EE17D6"/>
    <w:rsid w:val="00EE1AD6"/>
    <w:rsid w:val="00EE2259"/>
    <w:rsid w:val="00EE22F6"/>
    <w:rsid w:val="00EE247A"/>
    <w:rsid w:val="00EE2B66"/>
    <w:rsid w:val="00EE2C2E"/>
    <w:rsid w:val="00EE30DE"/>
    <w:rsid w:val="00EE3164"/>
    <w:rsid w:val="00EE3932"/>
    <w:rsid w:val="00EE3B1C"/>
    <w:rsid w:val="00EE411A"/>
    <w:rsid w:val="00EE456C"/>
    <w:rsid w:val="00EE45AF"/>
    <w:rsid w:val="00EE4A7E"/>
    <w:rsid w:val="00EE4FDA"/>
    <w:rsid w:val="00EE53AA"/>
    <w:rsid w:val="00EE53ED"/>
    <w:rsid w:val="00EE66E4"/>
    <w:rsid w:val="00EE6A80"/>
    <w:rsid w:val="00EE7199"/>
    <w:rsid w:val="00EE7268"/>
    <w:rsid w:val="00EE7440"/>
    <w:rsid w:val="00EE7E33"/>
    <w:rsid w:val="00EF1037"/>
    <w:rsid w:val="00EF184C"/>
    <w:rsid w:val="00EF1E6A"/>
    <w:rsid w:val="00EF22FD"/>
    <w:rsid w:val="00EF2575"/>
    <w:rsid w:val="00EF298C"/>
    <w:rsid w:val="00EF2E7F"/>
    <w:rsid w:val="00EF2FF2"/>
    <w:rsid w:val="00EF302C"/>
    <w:rsid w:val="00EF3066"/>
    <w:rsid w:val="00EF312A"/>
    <w:rsid w:val="00EF32EF"/>
    <w:rsid w:val="00EF339F"/>
    <w:rsid w:val="00EF34FC"/>
    <w:rsid w:val="00EF35C0"/>
    <w:rsid w:val="00EF3D9E"/>
    <w:rsid w:val="00EF44C6"/>
    <w:rsid w:val="00EF4C30"/>
    <w:rsid w:val="00EF4C94"/>
    <w:rsid w:val="00EF5476"/>
    <w:rsid w:val="00EF552F"/>
    <w:rsid w:val="00EF553C"/>
    <w:rsid w:val="00EF55D3"/>
    <w:rsid w:val="00EF56D1"/>
    <w:rsid w:val="00EF597E"/>
    <w:rsid w:val="00EF5AA3"/>
    <w:rsid w:val="00F001D2"/>
    <w:rsid w:val="00F001DB"/>
    <w:rsid w:val="00F003A6"/>
    <w:rsid w:val="00F0079C"/>
    <w:rsid w:val="00F00BD9"/>
    <w:rsid w:val="00F01391"/>
    <w:rsid w:val="00F016F7"/>
    <w:rsid w:val="00F0174E"/>
    <w:rsid w:val="00F01CDD"/>
    <w:rsid w:val="00F0207E"/>
    <w:rsid w:val="00F024CF"/>
    <w:rsid w:val="00F04632"/>
    <w:rsid w:val="00F04859"/>
    <w:rsid w:val="00F048DA"/>
    <w:rsid w:val="00F049B5"/>
    <w:rsid w:val="00F04E49"/>
    <w:rsid w:val="00F055FA"/>
    <w:rsid w:val="00F05A56"/>
    <w:rsid w:val="00F05E31"/>
    <w:rsid w:val="00F06779"/>
    <w:rsid w:val="00F069C0"/>
    <w:rsid w:val="00F07B27"/>
    <w:rsid w:val="00F100F6"/>
    <w:rsid w:val="00F103B5"/>
    <w:rsid w:val="00F10FDC"/>
    <w:rsid w:val="00F11557"/>
    <w:rsid w:val="00F11702"/>
    <w:rsid w:val="00F1249C"/>
    <w:rsid w:val="00F12A00"/>
    <w:rsid w:val="00F1353C"/>
    <w:rsid w:val="00F1359D"/>
    <w:rsid w:val="00F137DD"/>
    <w:rsid w:val="00F13E77"/>
    <w:rsid w:val="00F1464B"/>
    <w:rsid w:val="00F147A9"/>
    <w:rsid w:val="00F157CA"/>
    <w:rsid w:val="00F15FE3"/>
    <w:rsid w:val="00F16687"/>
    <w:rsid w:val="00F167EC"/>
    <w:rsid w:val="00F16A80"/>
    <w:rsid w:val="00F16E86"/>
    <w:rsid w:val="00F17387"/>
    <w:rsid w:val="00F17649"/>
    <w:rsid w:val="00F177A9"/>
    <w:rsid w:val="00F17B81"/>
    <w:rsid w:val="00F2023B"/>
    <w:rsid w:val="00F20753"/>
    <w:rsid w:val="00F209EA"/>
    <w:rsid w:val="00F20FF1"/>
    <w:rsid w:val="00F213C7"/>
    <w:rsid w:val="00F21A02"/>
    <w:rsid w:val="00F21EF9"/>
    <w:rsid w:val="00F21FA5"/>
    <w:rsid w:val="00F222BE"/>
    <w:rsid w:val="00F22744"/>
    <w:rsid w:val="00F2297F"/>
    <w:rsid w:val="00F23EBD"/>
    <w:rsid w:val="00F25163"/>
    <w:rsid w:val="00F2535D"/>
    <w:rsid w:val="00F2603A"/>
    <w:rsid w:val="00F26363"/>
    <w:rsid w:val="00F26A1C"/>
    <w:rsid w:val="00F26B98"/>
    <w:rsid w:val="00F26BC4"/>
    <w:rsid w:val="00F274C0"/>
    <w:rsid w:val="00F275D9"/>
    <w:rsid w:val="00F27842"/>
    <w:rsid w:val="00F27C2B"/>
    <w:rsid w:val="00F30094"/>
    <w:rsid w:val="00F30227"/>
    <w:rsid w:val="00F31B98"/>
    <w:rsid w:val="00F32133"/>
    <w:rsid w:val="00F32302"/>
    <w:rsid w:val="00F32A87"/>
    <w:rsid w:val="00F32C36"/>
    <w:rsid w:val="00F32CB3"/>
    <w:rsid w:val="00F33447"/>
    <w:rsid w:val="00F339AE"/>
    <w:rsid w:val="00F33D4A"/>
    <w:rsid w:val="00F33F21"/>
    <w:rsid w:val="00F34108"/>
    <w:rsid w:val="00F34275"/>
    <w:rsid w:val="00F342D6"/>
    <w:rsid w:val="00F34A02"/>
    <w:rsid w:val="00F34E64"/>
    <w:rsid w:val="00F3512F"/>
    <w:rsid w:val="00F35417"/>
    <w:rsid w:val="00F359B9"/>
    <w:rsid w:val="00F35A52"/>
    <w:rsid w:val="00F36718"/>
    <w:rsid w:val="00F36F13"/>
    <w:rsid w:val="00F370C0"/>
    <w:rsid w:val="00F37995"/>
    <w:rsid w:val="00F379F3"/>
    <w:rsid w:val="00F37AE9"/>
    <w:rsid w:val="00F37B4B"/>
    <w:rsid w:val="00F40148"/>
    <w:rsid w:val="00F40EA1"/>
    <w:rsid w:val="00F4108E"/>
    <w:rsid w:val="00F41123"/>
    <w:rsid w:val="00F411A4"/>
    <w:rsid w:val="00F415AE"/>
    <w:rsid w:val="00F415C2"/>
    <w:rsid w:val="00F419DA"/>
    <w:rsid w:val="00F42039"/>
    <w:rsid w:val="00F4272A"/>
    <w:rsid w:val="00F42B8E"/>
    <w:rsid w:val="00F42CE4"/>
    <w:rsid w:val="00F42DCB"/>
    <w:rsid w:val="00F42EEB"/>
    <w:rsid w:val="00F43384"/>
    <w:rsid w:val="00F43A49"/>
    <w:rsid w:val="00F43BB0"/>
    <w:rsid w:val="00F440A4"/>
    <w:rsid w:val="00F44674"/>
    <w:rsid w:val="00F44B67"/>
    <w:rsid w:val="00F44FA0"/>
    <w:rsid w:val="00F45123"/>
    <w:rsid w:val="00F454FD"/>
    <w:rsid w:val="00F45615"/>
    <w:rsid w:val="00F4629D"/>
    <w:rsid w:val="00F46E59"/>
    <w:rsid w:val="00F47389"/>
    <w:rsid w:val="00F473B6"/>
    <w:rsid w:val="00F47933"/>
    <w:rsid w:val="00F47E03"/>
    <w:rsid w:val="00F47F95"/>
    <w:rsid w:val="00F50021"/>
    <w:rsid w:val="00F51029"/>
    <w:rsid w:val="00F51174"/>
    <w:rsid w:val="00F514E8"/>
    <w:rsid w:val="00F5198D"/>
    <w:rsid w:val="00F51A65"/>
    <w:rsid w:val="00F5289D"/>
    <w:rsid w:val="00F529FA"/>
    <w:rsid w:val="00F531DC"/>
    <w:rsid w:val="00F53574"/>
    <w:rsid w:val="00F54203"/>
    <w:rsid w:val="00F54217"/>
    <w:rsid w:val="00F54278"/>
    <w:rsid w:val="00F54370"/>
    <w:rsid w:val="00F5441C"/>
    <w:rsid w:val="00F5452B"/>
    <w:rsid w:val="00F54587"/>
    <w:rsid w:val="00F545C7"/>
    <w:rsid w:val="00F54856"/>
    <w:rsid w:val="00F548C1"/>
    <w:rsid w:val="00F54D0F"/>
    <w:rsid w:val="00F54EC9"/>
    <w:rsid w:val="00F55B67"/>
    <w:rsid w:val="00F55B80"/>
    <w:rsid w:val="00F56010"/>
    <w:rsid w:val="00F563CA"/>
    <w:rsid w:val="00F56808"/>
    <w:rsid w:val="00F56E37"/>
    <w:rsid w:val="00F56E7A"/>
    <w:rsid w:val="00F56FC2"/>
    <w:rsid w:val="00F57463"/>
    <w:rsid w:val="00F578AD"/>
    <w:rsid w:val="00F57C19"/>
    <w:rsid w:val="00F60398"/>
    <w:rsid w:val="00F6040D"/>
    <w:rsid w:val="00F61052"/>
    <w:rsid w:val="00F61081"/>
    <w:rsid w:val="00F6113F"/>
    <w:rsid w:val="00F614C2"/>
    <w:rsid w:val="00F61597"/>
    <w:rsid w:val="00F616FB"/>
    <w:rsid w:val="00F61B66"/>
    <w:rsid w:val="00F62C97"/>
    <w:rsid w:val="00F62E7D"/>
    <w:rsid w:val="00F63494"/>
    <w:rsid w:val="00F638E0"/>
    <w:rsid w:val="00F6595A"/>
    <w:rsid w:val="00F65AE8"/>
    <w:rsid w:val="00F65FF0"/>
    <w:rsid w:val="00F66109"/>
    <w:rsid w:val="00F664A8"/>
    <w:rsid w:val="00F66C27"/>
    <w:rsid w:val="00F66CAA"/>
    <w:rsid w:val="00F701ED"/>
    <w:rsid w:val="00F70609"/>
    <w:rsid w:val="00F708F6"/>
    <w:rsid w:val="00F70C3B"/>
    <w:rsid w:val="00F71851"/>
    <w:rsid w:val="00F720F5"/>
    <w:rsid w:val="00F72354"/>
    <w:rsid w:val="00F72EB2"/>
    <w:rsid w:val="00F732D2"/>
    <w:rsid w:val="00F73ECF"/>
    <w:rsid w:val="00F7437A"/>
    <w:rsid w:val="00F74585"/>
    <w:rsid w:val="00F748A3"/>
    <w:rsid w:val="00F74A3C"/>
    <w:rsid w:val="00F74F2A"/>
    <w:rsid w:val="00F74F3C"/>
    <w:rsid w:val="00F750F4"/>
    <w:rsid w:val="00F7549B"/>
    <w:rsid w:val="00F75D36"/>
    <w:rsid w:val="00F760CC"/>
    <w:rsid w:val="00F76100"/>
    <w:rsid w:val="00F763A3"/>
    <w:rsid w:val="00F76511"/>
    <w:rsid w:val="00F76789"/>
    <w:rsid w:val="00F76F60"/>
    <w:rsid w:val="00F7767E"/>
    <w:rsid w:val="00F77788"/>
    <w:rsid w:val="00F804FE"/>
    <w:rsid w:val="00F811C4"/>
    <w:rsid w:val="00F813CF"/>
    <w:rsid w:val="00F81F15"/>
    <w:rsid w:val="00F83900"/>
    <w:rsid w:val="00F83C02"/>
    <w:rsid w:val="00F83CB1"/>
    <w:rsid w:val="00F842DD"/>
    <w:rsid w:val="00F843B2"/>
    <w:rsid w:val="00F84778"/>
    <w:rsid w:val="00F849FD"/>
    <w:rsid w:val="00F84E7A"/>
    <w:rsid w:val="00F84EE7"/>
    <w:rsid w:val="00F850B0"/>
    <w:rsid w:val="00F86402"/>
    <w:rsid w:val="00F867C3"/>
    <w:rsid w:val="00F86AED"/>
    <w:rsid w:val="00F86D42"/>
    <w:rsid w:val="00F870BC"/>
    <w:rsid w:val="00F9007E"/>
    <w:rsid w:val="00F90365"/>
    <w:rsid w:val="00F918E6"/>
    <w:rsid w:val="00F92447"/>
    <w:rsid w:val="00F9291F"/>
    <w:rsid w:val="00F92DA9"/>
    <w:rsid w:val="00F92E83"/>
    <w:rsid w:val="00F93999"/>
    <w:rsid w:val="00F940B8"/>
    <w:rsid w:val="00F9442C"/>
    <w:rsid w:val="00F94D95"/>
    <w:rsid w:val="00F95D24"/>
    <w:rsid w:val="00F95D49"/>
    <w:rsid w:val="00F95EBE"/>
    <w:rsid w:val="00F960E4"/>
    <w:rsid w:val="00F9662B"/>
    <w:rsid w:val="00F96961"/>
    <w:rsid w:val="00F97045"/>
    <w:rsid w:val="00F975B3"/>
    <w:rsid w:val="00F97948"/>
    <w:rsid w:val="00F97C81"/>
    <w:rsid w:val="00F97F13"/>
    <w:rsid w:val="00F97F56"/>
    <w:rsid w:val="00F97F58"/>
    <w:rsid w:val="00FA0248"/>
    <w:rsid w:val="00FA05A0"/>
    <w:rsid w:val="00FA1F0E"/>
    <w:rsid w:val="00FA2220"/>
    <w:rsid w:val="00FA2686"/>
    <w:rsid w:val="00FA29F9"/>
    <w:rsid w:val="00FA2A15"/>
    <w:rsid w:val="00FA325A"/>
    <w:rsid w:val="00FA424F"/>
    <w:rsid w:val="00FA4380"/>
    <w:rsid w:val="00FA4532"/>
    <w:rsid w:val="00FA49AA"/>
    <w:rsid w:val="00FA5595"/>
    <w:rsid w:val="00FA5979"/>
    <w:rsid w:val="00FA5A27"/>
    <w:rsid w:val="00FA60F4"/>
    <w:rsid w:val="00FA64CF"/>
    <w:rsid w:val="00FB1660"/>
    <w:rsid w:val="00FB18BE"/>
    <w:rsid w:val="00FB1BC6"/>
    <w:rsid w:val="00FB1E82"/>
    <w:rsid w:val="00FB212A"/>
    <w:rsid w:val="00FB2ABE"/>
    <w:rsid w:val="00FB3048"/>
    <w:rsid w:val="00FB3127"/>
    <w:rsid w:val="00FB323D"/>
    <w:rsid w:val="00FB34DD"/>
    <w:rsid w:val="00FB3AC3"/>
    <w:rsid w:val="00FB3F20"/>
    <w:rsid w:val="00FB4467"/>
    <w:rsid w:val="00FB4617"/>
    <w:rsid w:val="00FB4787"/>
    <w:rsid w:val="00FB4A1D"/>
    <w:rsid w:val="00FB4CC2"/>
    <w:rsid w:val="00FB51BE"/>
    <w:rsid w:val="00FB5465"/>
    <w:rsid w:val="00FB5525"/>
    <w:rsid w:val="00FB595D"/>
    <w:rsid w:val="00FB5D54"/>
    <w:rsid w:val="00FB6338"/>
    <w:rsid w:val="00FB6EAA"/>
    <w:rsid w:val="00FB7329"/>
    <w:rsid w:val="00FB79E3"/>
    <w:rsid w:val="00FC0132"/>
    <w:rsid w:val="00FC0585"/>
    <w:rsid w:val="00FC1D84"/>
    <w:rsid w:val="00FC24DE"/>
    <w:rsid w:val="00FC2749"/>
    <w:rsid w:val="00FC301F"/>
    <w:rsid w:val="00FC3344"/>
    <w:rsid w:val="00FC3734"/>
    <w:rsid w:val="00FC3869"/>
    <w:rsid w:val="00FC3BC6"/>
    <w:rsid w:val="00FC44F2"/>
    <w:rsid w:val="00FC49DE"/>
    <w:rsid w:val="00FC4F18"/>
    <w:rsid w:val="00FC4F3F"/>
    <w:rsid w:val="00FC530B"/>
    <w:rsid w:val="00FC5344"/>
    <w:rsid w:val="00FC57A5"/>
    <w:rsid w:val="00FC69CD"/>
    <w:rsid w:val="00FC6AFB"/>
    <w:rsid w:val="00FC6CD7"/>
    <w:rsid w:val="00FC6E26"/>
    <w:rsid w:val="00FC71D3"/>
    <w:rsid w:val="00FC77CC"/>
    <w:rsid w:val="00FC7F53"/>
    <w:rsid w:val="00FC7FF8"/>
    <w:rsid w:val="00FD0028"/>
    <w:rsid w:val="00FD03F4"/>
    <w:rsid w:val="00FD06AB"/>
    <w:rsid w:val="00FD0B3A"/>
    <w:rsid w:val="00FD11C1"/>
    <w:rsid w:val="00FD14B2"/>
    <w:rsid w:val="00FD237F"/>
    <w:rsid w:val="00FD3745"/>
    <w:rsid w:val="00FD3784"/>
    <w:rsid w:val="00FD4030"/>
    <w:rsid w:val="00FD41D5"/>
    <w:rsid w:val="00FD4261"/>
    <w:rsid w:val="00FD4268"/>
    <w:rsid w:val="00FD42DE"/>
    <w:rsid w:val="00FD45DF"/>
    <w:rsid w:val="00FD4920"/>
    <w:rsid w:val="00FD4EA0"/>
    <w:rsid w:val="00FD51E2"/>
    <w:rsid w:val="00FD5265"/>
    <w:rsid w:val="00FD572D"/>
    <w:rsid w:val="00FD70F0"/>
    <w:rsid w:val="00FD7136"/>
    <w:rsid w:val="00FD7353"/>
    <w:rsid w:val="00FD74C2"/>
    <w:rsid w:val="00FD7EC9"/>
    <w:rsid w:val="00FE00A3"/>
    <w:rsid w:val="00FE0728"/>
    <w:rsid w:val="00FE07B5"/>
    <w:rsid w:val="00FE0B8F"/>
    <w:rsid w:val="00FE0FC2"/>
    <w:rsid w:val="00FE1AB4"/>
    <w:rsid w:val="00FE1E88"/>
    <w:rsid w:val="00FE1F80"/>
    <w:rsid w:val="00FE1F8C"/>
    <w:rsid w:val="00FE1FC4"/>
    <w:rsid w:val="00FE1FEE"/>
    <w:rsid w:val="00FE26DA"/>
    <w:rsid w:val="00FE294C"/>
    <w:rsid w:val="00FE33D9"/>
    <w:rsid w:val="00FE35F7"/>
    <w:rsid w:val="00FE3629"/>
    <w:rsid w:val="00FE374B"/>
    <w:rsid w:val="00FE406B"/>
    <w:rsid w:val="00FE41F6"/>
    <w:rsid w:val="00FE43AB"/>
    <w:rsid w:val="00FE47A0"/>
    <w:rsid w:val="00FE4BF2"/>
    <w:rsid w:val="00FE4F2E"/>
    <w:rsid w:val="00FE505D"/>
    <w:rsid w:val="00FE5065"/>
    <w:rsid w:val="00FE5214"/>
    <w:rsid w:val="00FE5338"/>
    <w:rsid w:val="00FE5617"/>
    <w:rsid w:val="00FE62DB"/>
    <w:rsid w:val="00FE68CD"/>
    <w:rsid w:val="00FE6AFD"/>
    <w:rsid w:val="00FE6DD1"/>
    <w:rsid w:val="00FE7516"/>
    <w:rsid w:val="00FE7604"/>
    <w:rsid w:val="00FE7753"/>
    <w:rsid w:val="00FF03B7"/>
    <w:rsid w:val="00FF0434"/>
    <w:rsid w:val="00FF0AE9"/>
    <w:rsid w:val="00FF0FD2"/>
    <w:rsid w:val="00FF128B"/>
    <w:rsid w:val="00FF163F"/>
    <w:rsid w:val="00FF1DB0"/>
    <w:rsid w:val="00FF2D0B"/>
    <w:rsid w:val="00FF2EEC"/>
    <w:rsid w:val="00FF3E44"/>
    <w:rsid w:val="00FF4105"/>
    <w:rsid w:val="00FF459D"/>
    <w:rsid w:val="00FF5799"/>
    <w:rsid w:val="00FF5AFB"/>
    <w:rsid w:val="00FF5F97"/>
    <w:rsid w:val="00FF6602"/>
    <w:rsid w:val="00FF66F5"/>
    <w:rsid w:val="00FF6E70"/>
    <w:rsid w:val="00FF6F25"/>
    <w:rsid w:val="00FF7D85"/>
    <w:rsid w:val="00FF7DB6"/>
    <w:rsid w:val="00FF7EEC"/>
    <w:rsid w:val="0101C100"/>
    <w:rsid w:val="01059F7A"/>
    <w:rsid w:val="0115EA8B"/>
    <w:rsid w:val="0116F62C"/>
    <w:rsid w:val="0123D295"/>
    <w:rsid w:val="0127E317"/>
    <w:rsid w:val="01293B07"/>
    <w:rsid w:val="01350328"/>
    <w:rsid w:val="013A48DB"/>
    <w:rsid w:val="014AD5B7"/>
    <w:rsid w:val="014D0606"/>
    <w:rsid w:val="0171FA88"/>
    <w:rsid w:val="0177BB17"/>
    <w:rsid w:val="01A8975F"/>
    <w:rsid w:val="01BDFBC0"/>
    <w:rsid w:val="01DF59DC"/>
    <w:rsid w:val="01E13BC9"/>
    <w:rsid w:val="01E8D2EC"/>
    <w:rsid w:val="02057C80"/>
    <w:rsid w:val="020AEBF0"/>
    <w:rsid w:val="020F3862"/>
    <w:rsid w:val="02129881"/>
    <w:rsid w:val="023AF1B4"/>
    <w:rsid w:val="023C437A"/>
    <w:rsid w:val="024B72B4"/>
    <w:rsid w:val="024EB908"/>
    <w:rsid w:val="0260EE35"/>
    <w:rsid w:val="02682EE2"/>
    <w:rsid w:val="027B94A2"/>
    <w:rsid w:val="028B7CBD"/>
    <w:rsid w:val="028CA581"/>
    <w:rsid w:val="02942AD7"/>
    <w:rsid w:val="02963FF8"/>
    <w:rsid w:val="02991DFE"/>
    <w:rsid w:val="02A95234"/>
    <w:rsid w:val="02AD91A8"/>
    <w:rsid w:val="02C019A0"/>
    <w:rsid w:val="02CB7BA8"/>
    <w:rsid w:val="02D29896"/>
    <w:rsid w:val="02EB2AC9"/>
    <w:rsid w:val="02EF7E9E"/>
    <w:rsid w:val="02F5B915"/>
    <w:rsid w:val="02F655AD"/>
    <w:rsid w:val="030D7CBC"/>
    <w:rsid w:val="031340B7"/>
    <w:rsid w:val="034F4A63"/>
    <w:rsid w:val="03514D6F"/>
    <w:rsid w:val="03582D2C"/>
    <w:rsid w:val="0373FF76"/>
    <w:rsid w:val="0374E519"/>
    <w:rsid w:val="0387CE0A"/>
    <w:rsid w:val="03886D21"/>
    <w:rsid w:val="0399BFEE"/>
    <w:rsid w:val="03A0ADF4"/>
    <w:rsid w:val="03AFA90A"/>
    <w:rsid w:val="03B9CD9B"/>
    <w:rsid w:val="03CE4CFB"/>
    <w:rsid w:val="03D6119F"/>
    <w:rsid w:val="03DE35AC"/>
    <w:rsid w:val="03EDF0DA"/>
    <w:rsid w:val="03F74119"/>
    <w:rsid w:val="03FA89E0"/>
    <w:rsid w:val="0423222F"/>
    <w:rsid w:val="04267901"/>
    <w:rsid w:val="043600EA"/>
    <w:rsid w:val="043B7583"/>
    <w:rsid w:val="043E552D"/>
    <w:rsid w:val="0483CD16"/>
    <w:rsid w:val="049245BA"/>
    <w:rsid w:val="04A1B9BF"/>
    <w:rsid w:val="04B1EBDA"/>
    <w:rsid w:val="04B91842"/>
    <w:rsid w:val="04D36943"/>
    <w:rsid w:val="04EF8354"/>
    <w:rsid w:val="0500F7BA"/>
    <w:rsid w:val="05099DB8"/>
    <w:rsid w:val="050A536E"/>
    <w:rsid w:val="051C422E"/>
    <w:rsid w:val="0528F116"/>
    <w:rsid w:val="05292960"/>
    <w:rsid w:val="05495CB5"/>
    <w:rsid w:val="054E2DAE"/>
    <w:rsid w:val="0554CBEE"/>
    <w:rsid w:val="0557591A"/>
    <w:rsid w:val="05794563"/>
    <w:rsid w:val="058BB187"/>
    <w:rsid w:val="0591943A"/>
    <w:rsid w:val="05A092DA"/>
    <w:rsid w:val="05A435E1"/>
    <w:rsid w:val="05AA4764"/>
    <w:rsid w:val="05B5C358"/>
    <w:rsid w:val="05B792A2"/>
    <w:rsid w:val="05C0930C"/>
    <w:rsid w:val="05C2DC28"/>
    <w:rsid w:val="05C90F2D"/>
    <w:rsid w:val="05FA398A"/>
    <w:rsid w:val="05FF179C"/>
    <w:rsid w:val="06042AA5"/>
    <w:rsid w:val="0605480B"/>
    <w:rsid w:val="061E3211"/>
    <w:rsid w:val="06316A61"/>
    <w:rsid w:val="06464786"/>
    <w:rsid w:val="0670E3EA"/>
    <w:rsid w:val="068DE416"/>
    <w:rsid w:val="06A4D738"/>
    <w:rsid w:val="06AC18C7"/>
    <w:rsid w:val="06ACE272"/>
    <w:rsid w:val="06AF57E7"/>
    <w:rsid w:val="06DB44FF"/>
    <w:rsid w:val="06DF813A"/>
    <w:rsid w:val="06E6F5D8"/>
    <w:rsid w:val="06EA840F"/>
    <w:rsid w:val="06EA879A"/>
    <w:rsid w:val="070166BB"/>
    <w:rsid w:val="0717748B"/>
    <w:rsid w:val="0720C39E"/>
    <w:rsid w:val="072CB272"/>
    <w:rsid w:val="075409F6"/>
    <w:rsid w:val="07777F69"/>
    <w:rsid w:val="07831FFE"/>
    <w:rsid w:val="0794E923"/>
    <w:rsid w:val="07A43974"/>
    <w:rsid w:val="07B98DA0"/>
    <w:rsid w:val="07C79B35"/>
    <w:rsid w:val="07D7E822"/>
    <w:rsid w:val="07FE986B"/>
    <w:rsid w:val="0801FF3C"/>
    <w:rsid w:val="08027285"/>
    <w:rsid w:val="080BBE34"/>
    <w:rsid w:val="081676EE"/>
    <w:rsid w:val="08172217"/>
    <w:rsid w:val="0850D300"/>
    <w:rsid w:val="085519CD"/>
    <w:rsid w:val="085CC68D"/>
    <w:rsid w:val="08701016"/>
    <w:rsid w:val="0881D95F"/>
    <w:rsid w:val="088276A8"/>
    <w:rsid w:val="0882AB7D"/>
    <w:rsid w:val="088BBE85"/>
    <w:rsid w:val="0893B4E1"/>
    <w:rsid w:val="08B52636"/>
    <w:rsid w:val="08EAE99C"/>
    <w:rsid w:val="08F71EA6"/>
    <w:rsid w:val="091234AB"/>
    <w:rsid w:val="091C76F7"/>
    <w:rsid w:val="091EEBEB"/>
    <w:rsid w:val="091F05DE"/>
    <w:rsid w:val="09307FCB"/>
    <w:rsid w:val="0939AE4C"/>
    <w:rsid w:val="0954F00A"/>
    <w:rsid w:val="0960B6B1"/>
    <w:rsid w:val="09639C13"/>
    <w:rsid w:val="09652578"/>
    <w:rsid w:val="096E6DFA"/>
    <w:rsid w:val="097535D8"/>
    <w:rsid w:val="0981D905"/>
    <w:rsid w:val="0996F7F5"/>
    <w:rsid w:val="099A2001"/>
    <w:rsid w:val="09D168BD"/>
    <w:rsid w:val="09DBE503"/>
    <w:rsid w:val="0A0271E6"/>
    <w:rsid w:val="0A054D57"/>
    <w:rsid w:val="0A0C001F"/>
    <w:rsid w:val="0A1C7FE5"/>
    <w:rsid w:val="0A2D33E3"/>
    <w:rsid w:val="0A47E092"/>
    <w:rsid w:val="0A48E47A"/>
    <w:rsid w:val="0A502446"/>
    <w:rsid w:val="0A5A5263"/>
    <w:rsid w:val="0A757E75"/>
    <w:rsid w:val="0A778E93"/>
    <w:rsid w:val="0A8D9CC3"/>
    <w:rsid w:val="0AA9E376"/>
    <w:rsid w:val="0ABD42E0"/>
    <w:rsid w:val="0AC0FD96"/>
    <w:rsid w:val="0AC8327B"/>
    <w:rsid w:val="0ACDF4DD"/>
    <w:rsid w:val="0AD064EA"/>
    <w:rsid w:val="0AEBEEE3"/>
    <w:rsid w:val="0AED19EE"/>
    <w:rsid w:val="0B1719AA"/>
    <w:rsid w:val="0B1D8C01"/>
    <w:rsid w:val="0B20146E"/>
    <w:rsid w:val="0B22E0E1"/>
    <w:rsid w:val="0B32297F"/>
    <w:rsid w:val="0B3D56E9"/>
    <w:rsid w:val="0B419C4D"/>
    <w:rsid w:val="0B41D338"/>
    <w:rsid w:val="0B476D48"/>
    <w:rsid w:val="0B4A34F2"/>
    <w:rsid w:val="0B52B082"/>
    <w:rsid w:val="0B695982"/>
    <w:rsid w:val="0B6C80DD"/>
    <w:rsid w:val="0B6CBCE5"/>
    <w:rsid w:val="0B724357"/>
    <w:rsid w:val="0B7EC3F2"/>
    <w:rsid w:val="0B80C924"/>
    <w:rsid w:val="0B86A6BD"/>
    <w:rsid w:val="0B99D17E"/>
    <w:rsid w:val="0BB470A5"/>
    <w:rsid w:val="0BE61AFA"/>
    <w:rsid w:val="0BF0834F"/>
    <w:rsid w:val="0BF32A45"/>
    <w:rsid w:val="0C001D6C"/>
    <w:rsid w:val="0C01F7AC"/>
    <w:rsid w:val="0C030309"/>
    <w:rsid w:val="0C0E2462"/>
    <w:rsid w:val="0C202A4A"/>
    <w:rsid w:val="0C237372"/>
    <w:rsid w:val="0C3C5C39"/>
    <w:rsid w:val="0C6221CC"/>
    <w:rsid w:val="0C77C075"/>
    <w:rsid w:val="0C79B0C3"/>
    <w:rsid w:val="0C90DB1A"/>
    <w:rsid w:val="0C9DDA08"/>
    <w:rsid w:val="0C9EA09F"/>
    <w:rsid w:val="0CA58FD4"/>
    <w:rsid w:val="0CB03F20"/>
    <w:rsid w:val="0CB79B42"/>
    <w:rsid w:val="0CBF8070"/>
    <w:rsid w:val="0CC09945"/>
    <w:rsid w:val="0CEE7EE3"/>
    <w:rsid w:val="0CF1D7DF"/>
    <w:rsid w:val="0CF84216"/>
    <w:rsid w:val="0D25D8E2"/>
    <w:rsid w:val="0D294878"/>
    <w:rsid w:val="0D3F3F07"/>
    <w:rsid w:val="0D4454BA"/>
    <w:rsid w:val="0D651A0B"/>
    <w:rsid w:val="0D8379CF"/>
    <w:rsid w:val="0D84E474"/>
    <w:rsid w:val="0D93A725"/>
    <w:rsid w:val="0D9D1387"/>
    <w:rsid w:val="0DD17240"/>
    <w:rsid w:val="0DDFB778"/>
    <w:rsid w:val="0DE1BF9B"/>
    <w:rsid w:val="0DF2732A"/>
    <w:rsid w:val="0DF88942"/>
    <w:rsid w:val="0DFCBE3A"/>
    <w:rsid w:val="0E066726"/>
    <w:rsid w:val="0E198C5A"/>
    <w:rsid w:val="0E19A4C8"/>
    <w:rsid w:val="0E1AE902"/>
    <w:rsid w:val="0E224204"/>
    <w:rsid w:val="0E27C388"/>
    <w:rsid w:val="0E2B08F8"/>
    <w:rsid w:val="0E316CF8"/>
    <w:rsid w:val="0E33E007"/>
    <w:rsid w:val="0E581743"/>
    <w:rsid w:val="0E59490E"/>
    <w:rsid w:val="0E59CA31"/>
    <w:rsid w:val="0E6E3E9F"/>
    <w:rsid w:val="0E7079F1"/>
    <w:rsid w:val="0E7370EA"/>
    <w:rsid w:val="0E93DF2B"/>
    <w:rsid w:val="0E986B4C"/>
    <w:rsid w:val="0EEAD39C"/>
    <w:rsid w:val="0EF096A3"/>
    <w:rsid w:val="0EF2BABA"/>
    <w:rsid w:val="0F031E1B"/>
    <w:rsid w:val="0F1FE84F"/>
    <w:rsid w:val="0F290BED"/>
    <w:rsid w:val="0F331F5A"/>
    <w:rsid w:val="0F3CFF87"/>
    <w:rsid w:val="0F737AB1"/>
    <w:rsid w:val="0F86322D"/>
    <w:rsid w:val="0F963FAC"/>
    <w:rsid w:val="0F9AE5C4"/>
    <w:rsid w:val="0FD80E97"/>
    <w:rsid w:val="1003B625"/>
    <w:rsid w:val="10083ED7"/>
    <w:rsid w:val="100F0CCD"/>
    <w:rsid w:val="102C201A"/>
    <w:rsid w:val="102FC3A9"/>
    <w:rsid w:val="103099AC"/>
    <w:rsid w:val="1033388F"/>
    <w:rsid w:val="104F9088"/>
    <w:rsid w:val="105EF776"/>
    <w:rsid w:val="105F8FF3"/>
    <w:rsid w:val="1063D7E0"/>
    <w:rsid w:val="10856841"/>
    <w:rsid w:val="10A6E916"/>
    <w:rsid w:val="10AC4398"/>
    <w:rsid w:val="10AD0272"/>
    <w:rsid w:val="10B55CCC"/>
    <w:rsid w:val="10C62C14"/>
    <w:rsid w:val="10C66173"/>
    <w:rsid w:val="10DBB4EC"/>
    <w:rsid w:val="10DE2D10"/>
    <w:rsid w:val="10F7A76E"/>
    <w:rsid w:val="11177C13"/>
    <w:rsid w:val="11196CAE"/>
    <w:rsid w:val="111B9357"/>
    <w:rsid w:val="11331D72"/>
    <w:rsid w:val="11534E2F"/>
    <w:rsid w:val="1168D6A6"/>
    <w:rsid w:val="11A62E4C"/>
    <w:rsid w:val="11C87CB5"/>
    <w:rsid w:val="11EF7147"/>
    <w:rsid w:val="11F20F85"/>
    <w:rsid w:val="11F38BE0"/>
    <w:rsid w:val="11F54D30"/>
    <w:rsid w:val="11FC2A6A"/>
    <w:rsid w:val="1211B6DC"/>
    <w:rsid w:val="121C48DD"/>
    <w:rsid w:val="1224B0FE"/>
    <w:rsid w:val="123721C7"/>
    <w:rsid w:val="125E2427"/>
    <w:rsid w:val="12690B33"/>
    <w:rsid w:val="126F842C"/>
    <w:rsid w:val="1271D215"/>
    <w:rsid w:val="12997484"/>
    <w:rsid w:val="129A5F57"/>
    <w:rsid w:val="12B865CC"/>
    <w:rsid w:val="12C67C8B"/>
    <w:rsid w:val="12DAAA28"/>
    <w:rsid w:val="12DB924E"/>
    <w:rsid w:val="12F5E50D"/>
    <w:rsid w:val="130D44EB"/>
    <w:rsid w:val="130FA1E8"/>
    <w:rsid w:val="131029AF"/>
    <w:rsid w:val="1311C545"/>
    <w:rsid w:val="13167A25"/>
    <w:rsid w:val="1316DEFD"/>
    <w:rsid w:val="1328D8B8"/>
    <w:rsid w:val="133012AC"/>
    <w:rsid w:val="1352FABC"/>
    <w:rsid w:val="135997EF"/>
    <w:rsid w:val="13626A2F"/>
    <w:rsid w:val="137279F4"/>
    <w:rsid w:val="1383803C"/>
    <w:rsid w:val="1384A2D3"/>
    <w:rsid w:val="139F44AE"/>
    <w:rsid w:val="13AEA3D3"/>
    <w:rsid w:val="13AEE584"/>
    <w:rsid w:val="13C21436"/>
    <w:rsid w:val="13D40D5E"/>
    <w:rsid w:val="13DF16A4"/>
    <w:rsid w:val="140B43C1"/>
    <w:rsid w:val="140FADC1"/>
    <w:rsid w:val="1411F8EC"/>
    <w:rsid w:val="14172C54"/>
    <w:rsid w:val="141A00BB"/>
    <w:rsid w:val="141D3E41"/>
    <w:rsid w:val="142B277D"/>
    <w:rsid w:val="142ED63E"/>
    <w:rsid w:val="143CA4B4"/>
    <w:rsid w:val="14481189"/>
    <w:rsid w:val="144E15D0"/>
    <w:rsid w:val="14567364"/>
    <w:rsid w:val="1467B9BF"/>
    <w:rsid w:val="146E963D"/>
    <w:rsid w:val="14707788"/>
    <w:rsid w:val="14778001"/>
    <w:rsid w:val="14861487"/>
    <w:rsid w:val="14902F77"/>
    <w:rsid w:val="149E5398"/>
    <w:rsid w:val="14A73A23"/>
    <w:rsid w:val="14BB897F"/>
    <w:rsid w:val="14C6CAD3"/>
    <w:rsid w:val="14E033D2"/>
    <w:rsid w:val="1505EC9E"/>
    <w:rsid w:val="1509D14D"/>
    <w:rsid w:val="150F624F"/>
    <w:rsid w:val="153CAB31"/>
    <w:rsid w:val="1579E1AD"/>
    <w:rsid w:val="1593E870"/>
    <w:rsid w:val="15ACA8C9"/>
    <w:rsid w:val="15B03F28"/>
    <w:rsid w:val="15B2B90D"/>
    <w:rsid w:val="15BA7B5D"/>
    <w:rsid w:val="15D51EDD"/>
    <w:rsid w:val="15EA0822"/>
    <w:rsid w:val="15F94B6D"/>
    <w:rsid w:val="16069CA7"/>
    <w:rsid w:val="16081080"/>
    <w:rsid w:val="161FE5FF"/>
    <w:rsid w:val="16394E7F"/>
    <w:rsid w:val="163F4F57"/>
    <w:rsid w:val="164221D0"/>
    <w:rsid w:val="16471B5C"/>
    <w:rsid w:val="1651215D"/>
    <w:rsid w:val="1656FA91"/>
    <w:rsid w:val="166957E4"/>
    <w:rsid w:val="168297C3"/>
    <w:rsid w:val="168D0F4A"/>
    <w:rsid w:val="1698F257"/>
    <w:rsid w:val="16B20BD3"/>
    <w:rsid w:val="16B9D588"/>
    <w:rsid w:val="16D1D963"/>
    <w:rsid w:val="16DEA282"/>
    <w:rsid w:val="16DF9EAD"/>
    <w:rsid w:val="16E39723"/>
    <w:rsid w:val="16EB8865"/>
    <w:rsid w:val="16FD131B"/>
    <w:rsid w:val="170527FF"/>
    <w:rsid w:val="17195816"/>
    <w:rsid w:val="17197058"/>
    <w:rsid w:val="17206B9B"/>
    <w:rsid w:val="172AFFB1"/>
    <w:rsid w:val="1734808E"/>
    <w:rsid w:val="173B3148"/>
    <w:rsid w:val="176D9CCE"/>
    <w:rsid w:val="1780C5F1"/>
    <w:rsid w:val="17967CAC"/>
    <w:rsid w:val="179E704A"/>
    <w:rsid w:val="17AA7959"/>
    <w:rsid w:val="17BDA37F"/>
    <w:rsid w:val="17CB47A9"/>
    <w:rsid w:val="17D587A2"/>
    <w:rsid w:val="17DB7FE5"/>
    <w:rsid w:val="17DE4764"/>
    <w:rsid w:val="17E007C1"/>
    <w:rsid w:val="17FCF332"/>
    <w:rsid w:val="1804C12A"/>
    <w:rsid w:val="181BF7FD"/>
    <w:rsid w:val="181F4A0C"/>
    <w:rsid w:val="1824F6A2"/>
    <w:rsid w:val="1825D612"/>
    <w:rsid w:val="1843D739"/>
    <w:rsid w:val="1850CE9D"/>
    <w:rsid w:val="18594717"/>
    <w:rsid w:val="18638675"/>
    <w:rsid w:val="1863BFF0"/>
    <w:rsid w:val="186E6D07"/>
    <w:rsid w:val="1871C389"/>
    <w:rsid w:val="188B3A64"/>
    <w:rsid w:val="1898DD5C"/>
    <w:rsid w:val="18A828B3"/>
    <w:rsid w:val="18A9AEF1"/>
    <w:rsid w:val="18B71446"/>
    <w:rsid w:val="18CE3EAB"/>
    <w:rsid w:val="18D9B436"/>
    <w:rsid w:val="18FB6D05"/>
    <w:rsid w:val="190733D1"/>
    <w:rsid w:val="19118CD2"/>
    <w:rsid w:val="191BC168"/>
    <w:rsid w:val="192DD38E"/>
    <w:rsid w:val="19301AE8"/>
    <w:rsid w:val="19664190"/>
    <w:rsid w:val="1970238E"/>
    <w:rsid w:val="197499D7"/>
    <w:rsid w:val="197613D1"/>
    <w:rsid w:val="1988F0A7"/>
    <w:rsid w:val="1992D0CD"/>
    <w:rsid w:val="1997A53E"/>
    <w:rsid w:val="199B3005"/>
    <w:rsid w:val="19B7DCF6"/>
    <w:rsid w:val="19C8C28F"/>
    <w:rsid w:val="19CA3F74"/>
    <w:rsid w:val="19EF7024"/>
    <w:rsid w:val="1A1EF717"/>
    <w:rsid w:val="1A38784D"/>
    <w:rsid w:val="1A3A51DF"/>
    <w:rsid w:val="1A3DF2F0"/>
    <w:rsid w:val="1A5E00E5"/>
    <w:rsid w:val="1A6B88C0"/>
    <w:rsid w:val="1A7FA5C2"/>
    <w:rsid w:val="1A8B5E02"/>
    <w:rsid w:val="1AA794B1"/>
    <w:rsid w:val="1AACE945"/>
    <w:rsid w:val="1AAE418F"/>
    <w:rsid w:val="1AB36C61"/>
    <w:rsid w:val="1ABC720A"/>
    <w:rsid w:val="1ABC7979"/>
    <w:rsid w:val="1AC4752F"/>
    <w:rsid w:val="1ACB2D86"/>
    <w:rsid w:val="1AD5DA80"/>
    <w:rsid w:val="1ADDA358"/>
    <w:rsid w:val="1B0B4137"/>
    <w:rsid w:val="1B139F64"/>
    <w:rsid w:val="1B14E900"/>
    <w:rsid w:val="1B17EC30"/>
    <w:rsid w:val="1B19C0CF"/>
    <w:rsid w:val="1B19C557"/>
    <w:rsid w:val="1B256AA1"/>
    <w:rsid w:val="1B30BB60"/>
    <w:rsid w:val="1B3B9718"/>
    <w:rsid w:val="1B592A59"/>
    <w:rsid w:val="1B5B412F"/>
    <w:rsid w:val="1B5FE4B5"/>
    <w:rsid w:val="1B6AA2F1"/>
    <w:rsid w:val="1B6F49EE"/>
    <w:rsid w:val="1B7EF4FF"/>
    <w:rsid w:val="1B823C46"/>
    <w:rsid w:val="1B9F3C2E"/>
    <w:rsid w:val="1BA87C77"/>
    <w:rsid w:val="1BC7669E"/>
    <w:rsid w:val="1BE239F3"/>
    <w:rsid w:val="1BE3B1F6"/>
    <w:rsid w:val="1C03CBD3"/>
    <w:rsid w:val="1C07AC61"/>
    <w:rsid w:val="1C0C5A98"/>
    <w:rsid w:val="1C1E827A"/>
    <w:rsid w:val="1C4E6571"/>
    <w:rsid w:val="1C583BDB"/>
    <w:rsid w:val="1C62D6C0"/>
    <w:rsid w:val="1C745188"/>
    <w:rsid w:val="1C771278"/>
    <w:rsid w:val="1C8971D7"/>
    <w:rsid w:val="1C8CCACE"/>
    <w:rsid w:val="1C8DAF0A"/>
    <w:rsid w:val="1CA1F35B"/>
    <w:rsid w:val="1CB42BBE"/>
    <w:rsid w:val="1CB8C2D9"/>
    <w:rsid w:val="1CD5A2A9"/>
    <w:rsid w:val="1CDE8F87"/>
    <w:rsid w:val="1CE528EB"/>
    <w:rsid w:val="1CE63113"/>
    <w:rsid w:val="1CF9C9E0"/>
    <w:rsid w:val="1D0DEF2A"/>
    <w:rsid w:val="1D2E55F3"/>
    <w:rsid w:val="1D3CF813"/>
    <w:rsid w:val="1D3DC9C8"/>
    <w:rsid w:val="1D434C5E"/>
    <w:rsid w:val="1D4BA33A"/>
    <w:rsid w:val="1D4C3C8E"/>
    <w:rsid w:val="1D5893C0"/>
    <w:rsid w:val="1D722C9B"/>
    <w:rsid w:val="1D7F5F7C"/>
    <w:rsid w:val="1DC19C0B"/>
    <w:rsid w:val="1DCA869E"/>
    <w:rsid w:val="1DCD9A8F"/>
    <w:rsid w:val="1DDF5521"/>
    <w:rsid w:val="1DF82A23"/>
    <w:rsid w:val="1E080425"/>
    <w:rsid w:val="1E71CE1E"/>
    <w:rsid w:val="1E731EA5"/>
    <w:rsid w:val="1E84D903"/>
    <w:rsid w:val="1E8EF7FC"/>
    <w:rsid w:val="1EAC4B13"/>
    <w:rsid w:val="1EAF0D77"/>
    <w:rsid w:val="1EB219BD"/>
    <w:rsid w:val="1EC90B3F"/>
    <w:rsid w:val="1ED98CB0"/>
    <w:rsid w:val="1F03AA5D"/>
    <w:rsid w:val="1F0C282A"/>
    <w:rsid w:val="1F25E148"/>
    <w:rsid w:val="1F25F46B"/>
    <w:rsid w:val="1F2E2F06"/>
    <w:rsid w:val="1F3A5238"/>
    <w:rsid w:val="1F40A742"/>
    <w:rsid w:val="1F4400CB"/>
    <w:rsid w:val="1F49221E"/>
    <w:rsid w:val="1F5831EE"/>
    <w:rsid w:val="1F5E8CFA"/>
    <w:rsid w:val="1F604DE6"/>
    <w:rsid w:val="1F795027"/>
    <w:rsid w:val="1F8539E6"/>
    <w:rsid w:val="1F89D7FB"/>
    <w:rsid w:val="1F8FE781"/>
    <w:rsid w:val="1FA1699D"/>
    <w:rsid w:val="1FADB4ED"/>
    <w:rsid w:val="1FC046DC"/>
    <w:rsid w:val="1FC6AD98"/>
    <w:rsid w:val="1FCFCD4D"/>
    <w:rsid w:val="1FDFAAE8"/>
    <w:rsid w:val="1FE163FC"/>
    <w:rsid w:val="1FE6D29E"/>
    <w:rsid w:val="20287EA8"/>
    <w:rsid w:val="2043D1E7"/>
    <w:rsid w:val="20555345"/>
    <w:rsid w:val="20564081"/>
    <w:rsid w:val="205B2E23"/>
    <w:rsid w:val="206F63BD"/>
    <w:rsid w:val="20AC44E1"/>
    <w:rsid w:val="20AD6574"/>
    <w:rsid w:val="20CBC546"/>
    <w:rsid w:val="20CC8FC9"/>
    <w:rsid w:val="20D6075F"/>
    <w:rsid w:val="20DF5F04"/>
    <w:rsid w:val="2124F631"/>
    <w:rsid w:val="2129D613"/>
    <w:rsid w:val="21467516"/>
    <w:rsid w:val="216F0E42"/>
    <w:rsid w:val="21993BB3"/>
    <w:rsid w:val="21AD7C68"/>
    <w:rsid w:val="21D43208"/>
    <w:rsid w:val="21DA584B"/>
    <w:rsid w:val="21E4BC6F"/>
    <w:rsid w:val="21FDCFCC"/>
    <w:rsid w:val="2228F85A"/>
    <w:rsid w:val="2237F3D7"/>
    <w:rsid w:val="225790A9"/>
    <w:rsid w:val="226B023C"/>
    <w:rsid w:val="227DC7A0"/>
    <w:rsid w:val="22867B3E"/>
    <w:rsid w:val="22898F42"/>
    <w:rsid w:val="22AF1723"/>
    <w:rsid w:val="22BFFEF9"/>
    <w:rsid w:val="22D09895"/>
    <w:rsid w:val="22E616E9"/>
    <w:rsid w:val="22ECCBE7"/>
    <w:rsid w:val="22F99278"/>
    <w:rsid w:val="22FA2495"/>
    <w:rsid w:val="22FF3D49"/>
    <w:rsid w:val="22FFE637"/>
    <w:rsid w:val="23027DF4"/>
    <w:rsid w:val="2321FCD9"/>
    <w:rsid w:val="232DE911"/>
    <w:rsid w:val="23323BBE"/>
    <w:rsid w:val="23326478"/>
    <w:rsid w:val="23486C3A"/>
    <w:rsid w:val="2349E48C"/>
    <w:rsid w:val="23665996"/>
    <w:rsid w:val="2380C420"/>
    <w:rsid w:val="23881013"/>
    <w:rsid w:val="238F4C74"/>
    <w:rsid w:val="23970297"/>
    <w:rsid w:val="239810BA"/>
    <w:rsid w:val="239C7581"/>
    <w:rsid w:val="23A2D9E7"/>
    <w:rsid w:val="23A334F5"/>
    <w:rsid w:val="23A7060F"/>
    <w:rsid w:val="23ADD4D1"/>
    <w:rsid w:val="23C547A5"/>
    <w:rsid w:val="23F89DEB"/>
    <w:rsid w:val="240C0A9C"/>
    <w:rsid w:val="2430C027"/>
    <w:rsid w:val="2450BF22"/>
    <w:rsid w:val="2451E80F"/>
    <w:rsid w:val="245D6C5F"/>
    <w:rsid w:val="246F5164"/>
    <w:rsid w:val="24B06DD2"/>
    <w:rsid w:val="24B4D180"/>
    <w:rsid w:val="24DBF59A"/>
    <w:rsid w:val="24E85185"/>
    <w:rsid w:val="25008DC0"/>
    <w:rsid w:val="250C9966"/>
    <w:rsid w:val="250F9C15"/>
    <w:rsid w:val="251349F2"/>
    <w:rsid w:val="2522BADB"/>
    <w:rsid w:val="252C131D"/>
    <w:rsid w:val="2531E24D"/>
    <w:rsid w:val="25381B07"/>
    <w:rsid w:val="253A6A6D"/>
    <w:rsid w:val="25539652"/>
    <w:rsid w:val="2568E175"/>
    <w:rsid w:val="258CF2CB"/>
    <w:rsid w:val="259494BE"/>
    <w:rsid w:val="25AA9D1B"/>
    <w:rsid w:val="25AADBA7"/>
    <w:rsid w:val="25B1DF12"/>
    <w:rsid w:val="25C06B60"/>
    <w:rsid w:val="25C2A13C"/>
    <w:rsid w:val="25F513B0"/>
    <w:rsid w:val="25FEEDB4"/>
    <w:rsid w:val="2600F29A"/>
    <w:rsid w:val="26087298"/>
    <w:rsid w:val="2609AD9E"/>
    <w:rsid w:val="262BF02E"/>
    <w:rsid w:val="262CBE2D"/>
    <w:rsid w:val="262F0A7B"/>
    <w:rsid w:val="262FCE5A"/>
    <w:rsid w:val="2634922C"/>
    <w:rsid w:val="26440539"/>
    <w:rsid w:val="265A46DD"/>
    <w:rsid w:val="266AB3DD"/>
    <w:rsid w:val="266FD6B6"/>
    <w:rsid w:val="26738910"/>
    <w:rsid w:val="268F63F0"/>
    <w:rsid w:val="269B5C33"/>
    <w:rsid w:val="269D8E0E"/>
    <w:rsid w:val="26CCDF06"/>
    <w:rsid w:val="26D3DAF0"/>
    <w:rsid w:val="26E24DD8"/>
    <w:rsid w:val="26E3D9FF"/>
    <w:rsid w:val="26E879BB"/>
    <w:rsid w:val="26F9540C"/>
    <w:rsid w:val="2719B6F0"/>
    <w:rsid w:val="2739D9AD"/>
    <w:rsid w:val="275524AB"/>
    <w:rsid w:val="275621A6"/>
    <w:rsid w:val="27575E56"/>
    <w:rsid w:val="2769E5E8"/>
    <w:rsid w:val="276B8A84"/>
    <w:rsid w:val="276CD464"/>
    <w:rsid w:val="276E4E0C"/>
    <w:rsid w:val="278E19E4"/>
    <w:rsid w:val="2796C0CA"/>
    <w:rsid w:val="279B1388"/>
    <w:rsid w:val="279FF104"/>
    <w:rsid w:val="27A18D13"/>
    <w:rsid w:val="27C91E90"/>
    <w:rsid w:val="27DCCFD1"/>
    <w:rsid w:val="27DFB681"/>
    <w:rsid w:val="280EF468"/>
    <w:rsid w:val="281C60BD"/>
    <w:rsid w:val="281E92F9"/>
    <w:rsid w:val="2828C967"/>
    <w:rsid w:val="282D5D5C"/>
    <w:rsid w:val="28394AFE"/>
    <w:rsid w:val="2839D174"/>
    <w:rsid w:val="28641A7E"/>
    <w:rsid w:val="2882EE10"/>
    <w:rsid w:val="2897127C"/>
    <w:rsid w:val="28985D5E"/>
    <w:rsid w:val="289F2D33"/>
    <w:rsid w:val="28A20022"/>
    <w:rsid w:val="28AAFF42"/>
    <w:rsid w:val="28AC576E"/>
    <w:rsid w:val="28AEB836"/>
    <w:rsid w:val="28B00187"/>
    <w:rsid w:val="28BCDC63"/>
    <w:rsid w:val="28D71986"/>
    <w:rsid w:val="28E9EBB1"/>
    <w:rsid w:val="28F2C165"/>
    <w:rsid w:val="28F49837"/>
    <w:rsid w:val="28FF05F3"/>
    <w:rsid w:val="29074AA2"/>
    <w:rsid w:val="290EB884"/>
    <w:rsid w:val="2933E9C6"/>
    <w:rsid w:val="2936B40D"/>
    <w:rsid w:val="29413EEF"/>
    <w:rsid w:val="29526EB3"/>
    <w:rsid w:val="296ECA0B"/>
    <w:rsid w:val="29858B75"/>
    <w:rsid w:val="298B50FB"/>
    <w:rsid w:val="299D789B"/>
    <w:rsid w:val="29A4D84E"/>
    <w:rsid w:val="29AADB6C"/>
    <w:rsid w:val="29AC1BF2"/>
    <w:rsid w:val="29C199F6"/>
    <w:rsid w:val="29C9CD66"/>
    <w:rsid w:val="29CDF781"/>
    <w:rsid w:val="29D28637"/>
    <w:rsid w:val="29D3CF50"/>
    <w:rsid w:val="29E809F8"/>
    <w:rsid w:val="29F9C86A"/>
    <w:rsid w:val="2A059943"/>
    <w:rsid w:val="2A1D12A5"/>
    <w:rsid w:val="2A2CBB83"/>
    <w:rsid w:val="2A444D0E"/>
    <w:rsid w:val="2A4461F3"/>
    <w:rsid w:val="2A51CBAE"/>
    <w:rsid w:val="2A75211D"/>
    <w:rsid w:val="2A7BCB76"/>
    <w:rsid w:val="2A7E8DEE"/>
    <w:rsid w:val="2A942F90"/>
    <w:rsid w:val="2A9ED366"/>
    <w:rsid w:val="2AAB363C"/>
    <w:rsid w:val="2AB3805E"/>
    <w:rsid w:val="2AB49891"/>
    <w:rsid w:val="2AC958B0"/>
    <w:rsid w:val="2AE858C3"/>
    <w:rsid w:val="2AFC6954"/>
    <w:rsid w:val="2B0291A0"/>
    <w:rsid w:val="2B09A150"/>
    <w:rsid w:val="2B0A2835"/>
    <w:rsid w:val="2B2A2D1E"/>
    <w:rsid w:val="2B2DEBD3"/>
    <w:rsid w:val="2B7E662A"/>
    <w:rsid w:val="2B7EF0D4"/>
    <w:rsid w:val="2B8ECC15"/>
    <w:rsid w:val="2B9A4579"/>
    <w:rsid w:val="2B9C47E0"/>
    <w:rsid w:val="2BA52FA9"/>
    <w:rsid w:val="2BA64B13"/>
    <w:rsid w:val="2BC414F0"/>
    <w:rsid w:val="2BD6F35B"/>
    <w:rsid w:val="2BDE53E2"/>
    <w:rsid w:val="2C068C94"/>
    <w:rsid w:val="2C0D10A0"/>
    <w:rsid w:val="2C2573E4"/>
    <w:rsid w:val="2C3003C5"/>
    <w:rsid w:val="2C364323"/>
    <w:rsid w:val="2C48E28C"/>
    <w:rsid w:val="2C5186BB"/>
    <w:rsid w:val="2C599566"/>
    <w:rsid w:val="2C74B7B0"/>
    <w:rsid w:val="2C777706"/>
    <w:rsid w:val="2C828661"/>
    <w:rsid w:val="2C83ADBF"/>
    <w:rsid w:val="2C841FD3"/>
    <w:rsid w:val="2C8D04B5"/>
    <w:rsid w:val="2C8E6649"/>
    <w:rsid w:val="2C9317D2"/>
    <w:rsid w:val="2CADB147"/>
    <w:rsid w:val="2CE3EDDE"/>
    <w:rsid w:val="2D066625"/>
    <w:rsid w:val="2D0D6ABF"/>
    <w:rsid w:val="2D2E0A6C"/>
    <w:rsid w:val="2D527407"/>
    <w:rsid w:val="2D53537B"/>
    <w:rsid w:val="2D5637B3"/>
    <w:rsid w:val="2D5E7165"/>
    <w:rsid w:val="2D85D27B"/>
    <w:rsid w:val="2D8606F4"/>
    <w:rsid w:val="2DA2C16F"/>
    <w:rsid w:val="2DAE9D72"/>
    <w:rsid w:val="2DB0B41D"/>
    <w:rsid w:val="2DBBE257"/>
    <w:rsid w:val="2DCFAD59"/>
    <w:rsid w:val="2DD1A462"/>
    <w:rsid w:val="2DEF2AA2"/>
    <w:rsid w:val="2DF107FF"/>
    <w:rsid w:val="2DF7F8A1"/>
    <w:rsid w:val="2E0A8EE5"/>
    <w:rsid w:val="2E26C16B"/>
    <w:rsid w:val="2E39C5CB"/>
    <w:rsid w:val="2E4CC2BC"/>
    <w:rsid w:val="2E4E28E2"/>
    <w:rsid w:val="2E51C0D2"/>
    <w:rsid w:val="2E593D6C"/>
    <w:rsid w:val="2E5C73B5"/>
    <w:rsid w:val="2E686447"/>
    <w:rsid w:val="2E704212"/>
    <w:rsid w:val="2E799019"/>
    <w:rsid w:val="2E8C50D0"/>
    <w:rsid w:val="2E9A3693"/>
    <w:rsid w:val="2E9B04D1"/>
    <w:rsid w:val="2E9C5A97"/>
    <w:rsid w:val="2EAA843E"/>
    <w:rsid w:val="2EB3C58E"/>
    <w:rsid w:val="2EBD3C21"/>
    <w:rsid w:val="2EC469FF"/>
    <w:rsid w:val="2EC5F65A"/>
    <w:rsid w:val="2EDFA390"/>
    <w:rsid w:val="2F0F4F40"/>
    <w:rsid w:val="2F17EA57"/>
    <w:rsid w:val="2F20BE65"/>
    <w:rsid w:val="2F25A79F"/>
    <w:rsid w:val="2F296EE7"/>
    <w:rsid w:val="2F49F6F3"/>
    <w:rsid w:val="2F4FB250"/>
    <w:rsid w:val="2F548CC5"/>
    <w:rsid w:val="2F568183"/>
    <w:rsid w:val="2F5FB787"/>
    <w:rsid w:val="2F610028"/>
    <w:rsid w:val="2F634980"/>
    <w:rsid w:val="2F6594A1"/>
    <w:rsid w:val="2F6E86C2"/>
    <w:rsid w:val="2F726F6F"/>
    <w:rsid w:val="2F881BAC"/>
    <w:rsid w:val="2F88ED34"/>
    <w:rsid w:val="2F8BD36D"/>
    <w:rsid w:val="2FA2CDB1"/>
    <w:rsid w:val="2FAF36B6"/>
    <w:rsid w:val="2FC0467B"/>
    <w:rsid w:val="2FDA707D"/>
    <w:rsid w:val="2FF75B3C"/>
    <w:rsid w:val="2FF8337A"/>
    <w:rsid w:val="301C7CFA"/>
    <w:rsid w:val="301C8347"/>
    <w:rsid w:val="3021C01F"/>
    <w:rsid w:val="302C1D42"/>
    <w:rsid w:val="30311C4C"/>
    <w:rsid w:val="30384492"/>
    <w:rsid w:val="305663E3"/>
    <w:rsid w:val="30720C7B"/>
    <w:rsid w:val="307A91E2"/>
    <w:rsid w:val="30A3B085"/>
    <w:rsid w:val="30A7E952"/>
    <w:rsid w:val="30A7F4D1"/>
    <w:rsid w:val="30BA8197"/>
    <w:rsid w:val="30BE220F"/>
    <w:rsid w:val="30C4D268"/>
    <w:rsid w:val="30CAD98E"/>
    <w:rsid w:val="30CD90A2"/>
    <w:rsid w:val="30DB5C51"/>
    <w:rsid w:val="3100262A"/>
    <w:rsid w:val="311E9E5B"/>
    <w:rsid w:val="314B3B6C"/>
    <w:rsid w:val="315E4C7C"/>
    <w:rsid w:val="319C9E02"/>
    <w:rsid w:val="319E3287"/>
    <w:rsid w:val="31A79BCE"/>
    <w:rsid w:val="31D056F1"/>
    <w:rsid w:val="31D76BD2"/>
    <w:rsid w:val="31F583CD"/>
    <w:rsid w:val="31F5D37C"/>
    <w:rsid w:val="3201448C"/>
    <w:rsid w:val="320DBBC4"/>
    <w:rsid w:val="322CBE26"/>
    <w:rsid w:val="32349057"/>
    <w:rsid w:val="32351890"/>
    <w:rsid w:val="3235CEC8"/>
    <w:rsid w:val="32393B8E"/>
    <w:rsid w:val="3239AE94"/>
    <w:rsid w:val="32490C82"/>
    <w:rsid w:val="324FC67D"/>
    <w:rsid w:val="32617560"/>
    <w:rsid w:val="326209FA"/>
    <w:rsid w:val="3262B0B1"/>
    <w:rsid w:val="328C50CB"/>
    <w:rsid w:val="3292E6D3"/>
    <w:rsid w:val="3297F6A1"/>
    <w:rsid w:val="32A7A789"/>
    <w:rsid w:val="32CE4EEF"/>
    <w:rsid w:val="32D192E6"/>
    <w:rsid w:val="32D55D62"/>
    <w:rsid w:val="32D5FC27"/>
    <w:rsid w:val="32D6CF98"/>
    <w:rsid w:val="32D716D5"/>
    <w:rsid w:val="32D92A56"/>
    <w:rsid w:val="32EBFDB5"/>
    <w:rsid w:val="32F94031"/>
    <w:rsid w:val="332D6232"/>
    <w:rsid w:val="3337332D"/>
    <w:rsid w:val="333760E0"/>
    <w:rsid w:val="335BAB24"/>
    <w:rsid w:val="3364E224"/>
    <w:rsid w:val="336BA45D"/>
    <w:rsid w:val="337C7742"/>
    <w:rsid w:val="3396B021"/>
    <w:rsid w:val="33B3055C"/>
    <w:rsid w:val="33CB2276"/>
    <w:rsid w:val="33CBCDB6"/>
    <w:rsid w:val="33CDCF24"/>
    <w:rsid w:val="33D451DB"/>
    <w:rsid w:val="33DE66D5"/>
    <w:rsid w:val="33F3ACE4"/>
    <w:rsid w:val="33F5C4A9"/>
    <w:rsid w:val="33FA1681"/>
    <w:rsid w:val="34012DC4"/>
    <w:rsid w:val="34088670"/>
    <w:rsid w:val="3408FDFE"/>
    <w:rsid w:val="34197345"/>
    <w:rsid w:val="3431DEFE"/>
    <w:rsid w:val="344CF217"/>
    <w:rsid w:val="346F41A2"/>
    <w:rsid w:val="348855CE"/>
    <w:rsid w:val="34894201"/>
    <w:rsid w:val="34926721"/>
    <w:rsid w:val="3498CBAF"/>
    <w:rsid w:val="34A90419"/>
    <w:rsid w:val="34ADC2E8"/>
    <w:rsid w:val="34B16118"/>
    <w:rsid w:val="34BB7319"/>
    <w:rsid w:val="34E6149D"/>
    <w:rsid w:val="34F91336"/>
    <w:rsid w:val="34FB69EE"/>
    <w:rsid w:val="35100464"/>
    <w:rsid w:val="3514D0E3"/>
    <w:rsid w:val="35299754"/>
    <w:rsid w:val="352DCADD"/>
    <w:rsid w:val="3538D55E"/>
    <w:rsid w:val="353C2AFA"/>
    <w:rsid w:val="35420934"/>
    <w:rsid w:val="3542C44E"/>
    <w:rsid w:val="354A74B1"/>
    <w:rsid w:val="3567D415"/>
    <w:rsid w:val="35AAE1D7"/>
    <w:rsid w:val="35C77A66"/>
    <w:rsid w:val="35C7E199"/>
    <w:rsid w:val="35EF4D6D"/>
    <w:rsid w:val="35F6BC13"/>
    <w:rsid w:val="35FA045E"/>
    <w:rsid w:val="3606B1E1"/>
    <w:rsid w:val="3608D2FE"/>
    <w:rsid w:val="362F9D5E"/>
    <w:rsid w:val="36398E65"/>
    <w:rsid w:val="36450899"/>
    <w:rsid w:val="36681915"/>
    <w:rsid w:val="366A83DB"/>
    <w:rsid w:val="366BC6CD"/>
    <w:rsid w:val="367CFAB4"/>
    <w:rsid w:val="367F44C9"/>
    <w:rsid w:val="36804FE4"/>
    <w:rsid w:val="368147FB"/>
    <w:rsid w:val="3695115C"/>
    <w:rsid w:val="369810AD"/>
    <w:rsid w:val="369CA3BC"/>
    <w:rsid w:val="369FAC5C"/>
    <w:rsid w:val="36BB9563"/>
    <w:rsid w:val="36C78BED"/>
    <w:rsid w:val="36CCC1F2"/>
    <w:rsid w:val="36D53EB0"/>
    <w:rsid w:val="36E6D1D2"/>
    <w:rsid w:val="370A728C"/>
    <w:rsid w:val="372A6989"/>
    <w:rsid w:val="3732AA52"/>
    <w:rsid w:val="373744FA"/>
    <w:rsid w:val="37444E5B"/>
    <w:rsid w:val="3765093C"/>
    <w:rsid w:val="37667C54"/>
    <w:rsid w:val="3768736A"/>
    <w:rsid w:val="377DCC1E"/>
    <w:rsid w:val="3784609F"/>
    <w:rsid w:val="378CF28C"/>
    <w:rsid w:val="37941E35"/>
    <w:rsid w:val="379EC1D8"/>
    <w:rsid w:val="37A261F4"/>
    <w:rsid w:val="37AAF151"/>
    <w:rsid w:val="37B6D6DC"/>
    <w:rsid w:val="37C0CE7D"/>
    <w:rsid w:val="37C3DF19"/>
    <w:rsid w:val="37CA72FE"/>
    <w:rsid w:val="37E9D518"/>
    <w:rsid w:val="37FA7E92"/>
    <w:rsid w:val="3804E38E"/>
    <w:rsid w:val="380ABF2D"/>
    <w:rsid w:val="382FE2C6"/>
    <w:rsid w:val="383B2CA8"/>
    <w:rsid w:val="38582E2A"/>
    <w:rsid w:val="3880CBBF"/>
    <w:rsid w:val="389E26CE"/>
    <w:rsid w:val="38A7ED7F"/>
    <w:rsid w:val="38BBC294"/>
    <w:rsid w:val="38D3CFFC"/>
    <w:rsid w:val="390378A3"/>
    <w:rsid w:val="391C62C9"/>
    <w:rsid w:val="392BBF8F"/>
    <w:rsid w:val="3942DDE4"/>
    <w:rsid w:val="39679B5B"/>
    <w:rsid w:val="3977ABC8"/>
    <w:rsid w:val="3989A382"/>
    <w:rsid w:val="39910442"/>
    <w:rsid w:val="39AA01C3"/>
    <w:rsid w:val="39C4FC7D"/>
    <w:rsid w:val="39EF3749"/>
    <w:rsid w:val="39F18EF9"/>
    <w:rsid w:val="3A06358C"/>
    <w:rsid w:val="3A088460"/>
    <w:rsid w:val="3A10FEE4"/>
    <w:rsid w:val="3A1C2C58"/>
    <w:rsid w:val="3A36AF22"/>
    <w:rsid w:val="3A3A7FF2"/>
    <w:rsid w:val="3A41570B"/>
    <w:rsid w:val="3A480A67"/>
    <w:rsid w:val="3A535E73"/>
    <w:rsid w:val="3A7E5CFD"/>
    <w:rsid w:val="3A7EC9A8"/>
    <w:rsid w:val="3A8C5155"/>
    <w:rsid w:val="3A8C8D52"/>
    <w:rsid w:val="3A9C9A59"/>
    <w:rsid w:val="3AA7293D"/>
    <w:rsid w:val="3AC61313"/>
    <w:rsid w:val="3AD4BED0"/>
    <w:rsid w:val="3AECE92B"/>
    <w:rsid w:val="3B0E74F8"/>
    <w:rsid w:val="3B0E9B91"/>
    <w:rsid w:val="3B169CDB"/>
    <w:rsid w:val="3B24CE77"/>
    <w:rsid w:val="3B36903F"/>
    <w:rsid w:val="3B420AA9"/>
    <w:rsid w:val="3B713D9D"/>
    <w:rsid w:val="3B7B723F"/>
    <w:rsid w:val="3B93B8E8"/>
    <w:rsid w:val="3B968D26"/>
    <w:rsid w:val="3B9EC31E"/>
    <w:rsid w:val="3BA82C69"/>
    <w:rsid w:val="3BA9FE31"/>
    <w:rsid w:val="3BAEF33F"/>
    <w:rsid w:val="3BB11C7F"/>
    <w:rsid w:val="3BB36C2E"/>
    <w:rsid w:val="3BB48C6F"/>
    <w:rsid w:val="3BB954CB"/>
    <w:rsid w:val="3BBEE5E1"/>
    <w:rsid w:val="3BC1A5FA"/>
    <w:rsid w:val="3BE0804A"/>
    <w:rsid w:val="3BEAB5C4"/>
    <w:rsid w:val="3BEE812E"/>
    <w:rsid w:val="3C05B938"/>
    <w:rsid w:val="3C26B99B"/>
    <w:rsid w:val="3C32A521"/>
    <w:rsid w:val="3C4C4340"/>
    <w:rsid w:val="3C55F07D"/>
    <w:rsid w:val="3C57F105"/>
    <w:rsid w:val="3C5A585C"/>
    <w:rsid w:val="3C63C8B9"/>
    <w:rsid w:val="3C778E75"/>
    <w:rsid w:val="3C91164E"/>
    <w:rsid w:val="3CA6B5EA"/>
    <w:rsid w:val="3CA8CFD0"/>
    <w:rsid w:val="3CB5D260"/>
    <w:rsid w:val="3CCA9939"/>
    <w:rsid w:val="3CF398E6"/>
    <w:rsid w:val="3D009C74"/>
    <w:rsid w:val="3D01246B"/>
    <w:rsid w:val="3D08F19B"/>
    <w:rsid w:val="3D102EE9"/>
    <w:rsid w:val="3D222AF2"/>
    <w:rsid w:val="3D3CCB02"/>
    <w:rsid w:val="3D43B35D"/>
    <w:rsid w:val="3D6263B8"/>
    <w:rsid w:val="3D65BA91"/>
    <w:rsid w:val="3D73D7CD"/>
    <w:rsid w:val="3D7DC776"/>
    <w:rsid w:val="3D8AB611"/>
    <w:rsid w:val="3D9A55DD"/>
    <w:rsid w:val="3DB74035"/>
    <w:rsid w:val="3DBA8C31"/>
    <w:rsid w:val="3DC9AE11"/>
    <w:rsid w:val="3DCD740A"/>
    <w:rsid w:val="3DFA025E"/>
    <w:rsid w:val="3E013700"/>
    <w:rsid w:val="3E0A25B4"/>
    <w:rsid w:val="3E1D5418"/>
    <w:rsid w:val="3E211982"/>
    <w:rsid w:val="3E242CBB"/>
    <w:rsid w:val="3E2FD839"/>
    <w:rsid w:val="3E302859"/>
    <w:rsid w:val="3E3359FC"/>
    <w:rsid w:val="3E3E2931"/>
    <w:rsid w:val="3E547363"/>
    <w:rsid w:val="3E681673"/>
    <w:rsid w:val="3E82BA5D"/>
    <w:rsid w:val="3E8C1D49"/>
    <w:rsid w:val="3E92E456"/>
    <w:rsid w:val="3E9B9721"/>
    <w:rsid w:val="3EB8F7F2"/>
    <w:rsid w:val="3EC20FE7"/>
    <w:rsid w:val="3ECEC0DC"/>
    <w:rsid w:val="3EDD0521"/>
    <w:rsid w:val="3EEEE57E"/>
    <w:rsid w:val="3EF074E3"/>
    <w:rsid w:val="3EF20090"/>
    <w:rsid w:val="3F0780D0"/>
    <w:rsid w:val="3F18532D"/>
    <w:rsid w:val="3F240C2E"/>
    <w:rsid w:val="3F65AC25"/>
    <w:rsid w:val="3F6ABFF1"/>
    <w:rsid w:val="3F707507"/>
    <w:rsid w:val="3F76B16C"/>
    <w:rsid w:val="3F8A440D"/>
    <w:rsid w:val="3F8EE59A"/>
    <w:rsid w:val="3F965772"/>
    <w:rsid w:val="3FA549A0"/>
    <w:rsid w:val="3FA6F340"/>
    <w:rsid w:val="3FAB6010"/>
    <w:rsid w:val="3FB103A4"/>
    <w:rsid w:val="3FBDF96E"/>
    <w:rsid w:val="3FC7864D"/>
    <w:rsid w:val="3FFD9D3E"/>
    <w:rsid w:val="400D1F98"/>
    <w:rsid w:val="400DC13B"/>
    <w:rsid w:val="402CF089"/>
    <w:rsid w:val="402D98D2"/>
    <w:rsid w:val="403841B0"/>
    <w:rsid w:val="403B3E04"/>
    <w:rsid w:val="404FCDCE"/>
    <w:rsid w:val="4087C6E8"/>
    <w:rsid w:val="40910853"/>
    <w:rsid w:val="4099F17E"/>
    <w:rsid w:val="409CAA3A"/>
    <w:rsid w:val="409D25D6"/>
    <w:rsid w:val="40A0A997"/>
    <w:rsid w:val="40A37E3F"/>
    <w:rsid w:val="40AD5E77"/>
    <w:rsid w:val="40BB9B37"/>
    <w:rsid w:val="40BBCD48"/>
    <w:rsid w:val="40C65051"/>
    <w:rsid w:val="40D02094"/>
    <w:rsid w:val="40DCC33C"/>
    <w:rsid w:val="40E942AA"/>
    <w:rsid w:val="40FB1219"/>
    <w:rsid w:val="40FCC4A6"/>
    <w:rsid w:val="40FF4A2E"/>
    <w:rsid w:val="41013E97"/>
    <w:rsid w:val="4126C813"/>
    <w:rsid w:val="412C02A9"/>
    <w:rsid w:val="413524A6"/>
    <w:rsid w:val="4157CD5F"/>
    <w:rsid w:val="4163D7D0"/>
    <w:rsid w:val="4169F55F"/>
    <w:rsid w:val="416A9101"/>
    <w:rsid w:val="41728C5F"/>
    <w:rsid w:val="4177C48B"/>
    <w:rsid w:val="41843C76"/>
    <w:rsid w:val="41A60204"/>
    <w:rsid w:val="41ACE292"/>
    <w:rsid w:val="41C5DD71"/>
    <w:rsid w:val="41CCB33B"/>
    <w:rsid w:val="41CDEEE1"/>
    <w:rsid w:val="41D90549"/>
    <w:rsid w:val="41E05F60"/>
    <w:rsid w:val="41E7186D"/>
    <w:rsid w:val="41EBE950"/>
    <w:rsid w:val="41F2DF06"/>
    <w:rsid w:val="4214017A"/>
    <w:rsid w:val="42142C94"/>
    <w:rsid w:val="421BBAF2"/>
    <w:rsid w:val="422156FE"/>
    <w:rsid w:val="423B7094"/>
    <w:rsid w:val="42634925"/>
    <w:rsid w:val="426AEA8B"/>
    <w:rsid w:val="4274A143"/>
    <w:rsid w:val="4276FB90"/>
    <w:rsid w:val="4285B327"/>
    <w:rsid w:val="428E44E4"/>
    <w:rsid w:val="42924B60"/>
    <w:rsid w:val="42AD3D90"/>
    <w:rsid w:val="42AF7781"/>
    <w:rsid w:val="42B87AEF"/>
    <w:rsid w:val="42CD9E58"/>
    <w:rsid w:val="42D986CC"/>
    <w:rsid w:val="42F1D4DA"/>
    <w:rsid w:val="42F931FF"/>
    <w:rsid w:val="431437DE"/>
    <w:rsid w:val="43193B19"/>
    <w:rsid w:val="431C4648"/>
    <w:rsid w:val="431F8319"/>
    <w:rsid w:val="4343E9F1"/>
    <w:rsid w:val="4348A72E"/>
    <w:rsid w:val="435F4E4C"/>
    <w:rsid w:val="4370B8D8"/>
    <w:rsid w:val="4380F8B3"/>
    <w:rsid w:val="4387A124"/>
    <w:rsid w:val="438A59A0"/>
    <w:rsid w:val="4395D7DB"/>
    <w:rsid w:val="4395FE79"/>
    <w:rsid w:val="43A99FB6"/>
    <w:rsid w:val="43AD906E"/>
    <w:rsid w:val="43B15807"/>
    <w:rsid w:val="43BF4DD5"/>
    <w:rsid w:val="43C1D1F3"/>
    <w:rsid w:val="43D764CF"/>
    <w:rsid w:val="43DA1138"/>
    <w:rsid w:val="43E0D922"/>
    <w:rsid w:val="43E71ECA"/>
    <w:rsid w:val="43EA1BAD"/>
    <w:rsid w:val="43EC351A"/>
    <w:rsid w:val="43ED9443"/>
    <w:rsid w:val="43F9B91E"/>
    <w:rsid w:val="4415BEA1"/>
    <w:rsid w:val="44296149"/>
    <w:rsid w:val="442D2EDC"/>
    <w:rsid w:val="4435516C"/>
    <w:rsid w:val="443BFDE5"/>
    <w:rsid w:val="44425F90"/>
    <w:rsid w:val="4454FBDA"/>
    <w:rsid w:val="44587107"/>
    <w:rsid w:val="445B33EF"/>
    <w:rsid w:val="446311FE"/>
    <w:rsid w:val="446A226D"/>
    <w:rsid w:val="446A4F9C"/>
    <w:rsid w:val="44788033"/>
    <w:rsid w:val="4479F834"/>
    <w:rsid w:val="447E2EFF"/>
    <w:rsid w:val="44846E3C"/>
    <w:rsid w:val="448476A1"/>
    <w:rsid w:val="44A740B1"/>
    <w:rsid w:val="44C52B4C"/>
    <w:rsid w:val="44CCAE66"/>
    <w:rsid w:val="44EDA5BB"/>
    <w:rsid w:val="44FA234D"/>
    <w:rsid w:val="451AD079"/>
    <w:rsid w:val="451F242B"/>
    <w:rsid w:val="45273BD5"/>
    <w:rsid w:val="45393647"/>
    <w:rsid w:val="453BC2B3"/>
    <w:rsid w:val="454CE601"/>
    <w:rsid w:val="454FAC8C"/>
    <w:rsid w:val="45541DFE"/>
    <w:rsid w:val="45668B2A"/>
    <w:rsid w:val="459A4695"/>
    <w:rsid w:val="45B51BF4"/>
    <w:rsid w:val="45B53C4F"/>
    <w:rsid w:val="45CCEE16"/>
    <w:rsid w:val="45DE128C"/>
    <w:rsid w:val="45E7B0D3"/>
    <w:rsid w:val="45F4BA44"/>
    <w:rsid w:val="45F775C6"/>
    <w:rsid w:val="46085635"/>
    <w:rsid w:val="460D5F71"/>
    <w:rsid w:val="461EE8D9"/>
    <w:rsid w:val="4638AD65"/>
    <w:rsid w:val="463EC855"/>
    <w:rsid w:val="46445486"/>
    <w:rsid w:val="46472CC0"/>
    <w:rsid w:val="46502793"/>
    <w:rsid w:val="4652268D"/>
    <w:rsid w:val="46555BC7"/>
    <w:rsid w:val="465F869F"/>
    <w:rsid w:val="466A91C5"/>
    <w:rsid w:val="46720D06"/>
    <w:rsid w:val="468AB309"/>
    <w:rsid w:val="469C1CFD"/>
    <w:rsid w:val="46C144E0"/>
    <w:rsid w:val="46D27364"/>
    <w:rsid w:val="46D99670"/>
    <w:rsid w:val="46E1EDF7"/>
    <w:rsid w:val="46E2DC70"/>
    <w:rsid w:val="46EB4213"/>
    <w:rsid w:val="4728430A"/>
    <w:rsid w:val="47284FB6"/>
    <w:rsid w:val="4736A7E9"/>
    <w:rsid w:val="473BA709"/>
    <w:rsid w:val="47457BC6"/>
    <w:rsid w:val="47515607"/>
    <w:rsid w:val="476BB74C"/>
    <w:rsid w:val="477D3EC8"/>
    <w:rsid w:val="4794C103"/>
    <w:rsid w:val="47A22D32"/>
    <w:rsid w:val="47A2D8C5"/>
    <w:rsid w:val="47B0817C"/>
    <w:rsid w:val="47C2843A"/>
    <w:rsid w:val="47CB06C4"/>
    <w:rsid w:val="47CF0BF0"/>
    <w:rsid w:val="47DA422C"/>
    <w:rsid w:val="47FB9145"/>
    <w:rsid w:val="48038AA6"/>
    <w:rsid w:val="480969EA"/>
    <w:rsid w:val="480F17F4"/>
    <w:rsid w:val="4829549D"/>
    <w:rsid w:val="4836C9F0"/>
    <w:rsid w:val="48388EA3"/>
    <w:rsid w:val="48428F5A"/>
    <w:rsid w:val="484E4C87"/>
    <w:rsid w:val="485273AD"/>
    <w:rsid w:val="48634204"/>
    <w:rsid w:val="48734DB3"/>
    <w:rsid w:val="487FBA56"/>
    <w:rsid w:val="488CF28D"/>
    <w:rsid w:val="4892BC97"/>
    <w:rsid w:val="4896906B"/>
    <w:rsid w:val="48BF23C9"/>
    <w:rsid w:val="48C6899D"/>
    <w:rsid w:val="48C857EC"/>
    <w:rsid w:val="48D051E2"/>
    <w:rsid w:val="48DF8284"/>
    <w:rsid w:val="48F3ED93"/>
    <w:rsid w:val="48F768DB"/>
    <w:rsid w:val="48FAB7C8"/>
    <w:rsid w:val="49026809"/>
    <w:rsid w:val="4903F03D"/>
    <w:rsid w:val="49054714"/>
    <w:rsid w:val="4908FC1A"/>
    <w:rsid w:val="4914108A"/>
    <w:rsid w:val="4920E46B"/>
    <w:rsid w:val="4926DB6B"/>
    <w:rsid w:val="493FD534"/>
    <w:rsid w:val="49436478"/>
    <w:rsid w:val="495E5848"/>
    <w:rsid w:val="4960089B"/>
    <w:rsid w:val="496EC89E"/>
    <w:rsid w:val="49717DAB"/>
    <w:rsid w:val="49746AFA"/>
    <w:rsid w:val="49C4A341"/>
    <w:rsid w:val="49F712AC"/>
    <w:rsid w:val="4A1C172E"/>
    <w:rsid w:val="4A1D7098"/>
    <w:rsid w:val="4A2D12B9"/>
    <w:rsid w:val="4A4DE582"/>
    <w:rsid w:val="4A5CEF10"/>
    <w:rsid w:val="4A6FF3DB"/>
    <w:rsid w:val="4A7A46C2"/>
    <w:rsid w:val="4A7CC692"/>
    <w:rsid w:val="4AA5DFE8"/>
    <w:rsid w:val="4AC51D32"/>
    <w:rsid w:val="4ACEBFC7"/>
    <w:rsid w:val="4AED2C21"/>
    <w:rsid w:val="4AFAE89F"/>
    <w:rsid w:val="4AFF81C7"/>
    <w:rsid w:val="4B03B896"/>
    <w:rsid w:val="4B06E93C"/>
    <w:rsid w:val="4B1A7511"/>
    <w:rsid w:val="4B315326"/>
    <w:rsid w:val="4B4C4562"/>
    <w:rsid w:val="4B57019D"/>
    <w:rsid w:val="4B6421D7"/>
    <w:rsid w:val="4B68760F"/>
    <w:rsid w:val="4B848030"/>
    <w:rsid w:val="4B96683B"/>
    <w:rsid w:val="4BA6960F"/>
    <w:rsid w:val="4BA697DE"/>
    <w:rsid w:val="4BA9A830"/>
    <w:rsid w:val="4BCF81FB"/>
    <w:rsid w:val="4BE6A05F"/>
    <w:rsid w:val="4BF4D9E6"/>
    <w:rsid w:val="4C063F35"/>
    <w:rsid w:val="4C1EEFD8"/>
    <w:rsid w:val="4C222CD0"/>
    <w:rsid w:val="4C24EFA9"/>
    <w:rsid w:val="4C2FF78B"/>
    <w:rsid w:val="4C3FF5CE"/>
    <w:rsid w:val="4C4115E8"/>
    <w:rsid w:val="4C63A5A1"/>
    <w:rsid w:val="4C6539B3"/>
    <w:rsid w:val="4C682DA6"/>
    <w:rsid w:val="4C68B44E"/>
    <w:rsid w:val="4C7F6D27"/>
    <w:rsid w:val="4C8E2350"/>
    <w:rsid w:val="4C8E42F4"/>
    <w:rsid w:val="4CBA6B2D"/>
    <w:rsid w:val="4CD9ACB7"/>
    <w:rsid w:val="4CE55AA8"/>
    <w:rsid w:val="4CEE96FB"/>
    <w:rsid w:val="4CF44B75"/>
    <w:rsid w:val="4CF73410"/>
    <w:rsid w:val="4D0DDD64"/>
    <w:rsid w:val="4D0EDF06"/>
    <w:rsid w:val="4D0F67DE"/>
    <w:rsid w:val="4D1387B1"/>
    <w:rsid w:val="4D32F26F"/>
    <w:rsid w:val="4D37C374"/>
    <w:rsid w:val="4D383034"/>
    <w:rsid w:val="4D3889F6"/>
    <w:rsid w:val="4D3DDF79"/>
    <w:rsid w:val="4D3E7889"/>
    <w:rsid w:val="4D6FFABA"/>
    <w:rsid w:val="4D76F280"/>
    <w:rsid w:val="4D8AE213"/>
    <w:rsid w:val="4D8D6BCA"/>
    <w:rsid w:val="4DA1E521"/>
    <w:rsid w:val="4DB50822"/>
    <w:rsid w:val="4DC6161D"/>
    <w:rsid w:val="4DCB05BC"/>
    <w:rsid w:val="4DCE7510"/>
    <w:rsid w:val="4DECCC42"/>
    <w:rsid w:val="4DF48987"/>
    <w:rsid w:val="4E047A21"/>
    <w:rsid w:val="4E055123"/>
    <w:rsid w:val="4E1F64B7"/>
    <w:rsid w:val="4E31E5BB"/>
    <w:rsid w:val="4E547D69"/>
    <w:rsid w:val="4E644CFD"/>
    <w:rsid w:val="4E66F237"/>
    <w:rsid w:val="4E722CFB"/>
    <w:rsid w:val="4E868EA2"/>
    <w:rsid w:val="4EA37E7D"/>
    <w:rsid w:val="4EB9D6F4"/>
    <w:rsid w:val="4EC32BA0"/>
    <w:rsid w:val="4ED01DFA"/>
    <w:rsid w:val="4EFB1A90"/>
    <w:rsid w:val="4EFBA38F"/>
    <w:rsid w:val="4F2F921F"/>
    <w:rsid w:val="4F34ABD3"/>
    <w:rsid w:val="4F3CAF99"/>
    <w:rsid w:val="4F628207"/>
    <w:rsid w:val="4F65B622"/>
    <w:rsid w:val="4F669E01"/>
    <w:rsid w:val="4F7D6302"/>
    <w:rsid w:val="4F8399C4"/>
    <w:rsid w:val="4F8B2045"/>
    <w:rsid w:val="4F9B225C"/>
    <w:rsid w:val="4F9CB201"/>
    <w:rsid w:val="4FA958FC"/>
    <w:rsid w:val="4FB3D2BB"/>
    <w:rsid w:val="4FB888E5"/>
    <w:rsid w:val="4FBBD464"/>
    <w:rsid w:val="4FC16351"/>
    <w:rsid w:val="4FC5DF2D"/>
    <w:rsid w:val="4FE86138"/>
    <w:rsid w:val="4FEB19A3"/>
    <w:rsid w:val="4FEF28BC"/>
    <w:rsid w:val="4FF11147"/>
    <w:rsid w:val="4FF7B5C4"/>
    <w:rsid w:val="5005A3E3"/>
    <w:rsid w:val="500F02C5"/>
    <w:rsid w:val="502E5046"/>
    <w:rsid w:val="503BAC38"/>
    <w:rsid w:val="503F7FD3"/>
    <w:rsid w:val="50418FFB"/>
    <w:rsid w:val="50446E8E"/>
    <w:rsid w:val="5050DBF9"/>
    <w:rsid w:val="505366AE"/>
    <w:rsid w:val="509CFB9C"/>
    <w:rsid w:val="509F6526"/>
    <w:rsid w:val="50B19402"/>
    <w:rsid w:val="50B1B9DD"/>
    <w:rsid w:val="50C19937"/>
    <w:rsid w:val="50C45C27"/>
    <w:rsid w:val="5126FDBB"/>
    <w:rsid w:val="5128A14E"/>
    <w:rsid w:val="513B11A0"/>
    <w:rsid w:val="514EAA9A"/>
    <w:rsid w:val="515601EF"/>
    <w:rsid w:val="51615824"/>
    <w:rsid w:val="517D9995"/>
    <w:rsid w:val="5191B2A7"/>
    <w:rsid w:val="51954929"/>
    <w:rsid w:val="519F6E72"/>
    <w:rsid w:val="51A72E80"/>
    <w:rsid w:val="51AEDCFD"/>
    <w:rsid w:val="51B131C2"/>
    <w:rsid w:val="51C4A0E6"/>
    <w:rsid w:val="51CAA366"/>
    <w:rsid w:val="51D480A9"/>
    <w:rsid w:val="51E12702"/>
    <w:rsid w:val="51EFCD5E"/>
    <w:rsid w:val="5202A3C3"/>
    <w:rsid w:val="52203043"/>
    <w:rsid w:val="523F9C3C"/>
    <w:rsid w:val="52413E4F"/>
    <w:rsid w:val="524BF4BE"/>
    <w:rsid w:val="5256D83F"/>
    <w:rsid w:val="525FBD99"/>
    <w:rsid w:val="5263324A"/>
    <w:rsid w:val="5269E22A"/>
    <w:rsid w:val="526C817A"/>
    <w:rsid w:val="527B022A"/>
    <w:rsid w:val="52802AA7"/>
    <w:rsid w:val="52831530"/>
    <w:rsid w:val="5289728A"/>
    <w:rsid w:val="52ADDE87"/>
    <w:rsid w:val="52CBD421"/>
    <w:rsid w:val="52CCC345"/>
    <w:rsid w:val="52CE16F3"/>
    <w:rsid w:val="52D676C7"/>
    <w:rsid w:val="52FC3925"/>
    <w:rsid w:val="53234F2D"/>
    <w:rsid w:val="532833FC"/>
    <w:rsid w:val="532DAE04"/>
    <w:rsid w:val="533B98B8"/>
    <w:rsid w:val="533E22B7"/>
    <w:rsid w:val="5348A2BA"/>
    <w:rsid w:val="5357015D"/>
    <w:rsid w:val="535A9392"/>
    <w:rsid w:val="536C9B18"/>
    <w:rsid w:val="53769D60"/>
    <w:rsid w:val="53775C51"/>
    <w:rsid w:val="537DA111"/>
    <w:rsid w:val="537E87BC"/>
    <w:rsid w:val="538E2CED"/>
    <w:rsid w:val="53B6035E"/>
    <w:rsid w:val="53CA36D1"/>
    <w:rsid w:val="53CE5821"/>
    <w:rsid w:val="53E3B956"/>
    <w:rsid w:val="53E7E558"/>
    <w:rsid w:val="53EBD5AE"/>
    <w:rsid w:val="53EEA8DA"/>
    <w:rsid w:val="53FF0084"/>
    <w:rsid w:val="540B71A9"/>
    <w:rsid w:val="54190596"/>
    <w:rsid w:val="54431CE6"/>
    <w:rsid w:val="5444FEAC"/>
    <w:rsid w:val="5451F43E"/>
    <w:rsid w:val="54528E3C"/>
    <w:rsid w:val="545FC7BF"/>
    <w:rsid w:val="546F5DF4"/>
    <w:rsid w:val="547515A9"/>
    <w:rsid w:val="54780479"/>
    <w:rsid w:val="547DD081"/>
    <w:rsid w:val="54901EFD"/>
    <w:rsid w:val="5498F0D2"/>
    <w:rsid w:val="54B8623E"/>
    <w:rsid w:val="550650DF"/>
    <w:rsid w:val="55248B25"/>
    <w:rsid w:val="552B767E"/>
    <w:rsid w:val="55484B96"/>
    <w:rsid w:val="554A545B"/>
    <w:rsid w:val="556519A6"/>
    <w:rsid w:val="556521A2"/>
    <w:rsid w:val="55710954"/>
    <w:rsid w:val="55779659"/>
    <w:rsid w:val="559372A5"/>
    <w:rsid w:val="5594FC18"/>
    <w:rsid w:val="55B7AE49"/>
    <w:rsid w:val="55BE8630"/>
    <w:rsid w:val="55CE7B7F"/>
    <w:rsid w:val="55D50BD5"/>
    <w:rsid w:val="55DB9724"/>
    <w:rsid w:val="55DC5250"/>
    <w:rsid w:val="55DE3D39"/>
    <w:rsid w:val="55EA4F42"/>
    <w:rsid w:val="55F6A039"/>
    <w:rsid w:val="560CE296"/>
    <w:rsid w:val="5619AC2A"/>
    <w:rsid w:val="5630C1A7"/>
    <w:rsid w:val="563B63AC"/>
    <w:rsid w:val="564EB413"/>
    <w:rsid w:val="56558C86"/>
    <w:rsid w:val="56775C63"/>
    <w:rsid w:val="56903A4A"/>
    <w:rsid w:val="56C5FE20"/>
    <w:rsid w:val="56DCF8D9"/>
    <w:rsid w:val="56E2D541"/>
    <w:rsid w:val="56E91C4F"/>
    <w:rsid w:val="56EE4D6A"/>
    <w:rsid w:val="56F77158"/>
    <w:rsid w:val="56FB49E9"/>
    <w:rsid w:val="57084D5E"/>
    <w:rsid w:val="570CAE64"/>
    <w:rsid w:val="5723B250"/>
    <w:rsid w:val="572F8042"/>
    <w:rsid w:val="5739D8BC"/>
    <w:rsid w:val="574D62A0"/>
    <w:rsid w:val="57816401"/>
    <w:rsid w:val="5788FED6"/>
    <w:rsid w:val="578DA6C8"/>
    <w:rsid w:val="57A5B86E"/>
    <w:rsid w:val="57BBCEB6"/>
    <w:rsid w:val="57BC8C42"/>
    <w:rsid w:val="57D168E7"/>
    <w:rsid w:val="57D46086"/>
    <w:rsid w:val="57E371ED"/>
    <w:rsid w:val="57E60615"/>
    <w:rsid w:val="57F3DCAB"/>
    <w:rsid w:val="58052DBE"/>
    <w:rsid w:val="58155F9D"/>
    <w:rsid w:val="5815A5D5"/>
    <w:rsid w:val="582A918B"/>
    <w:rsid w:val="582C109B"/>
    <w:rsid w:val="58342990"/>
    <w:rsid w:val="58388909"/>
    <w:rsid w:val="583DA81C"/>
    <w:rsid w:val="583EE31A"/>
    <w:rsid w:val="584361BB"/>
    <w:rsid w:val="5844E7A3"/>
    <w:rsid w:val="586521FC"/>
    <w:rsid w:val="587B709A"/>
    <w:rsid w:val="587DEEEE"/>
    <w:rsid w:val="589037FD"/>
    <w:rsid w:val="5893669E"/>
    <w:rsid w:val="58987EE8"/>
    <w:rsid w:val="58993B83"/>
    <w:rsid w:val="58AF44CB"/>
    <w:rsid w:val="58B83213"/>
    <w:rsid w:val="58BCB14E"/>
    <w:rsid w:val="58C2094D"/>
    <w:rsid w:val="58D29445"/>
    <w:rsid w:val="58DAAF08"/>
    <w:rsid w:val="58E63BE1"/>
    <w:rsid w:val="58E7128F"/>
    <w:rsid w:val="58F9387A"/>
    <w:rsid w:val="59095E2C"/>
    <w:rsid w:val="590A8B98"/>
    <w:rsid w:val="5911345E"/>
    <w:rsid w:val="59191D67"/>
    <w:rsid w:val="591CD29C"/>
    <w:rsid w:val="592CA13A"/>
    <w:rsid w:val="594AB292"/>
    <w:rsid w:val="59505005"/>
    <w:rsid w:val="5952CAC5"/>
    <w:rsid w:val="5959CAB3"/>
    <w:rsid w:val="598A23AA"/>
    <w:rsid w:val="59A1EB34"/>
    <w:rsid w:val="59A66405"/>
    <w:rsid w:val="59B82ADF"/>
    <w:rsid w:val="59C86400"/>
    <w:rsid w:val="59F600CE"/>
    <w:rsid w:val="59F8A3D7"/>
    <w:rsid w:val="59FCCFBC"/>
    <w:rsid w:val="59FFA58C"/>
    <w:rsid w:val="5A043AEF"/>
    <w:rsid w:val="5A1197A6"/>
    <w:rsid w:val="5A13D05E"/>
    <w:rsid w:val="5A39F30E"/>
    <w:rsid w:val="5A44255D"/>
    <w:rsid w:val="5A44EC15"/>
    <w:rsid w:val="5A4E1F23"/>
    <w:rsid w:val="5A617709"/>
    <w:rsid w:val="5A7EA136"/>
    <w:rsid w:val="5A86D128"/>
    <w:rsid w:val="5A99A3A3"/>
    <w:rsid w:val="5ACA24D9"/>
    <w:rsid w:val="5ADAC17B"/>
    <w:rsid w:val="5AE0E94A"/>
    <w:rsid w:val="5AE368A9"/>
    <w:rsid w:val="5AE9ACCD"/>
    <w:rsid w:val="5B029245"/>
    <w:rsid w:val="5B042E0D"/>
    <w:rsid w:val="5B0A19F5"/>
    <w:rsid w:val="5B0A7601"/>
    <w:rsid w:val="5B2089F7"/>
    <w:rsid w:val="5B24C9DF"/>
    <w:rsid w:val="5B31794D"/>
    <w:rsid w:val="5B402427"/>
    <w:rsid w:val="5B582A48"/>
    <w:rsid w:val="5B601CC5"/>
    <w:rsid w:val="5B7212FB"/>
    <w:rsid w:val="5B7A3912"/>
    <w:rsid w:val="5B8B3B3F"/>
    <w:rsid w:val="5BABEBAB"/>
    <w:rsid w:val="5BB6677A"/>
    <w:rsid w:val="5BCFFF8B"/>
    <w:rsid w:val="5BDA26FB"/>
    <w:rsid w:val="5BF04558"/>
    <w:rsid w:val="5BF22AFC"/>
    <w:rsid w:val="5BF6C502"/>
    <w:rsid w:val="5BFB09EA"/>
    <w:rsid w:val="5BFEE173"/>
    <w:rsid w:val="5C09C319"/>
    <w:rsid w:val="5C0F1835"/>
    <w:rsid w:val="5C25F1D2"/>
    <w:rsid w:val="5C49663F"/>
    <w:rsid w:val="5C4F399C"/>
    <w:rsid w:val="5C7929E3"/>
    <w:rsid w:val="5C95AE1C"/>
    <w:rsid w:val="5CB39063"/>
    <w:rsid w:val="5CCD112B"/>
    <w:rsid w:val="5CDE8476"/>
    <w:rsid w:val="5CFCC453"/>
    <w:rsid w:val="5CFD39AE"/>
    <w:rsid w:val="5D22714F"/>
    <w:rsid w:val="5D26211B"/>
    <w:rsid w:val="5D30029D"/>
    <w:rsid w:val="5D3E26E2"/>
    <w:rsid w:val="5D3F79CC"/>
    <w:rsid w:val="5D45648D"/>
    <w:rsid w:val="5D456EEC"/>
    <w:rsid w:val="5D8F67DA"/>
    <w:rsid w:val="5D925775"/>
    <w:rsid w:val="5DAB045A"/>
    <w:rsid w:val="5DACF40D"/>
    <w:rsid w:val="5DB86D06"/>
    <w:rsid w:val="5DBACE42"/>
    <w:rsid w:val="5DC0446E"/>
    <w:rsid w:val="5DE44002"/>
    <w:rsid w:val="5E05A832"/>
    <w:rsid w:val="5E08DA3B"/>
    <w:rsid w:val="5E1AABB8"/>
    <w:rsid w:val="5E207CF8"/>
    <w:rsid w:val="5E21BBE5"/>
    <w:rsid w:val="5E279760"/>
    <w:rsid w:val="5E2ABCF4"/>
    <w:rsid w:val="5E3AE79F"/>
    <w:rsid w:val="5E3F3821"/>
    <w:rsid w:val="5E58F27B"/>
    <w:rsid w:val="5E5AA8F3"/>
    <w:rsid w:val="5E5CA47E"/>
    <w:rsid w:val="5E610912"/>
    <w:rsid w:val="5E6DE28C"/>
    <w:rsid w:val="5E70CB4F"/>
    <w:rsid w:val="5E7ECC6F"/>
    <w:rsid w:val="5E88D424"/>
    <w:rsid w:val="5E8A500C"/>
    <w:rsid w:val="5EA67375"/>
    <w:rsid w:val="5EC76380"/>
    <w:rsid w:val="5EC85188"/>
    <w:rsid w:val="5ECC72A5"/>
    <w:rsid w:val="5ED3C094"/>
    <w:rsid w:val="5F09AB2E"/>
    <w:rsid w:val="5F30A43D"/>
    <w:rsid w:val="5F3C8E1F"/>
    <w:rsid w:val="5F6B101F"/>
    <w:rsid w:val="5F6BD4DF"/>
    <w:rsid w:val="5F7A08C3"/>
    <w:rsid w:val="5FBD61F8"/>
    <w:rsid w:val="5FE9A399"/>
    <w:rsid w:val="5FEB5DDF"/>
    <w:rsid w:val="600E7010"/>
    <w:rsid w:val="6035AB7B"/>
    <w:rsid w:val="6036B7C7"/>
    <w:rsid w:val="6037A8DC"/>
    <w:rsid w:val="604D31A5"/>
    <w:rsid w:val="60574D81"/>
    <w:rsid w:val="60593521"/>
    <w:rsid w:val="60678198"/>
    <w:rsid w:val="607050D6"/>
    <w:rsid w:val="6089BBA9"/>
    <w:rsid w:val="609B1D30"/>
    <w:rsid w:val="609E69BE"/>
    <w:rsid w:val="60B07121"/>
    <w:rsid w:val="60B5FAF8"/>
    <w:rsid w:val="60C30827"/>
    <w:rsid w:val="60C3A6A5"/>
    <w:rsid w:val="60CF684E"/>
    <w:rsid w:val="60D19C08"/>
    <w:rsid w:val="6105E70E"/>
    <w:rsid w:val="611AAAA7"/>
    <w:rsid w:val="611EB762"/>
    <w:rsid w:val="611F0DD7"/>
    <w:rsid w:val="612AF388"/>
    <w:rsid w:val="61431E6D"/>
    <w:rsid w:val="614601F0"/>
    <w:rsid w:val="614AED88"/>
    <w:rsid w:val="6151BCF0"/>
    <w:rsid w:val="6153E6A8"/>
    <w:rsid w:val="6173D360"/>
    <w:rsid w:val="617D20F5"/>
    <w:rsid w:val="61A83FE3"/>
    <w:rsid w:val="61AE4C43"/>
    <w:rsid w:val="61BAA2C5"/>
    <w:rsid w:val="61E1D56D"/>
    <w:rsid w:val="61E856FE"/>
    <w:rsid w:val="620B20F5"/>
    <w:rsid w:val="621C026A"/>
    <w:rsid w:val="6227D742"/>
    <w:rsid w:val="6239CE7A"/>
    <w:rsid w:val="623BF1FD"/>
    <w:rsid w:val="62530081"/>
    <w:rsid w:val="62647D1D"/>
    <w:rsid w:val="626AC297"/>
    <w:rsid w:val="628DF2F3"/>
    <w:rsid w:val="62983557"/>
    <w:rsid w:val="62AC3429"/>
    <w:rsid w:val="62C40108"/>
    <w:rsid w:val="62E34088"/>
    <w:rsid w:val="62F53FC2"/>
    <w:rsid w:val="6301BBE6"/>
    <w:rsid w:val="6305F2CB"/>
    <w:rsid w:val="6310E30D"/>
    <w:rsid w:val="631D06E5"/>
    <w:rsid w:val="6320574F"/>
    <w:rsid w:val="6340A1F5"/>
    <w:rsid w:val="6340F8BE"/>
    <w:rsid w:val="63427265"/>
    <w:rsid w:val="63482952"/>
    <w:rsid w:val="63506BB1"/>
    <w:rsid w:val="6367543A"/>
    <w:rsid w:val="638D5237"/>
    <w:rsid w:val="63A4E987"/>
    <w:rsid w:val="63ACACDC"/>
    <w:rsid w:val="63AE926A"/>
    <w:rsid w:val="63C5CE1A"/>
    <w:rsid w:val="63D6697D"/>
    <w:rsid w:val="63D85FDB"/>
    <w:rsid w:val="63DD8B10"/>
    <w:rsid w:val="63F3EDC2"/>
    <w:rsid w:val="64247D9B"/>
    <w:rsid w:val="642A35EE"/>
    <w:rsid w:val="6439A6EA"/>
    <w:rsid w:val="643A7E05"/>
    <w:rsid w:val="643BB29C"/>
    <w:rsid w:val="643E27AF"/>
    <w:rsid w:val="644CC2E3"/>
    <w:rsid w:val="64545BD1"/>
    <w:rsid w:val="64562238"/>
    <w:rsid w:val="6457BADB"/>
    <w:rsid w:val="6475BE71"/>
    <w:rsid w:val="6491C650"/>
    <w:rsid w:val="64996371"/>
    <w:rsid w:val="649B3E85"/>
    <w:rsid w:val="64A6CCEE"/>
    <w:rsid w:val="64AEE6E0"/>
    <w:rsid w:val="64BE1839"/>
    <w:rsid w:val="64CF1103"/>
    <w:rsid w:val="64E553B0"/>
    <w:rsid w:val="64FD205A"/>
    <w:rsid w:val="6502C491"/>
    <w:rsid w:val="650D05AA"/>
    <w:rsid w:val="6514176B"/>
    <w:rsid w:val="6520B26C"/>
    <w:rsid w:val="65306582"/>
    <w:rsid w:val="65462D18"/>
    <w:rsid w:val="6546B82B"/>
    <w:rsid w:val="654D67ED"/>
    <w:rsid w:val="6555CB96"/>
    <w:rsid w:val="6567D826"/>
    <w:rsid w:val="657121AD"/>
    <w:rsid w:val="65781466"/>
    <w:rsid w:val="657B7036"/>
    <w:rsid w:val="65950B2D"/>
    <w:rsid w:val="65A7B858"/>
    <w:rsid w:val="65B99F76"/>
    <w:rsid w:val="65C1CA08"/>
    <w:rsid w:val="65E2EAA4"/>
    <w:rsid w:val="65EECC7E"/>
    <w:rsid w:val="6611DA38"/>
    <w:rsid w:val="6616A057"/>
    <w:rsid w:val="661E5349"/>
    <w:rsid w:val="66337B85"/>
    <w:rsid w:val="6636421A"/>
    <w:rsid w:val="6656431F"/>
    <w:rsid w:val="665E23CB"/>
    <w:rsid w:val="666AD887"/>
    <w:rsid w:val="666F0029"/>
    <w:rsid w:val="66722A17"/>
    <w:rsid w:val="66811E1D"/>
    <w:rsid w:val="66830312"/>
    <w:rsid w:val="668981F4"/>
    <w:rsid w:val="668C17D6"/>
    <w:rsid w:val="668EF78A"/>
    <w:rsid w:val="669702CA"/>
    <w:rsid w:val="66B04382"/>
    <w:rsid w:val="66B7580B"/>
    <w:rsid w:val="66C54669"/>
    <w:rsid w:val="66E1073E"/>
    <w:rsid w:val="66E4A31A"/>
    <w:rsid w:val="66F5857B"/>
    <w:rsid w:val="66FC5674"/>
    <w:rsid w:val="67097421"/>
    <w:rsid w:val="6710ECEA"/>
    <w:rsid w:val="671818AB"/>
    <w:rsid w:val="672B60F2"/>
    <w:rsid w:val="672B7B00"/>
    <w:rsid w:val="67357100"/>
    <w:rsid w:val="673E1B14"/>
    <w:rsid w:val="674471DC"/>
    <w:rsid w:val="6750318C"/>
    <w:rsid w:val="6768661B"/>
    <w:rsid w:val="67702C6D"/>
    <w:rsid w:val="679B5196"/>
    <w:rsid w:val="679C9C33"/>
    <w:rsid w:val="679D3D52"/>
    <w:rsid w:val="67B35A46"/>
    <w:rsid w:val="67B57F4C"/>
    <w:rsid w:val="67B7341A"/>
    <w:rsid w:val="67BEAE4E"/>
    <w:rsid w:val="67D69BE2"/>
    <w:rsid w:val="67EE38E2"/>
    <w:rsid w:val="67EEF1E0"/>
    <w:rsid w:val="67F29471"/>
    <w:rsid w:val="68069462"/>
    <w:rsid w:val="680FAF63"/>
    <w:rsid w:val="6821CA60"/>
    <w:rsid w:val="68245E1E"/>
    <w:rsid w:val="68303AB3"/>
    <w:rsid w:val="684055A4"/>
    <w:rsid w:val="684EE988"/>
    <w:rsid w:val="68523485"/>
    <w:rsid w:val="68526FCF"/>
    <w:rsid w:val="6855A33E"/>
    <w:rsid w:val="68598178"/>
    <w:rsid w:val="68639986"/>
    <w:rsid w:val="686C3A8A"/>
    <w:rsid w:val="687AEC84"/>
    <w:rsid w:val="687CD959"/>
    <w:rsid w:val="687F03C7"/>
    <w:rsid w:val="68A4BE8B"/>
    <w:rsid w:val="68BFCECB"/>
    <w:rsid w:val="68C36A0B"/>
    <w:rsid w:val="68C43308"/>
    <w:rsid w:val="68C9CDD2"/>
    <w:rsid w:val="68DD4A14"/>
    <w:rsid w:val="68F62A8F"/>
    <w:rsid w:val="690E2797"/>
    <w:rsid w:val="692347E4"/>
    <w:rsid w:val="6936D653"/>
    <w:rsid w:val="6941C9F1"/>
    <w:rsid w:val="694A55CE"/>
    <w:rsid w:val="694BBF4D"/>
    <w:rsid w:val="6968373C"/>
    <w:rsid w:val="698567B5"/>
    <w:rsid w:val="698E0E01"/>
    <w:rsid w:val="6997400C"/>
    <w:rsid w:val="699E47FB"/>
    <w:rsid w:val="69B7758A"/>
    <w:rsid w:val="69C444E3"/>
    <w:rsid w:val="69D0B049"/>
    <w:rsid w:val="69DF51E5"/>
    <w:rsid w:val="69DFB2DA"/>
    <w:rsid w:val="6A0D8338"/>
    <w:rsid w:val="6A102E56"/>
    <w:rsid w:val="6A18B2AE"/>
    <w:rsid w:val="6A41FAB0"/>
    <w:rsid w:val="6A44B134"/>
    <w:rsid w:val="6A47BBE2"/>
    <w:rsid w:val="6A496227"/>
    <w:rsid w:val="6A54C7A5"/>
    <w:rsid w:val="6A599AF2"/>
    <w:rsid w:val="6A5DDBE1"/>
    <w:rsid w:val="6A6BF32B"/>
    <w:rsid w:val="6A9113AC"/>
    <w:rsid w:val="6A98068C"/>
    <w:rsid w:val="6ABD47BD"/>
    <w:rsid w:val="6AC90C0E"/>
    <w:rsid w:val="6ACB17AB"/>
    <w:rsid w:val="6AD1F6C7"/>
    <w:rsid w:val="6AD95D2A"/>
    <w:rsid w:val="6AE65AE5"/>
    <w:rsid w:val="6AF295FD"/>
    <w:rsid w:val="6AF4E181"/>
    <w:rsid w:val="6B0F6D9E"/>
    <w:rsid w:val="6B135375"/>
    <w:rsid w:val="6B1CB8E2"/>
    <w:rsid w:val="6B1D8F04"/>
    <w:rsid w:val="6B3C433E"/>
    <w:rsid w:val="6B5E9785"/>
    <w:rsid w:val="6B6F5C10"/>
    <w:rsid w:val="6B728203"/>
    <w:rsid w:val="6B79EABF"/>
    <w:rsid w:val="6B7E2174"/>
    <w:rsid w:val="6B88D158"/>
    <w:rsid w:val="6B8C0070"/>
    <w:rsid w:val="6BA450B3"/>
    <w:rsid w:val="6BCF2E02"/>
    <w:rsid w:val="6BEC4584"/>
    <w:rsid w:val="6BF41C4F"/>
    <w:rsid w:val="6C017CC9"/>
    <w:rsid w:val="6C21F3B2"/>
    <w:rsid w:val="6C31DC50"/>
    <w:rsid w:val="6C38E317"/>
    <w:rsid w:val="6C44CEC7"/>
    <w:rsid w:val="6C56C8F1"/>
    <w:rsid w:val="6C82785B"/>
    <w:rsid w:val="6C875083"/>
    <w:rsid w:val="6C9B1654"/>
    <w:rsid w:val="6C9BAECD"/>
    <w:rsid w:val="6C9CC179"/>
    <w:rsid w:val="6CA07B8D"/>
    <w:rsid w:val="6CA45C3D"/>
    <w:rsid w:val="6CAB1E3F"/>
    <w:rsid w:val="6CBA74B8"/>
    <w:rsid w:val="6CBC13FB"/>
    <w:rsid w:val="6CC6AFDC"/>
    <w:rsid w:val="6CC9D56B"/>
    <w:rsid w:val="6CD154CB"/>
    <w:rsid w:val="6CE4467A"/>
    <w:rsid w:val="6CF21C00"/>
    <w:rsid w:val="6CFA0330"/>
    <w:rsid w:val="6CFF12C0"/>
    <w:rsid w:val="6D09C06B"/>
    <w:rsid w:val="6D1BB3F7"/>
    <w:rsid w:val="6D1FE47F"/>
    <w:rsid w:val="6D31F606"/>
    <w:rsid w:val="6D39084A"/>
    <w:rsid w:val="6D4257CD"/>
    <w:rsid w:val="6D437358"/>
    <w:rsid w:val="6D766047"/>
    <w:rsid w:val="6D9D9CD1"/>
    <w:rsid w:val="6DAFD111"/>
    <w:rsid w:val="6DBBB7EA"/>
    <w:rsid w:val="6DE307C6"/>
    <w:rsid w:val="6DF6F3F2"/>
    <w:rsid w:val="6DFF8D27"/>
    <w:rsid w:val="6E00A32A"/>
    <w:rsid w:val="6E1BD491"/>
    <w:rsid w:val="6E208ED1"/>
    <w:rsid w:val="6E2F7BEE"/>
    <w:rsid w:val="6E36DCC2"/>
    <w:rsid w:val="6E4958B9"/>
    <w:rsid w:val="6E4ADB1E"/>
    <w:rsid w:val="6E51ABC9"/>
    <w:rsid w:val="6E749FC9"/>
    <w:rsid w:val="6E7A4CF3"/>
    <w:rsid w:val="6E7AD5D1"/>
    <w:rsid w:val="6E7F7F42"/>
    <w:rsid w:val="6E8F38D4"/>
    <w:rsid w:val="6EA1D453"/>
    <w:rsid w:val="6EA71323"/>
    <w:rsid w:val="6EB96702"/>
    <w:rsid w:val="6EBE9189"/>
    <w:rsid w:val="6EC9B81A"/>
    <w:rsid w:val="6EDFFBEE"/>
    <w:rsid w:val="6EE2E76F"/>
    <w:rsid w:val="6EE38C3B"/>
    <w:rsid w:val="6EE738A2"/>
    <w:rsid w:val="6EFC4321"/>
    <w:rsid w:val="6F1A7F6D"/>
    <w:rsid w:val="6F24AAFA"/>
    <w:rsid w:val="6F2679CA"/>
    <w:rsid w:val="6F45BDF8"/>
    <w:rsid w:val="6F551397"/>
    <w:rsid w:val="6F57CE64"/>
    <w:rsid w:val="6F6AE436"/>
    <w:rsid w:val="6F76788A"/>
    <w:rsid w:val="6F78AE82"/>
    <w:rsid w:val="6F896419"/>
    <w:rsid w:val="6F8B974A"/>
    <w:rsid w:val="6F9370BC"/>
    <w:rsid w:val="6F983F8D"/>
    <w:rsid w:val="6FA3ACDB"/>
    <w:rsid w:val="6FB35A33"/>
    <w:rsid w:val="6FC7DE7A"/>
    <w:rsid w:val="6FCFDEDE"/>
    <w:rsid w:val="6FE4DAB0"/>
    <w:rsid w:val="6FF89686"/>
    <w:rsid w:val="70041652"/>
    <w:rsid w:val="7019E979"/>
    <w:rsid w:val="70362EB5"/>
    <w:rsid w:val="705E0BA9"/>
    <w:rsid w:val="7064847F"/>
    <w:rsid w:val="706D62AF"/>
    <w:rsid w:val="70AAED01"/>
    <w:rsid w:val="70AC35F4"/>
    <w:rsid w:val="70B7395C"/>
    <w:rsid w:val="70B9AA1A"/>
    <w:rsid w:val="70BA0EF7"/>
    <w:rsid w:val="70BC0BC7"/>
    <w:rsid w:val="70C23FF3"/>
    <w:rsid w:val="70D06734"/>
    <w:rsid w:val="70DDD2DE"/>
    <w:rsid w:val="70E09FEA"/>
    <w:rsid w:val="70E660E5"/>
    <w:rsid w:val="70E87EE2"/>
    <w:rsid w:val="70FCDE9A"/>
    <w:rsid w:val="71129266"/>
    <w:rsid w:val="71133716"/>
    <w:rsid w:val="711D064B"/>
    <w:rsid w:val="71276E3D"/>
    <w:rsid w:val="712D6317"/>
    <w:rsid w:val="715442F2"/>
    <w:rsid w:val="7155C33D"/>
    <w:rsid w:val="71673617"/>
    <w:rsid w:val="718D917C"/>
    <w:rsid w:val="719623B3"/>
    <w:rsid w:val="71C32F4E"/>
    <w:rsid w:val="71CF0AA5"/>
    <w:rsid w:val="71D08F56"/>
    <w:rsid w:val="71E8A8FC"/>
    <w:rsid w:val="71F95C85"/>
    <w:rsid w:val="72030D76"/>
    <w:rsid w:val="72161D18"/>
    <w:rsid w:val="722118AC"/>
    <w:rsid w:val="72263352"/>
    <w:rsid w:val="723BB785"/>
    <w:rsid w:val="724AE871"/>
    <w:rsid w:val="72579800"/>
    <w:rsid w:val="725D3664"/>
    <w:rsid w:val="726762C3"/>
    <w:rsid w:val="726D3706"/>
    <w:rsid w:val="728D1A3E"/>
    <w:rsid w:val="728E8489"/>
    <w:rsid w:val="72980CC7"/>
    <w:rsid w:val="729F03B9"/>
    <w:rsid w:val="72A7FD66"/>
    <w:rsid w:val="72C76F5B"/>
    <w:rsid w:val="72E6DC74"/>
    <w:rsid w:val="72ED1FED"/>
    <w:rsid w:val="72F2D52B"/>
    <w:rsid w:val="732777A6"/>
    <w:rsid w:val="734B227D"/>
    <w:rsid w:val="734F6C85"/>
    <w:rsid w:val="73564EA3"/>
    <w:rsid w:val="7387A9FC"/>
    <w:rsid w:val="7399EE4A"/>
    <w:rsid w:val="73ADF56B"/>
    <w:rsid w:val="73AED21D"/>
    <w:rsid w:val="73DB3704"/>
    <w:rsid w:val="740E4774"/>
    <w:rsid w:val="740E6BD3"/>
    <w:rsid w:val="742020A2"/>
    <w:rsid w:val="7439AA43"/>
    <w:rsid w:val="743E3F08"/>
    <w:rsid w:val="7447BE2D"/>
    <w:rsid w:val="745A0BBD"/>
    <w:rsid w:val="745CBE9E"/>
    <w:rsid w:val="745DF785"/>
    <w:rsid w:val="74878711"/>
    <w:rsid w:val="7497C293"/>
    <w:rsid w:val="74AACFAE"/>
    <w:rsid w:val="74B08A3F"/>
    <w:rsid w:val="74B127E0"/>
    <w:rsid w:val="74BA6496"/>
    <w:rsid w:val="74BD2184"/>
    <w:rsid w:val="74CDB3E2"/>
    <w:rsid w:val="74DA2582"/>
    <w:rsid w:val="74F322FF"/>
    <w:rsid w:val="750F7A26"/>
    <w:rsid w:val="752067E2"/>
    <w:rsid w:val="7521C500"/>
    <w:rsid w:val="753D2E84"/>
    <w:rsid w:val="7542EC0B"/>
    <w:rsid w:val="754B665D"/>
    <w:rsid w:val="75509302"/>
    <w:rsid w:val="758BA2CF"/>
    <w:rsid w:val="75AE3229"/>
    <w:rsid w:val="75B1B268"/>
    <w:rsid w:val="75BD57F7"/>
    <w:rsid w:val="75C0F643"/>
    <w:rsid w:val="75C95815"/>
    <w:rsid w:val="75CA329C"/>
    <w:rsid w:val="75D7A459"/>
    <w:rsid w:val="75E18EE5"/>
    <w:rsid w:val="75E919CE"/>
    <w:rsid w:val="75EB2E65"/>
    <w:rsid w:val="7616FCA9"/>
    <w:rsid w:val="761CD9DA"/>
    <w:rsid w:val="761D21F4"/>
    <w:rsid w:val="7639BE69"/>
    <w:rsid w:val="76487395"/>
    <w:rsid w:val="76501901"/>
    <w:rsid w:val="7676B1E4"/>
    <w:rsid w:val="767FC67D"/>
    <w:rsid w:val="76C6DB88"/>
    <w:rsid w:val="76D351D7"/>
    <w:rsid w:val="76DA3539"/>
    <w:rsid w:val="76E2CA58"/>
    <w:rsid w:val="76FD242B"/>
    <w:rsid w:val="76FFCB2D"/>
    <w:rsid w:val="7702EC04"/>
    <w:rsid w:val="7705F753"/>
    <w:rsid w:val="770DF8C3"/>
    <w:rsid w:val="77117C77"/>
    <w:rsid w:val="7715DB88"/>
    <w:rsid w:val="771F6CDF"/>
    <w:rsid w:val="77332DB1"/>
    <w:rsid w:val="7759223D"/>
    <w:rsid w:val="7766D43F"/>
    <w:rsid w:val="7767BDAA"/>
    <w:rsid w:val="777C2BE8"/>
    <w:rsid w:val="77805906"/>
    <w:rsid w:val="7786391A"/>
    <w:rsid w:val="778BDF59"/>
    <w:rsid w:val="77990098"/>
    <w:rsid w:val="77A37729"/>
    <w:rsid w:val="77BC7F46"/>
    <w:rsid w:val="77D32759"/>
    <w:rsid w:val="77E764E5"/>
    <w:rsid w:val="77ECBC4A"/>
    <w:rsid w:val="77F1C1C5"/>
    <w:rsid w:val="77F1D280"/>
    <w:rsid w:val="77FC1489"/>
    <w:rsid w:val="78072122"/>
    <w:rsid w:val="78097BD6"/>
    <w:rsid w:val="782AAD16"/>
    <w:rsid w:val="788BF27B"/>
    <w:rsid w:val="7890F24F"/>
    <w:rsid w:val="78A0D09D"/>
    <w:rsid w:val="78C398CA"/>
    <w:rsid w:val="78C6E470"/>
    <w:rsid w:val="78D088A3"/>
    <w:rsid w:val="78D7B76A"/>
    <w:rsid w:val="78E660E4"/>
    <w:rsid w:val="791369F1"/>
    <w:rsid w:val="7913BC59"/>
    <w:rsid w:val="79146190"/>
    <w:rsid w:val="791DB11E"/>
    <w:rsid w:val="79317178"/>
    <w:rsid w:val="79319DDA"/>
    <w:rsid w:val="793FD606"/>
    <w:rsid w:val="79533F80"/>
    <w:rsid w:val="7961C220"/>
    <w:rsid w:val="796DE166"/>
    <w:rsid w:val="7988025B"/>
    <w:rsid w:val="798B3F58"/>
    <w:rsid w:val="7995DB46"/>
    <w:rsid w:val="799D47CF"/>
    <w:rsid w:val="79A6F169"/>
    <w:rsid w:val="79B04ED1"/>
    <w:rsid w:val="79BBB1CD"/>
    <w:rsid w:val="79D25147"/>
    <w:rsid w:val="79E150D2"/>
    <w:rsid w:val="79E9322B"/>
    <w:rsid w:val="79F580B4"/>
    <w:rsid w:val="79F6550C"/>
    <w:rsid w:val="79FA7E74"/>
    <w:rsid w:val="7A18B9C0"/>
    <w:rsid w:val="7A34125B"/>
    <w:rsid w:val="7A3963C1"/>
    <w:rsid w:val="7A42D4AA"/>
    <w:rsid w:val="7A44B3A8"/>
    <w:rsid w:val="7A6B8F49"/>
    <w:rsid w:val="7A7C1252"/>
    <w:rsid w:val="7A9C17F5"/>
    <w:rsid w:val="7AAA8251"/>
    <w:rsid w:val="7AABDFA7"/>
    <w:rsid w:val="7AB816D5"/>
    <w:rsid w:val="7ADCE1CF"/>
    <w:rsid w:val="7AFA0143"/>
    <w:rsid w:val="7B082FC9"/>
    <w:rsid w:val="7B332FB9"/>
    <w:rsid w:val="7B39DEC5"/>
    <w:rsid w:val="7B3B4411"/>
    <w:rsid w:val="7B3EC6D0"/>
    <w:rsid w:val="7B4346B8"/>
    <w:rsid w:val="7B486113"/>
    <w:rsid w:val="7B4DB1AF"/>
    <w:rsid w:val="7B9D8291"/>
    <w:rsid w:val="7BA02982"/>
    <w:rsid w:val="7BA59770"/>
    <w:rsid w:val="7BA914E3"/>
    <w:rsid w:val="7BAD11A4"/>
    <w:rsid w:val="7BB251F6"/>
    <w:rsid w:val="7BB44421"/>
    <w:rsid w:val="7BF33359"/>
    <w:rsid w:val="7BF4A576"/>
    <w:rsid w:val="7BF4F805"/>
    <w:rsid w:val="7C0984F9"/>
    <w:rsid w:val="7C2A6BF3"/>
    <w:rsid w:val="7C5B6C03"/>
    <w:rsid w:val="7C611D50"/>
    <w:rsid w:val="7C86F22E"/>
    <w:rsid w:val="7C8B10BC"/>
    <w:rsid w:val="7CA7ECEB"/>
    <w:rsid w:val="7CAFB181"/>
    <w:rsid w:val="7CBB0898"/>
    <w:rsid w:val="7CBFA2B8"/>
    <w:rsid w:val="7CBFF6FF"/>
    <w:rsid w:val="7CC49E05"/>
    <w:rsid w:val="7CD22712"/>
    <w:rsid w:val="7CDA18FB"/>
    <w:rsid w:val="7CDB715A"/>
    <w:rsid w:val="7CDD2170"/>
    <w:rsid w:val="7CEE1140"/>
    <w:rsid w:val="7D26C6FC"/>
    <w:rsid w:val="7D3292F9"/>
    <w:rsid w:val="7D380CF6"/>
    <w:rsid w:val="7D5F8AB5"/>
    <w:rsid w:val="7D79E51F"/>
    <w:rsid w:val="7D80BBBA"/>
    <w:rsid w:val="7D8117B6"/>
    <w:rsid w:val="7D8737E0"/>
    <w:rsid w:val="7D89FD19"/>
    <w:rsid w:val="7D926C17"/>
    <w:rsid w:val="7DB70DAF"/>
    <w:rsid w:val="7DBE84BB"/>
    <w:rsid w:val="7DC24F39"/>
    <w:rsid w:val="7DCC84A9"/>
    <w:rsid w:val="7DED468D"/>
    <w:rsid w:val="7E02F581"/>
    <w:rsid w:val="7E1B1F57"/>
    <w:rsid w:val="7E282DA1"/>
    <w:rsid w:val="7E2A3356"/>
    <w:rsid w:val="7E2FC073"/>
    <w:rsid w:val="7E39BE3F"/>
    <w:rsid w:val="7E3A58CF"/>
    <w:rsid w:val="7E3FF359"/>
    <w:rsid w:val="7E77FF67"/>
    <w:rsid w:val="7E809CD0"/>
    <w:rsid w:val="7E843278"/>
    <w:rsid w:val="7E889EAF"/>
    <w:rsid w:val="7E924434"/>
    <w:rsid w:val="7EB10015"/>
    <w:rsid w:val="7EB4602F"/>
    <w:rsid w:val="7EC3605A"/>
    <w:rsid w:val="7EF53034"/>
    <w:rsid w:val="7EF57A02"/>
    <w:rsid w:val="7F211C57"/>
    <w:rsid w:val="7F2693CD"/>
    <w:rsid w:val="7F2F8A83"/>
    <w:rsid w:val="7F2FC3DB"/>
    <w:rsid w:val="7F43BFD0"/>
    <w:rsid w:val="7F4FF498"/>
    <w:rsid w:val="7F6935FB"/>
    <w:rsid w:val="7F76CA4A"/>
    <w:rsid w:val="7F76EAD2"/>
    <w:rsid w:val="7F772A87"/>
    <w:rsid w:val="7F8273B8"/>
    <w:rsid w:val="7F86A417"/>
    <w:rsid w:val="7F9EB655"/>
    <w:rsid w:val="7F9EC54E"/>
    <w:rsid w:val="7FB16E14"/>
    <w:rsid w:val="7FB7064B"/>
    <w:rsid w:val="7FD84121"/>
    <w:rsid w:val="7FEA1AAF"/>
    <w:rsid w:val="7FEB78E3"/>
    <w:rsid w:val="7FF5F81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746A8"/>
  <w15:chartTrackingRefBased/>
  <w15:docId w15:val="{0F6FA0A0-A464-48CA-B559-2B42B5C5F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16CC8"/>
    <w:rPr>
      <w:color w:val="0000FF"/>
      <w:u w:val="single"/>
    </w:rPr>
  </w:style>
  <w:style w:type="table" w:styleId="TableGrid">
    <w:name w:val="Table Grid"/>
    <w:basedOn w:val="TableNormal"/>
    <w:uiPriority w:val="39"/>
    <w:rsid w:val="00425EEB"/>
    <w:pPr>
      <w:spacing w:after="0" w:line="240" w:lineRule="auto"/>
    </w:pPr>
    <w:tbl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Bullet Number"/>
    <w:basedOn w:val="Normal"/>
    <w:link w:val="ListParagraphChar"/>
    <w:uiPriority w:val="34"/>
    <w:qFormat/>
    <w:rsid w:val="00C300C9"/>
    <w:pPr>
      <w:ind w:left="720"/>
      <w:contextualSpacing/>
    </w:pPr>
  </w:style>
  <w:style w:type="character" w:styleId="CommentReference">
    <w:name w:val="annotation reference"/>
    <w:basedOn w:val="DefaultParagraphFont"/>
    <w:uiPriority w:val="99"/>
    <w:semiHidden/>
    <w:unhideWhenUsed/>
    <w:rsid w:val="006C491B"/>
    <w:rPr>
      <w:sz w:val="16"/>
      <w:szCs w:val="16"/>
    </w:rPr>
  </w:style>
  <w:style w:type="paragraph" w:styleId="CommentText">
    <w:name w:val="annotation text"/>
    <w:basedOn w:val="Normal"/>
    <w:link w:val="CommentTextChar"/>
    <w:uiPriority w:val="99"/>
    <w:unhideWhenUsed/>
    <w:rsid w:val="006C491B"/>
    <w:pPr>
      <w:spacing w:line="240" w:lineRule="auto"/>
    </w:pPr>
    <w:rPr>
      <w:sz w:val="20"/>
      <w:szCs w:val="20"/>
    </w:rPr>
  </w:style>
  <w:style w:type="character" w:customStyle="1" w:styleId="CommentTextChar">
    <w:name w:val="Comment Text Char"/>
    <w:basedOn w:val="DefaultParagraphFont"/>
    <w:link w:val="CommentText"/>
    <w:uiPriority w:val="99"/>
    <w:rsid w:val="006C491B"/>
    <w:rPr>
      <w:sz w:val="20"/>
      <w:szCs w:val="20"/>
    </w:rPr>
  </w:style>
  <w:style w:type="paragraph" w:styleId="CommentSubject">
    <w:name w:val="annotation subject"/>
    <w:basedOn w:val="CommentText"/>
    <w:next w:val="CommentText"/>
    <w:link w:val="CommentSubjectChar"/>
    <w:uiPriority w:val="99"/>
    <w:semiHidden/>
    <w:unhideWhenUsed/>
    <w:rsid w:val="006C491B"/>
    <w:rPr>
      <w:b/>
      <w:bCs/>
    </w:rPr>
  </w:style>
  <w:style w:type="character" w:customStyle="1" w:styleId="CommentSubjectChar">
    <w:name w:val="Comment Subject Char"/>
    <w:basedOn w:val="CommentTextChar"/>
    <w:link w:val="CommentSubject"/>
    <w:uiPriority w:val="99"/>
    <w:semiHidden/>
    <w:rsid w:val="006C491B"/>
    <w:rPr>
      <w:b/>
      <w:bCs/>
      <w:sz w:val="20"/>
      <w:szCs w:val="20"/>
    </w:rPr>
  </w:style>
  <w:style w:type="paragraph" w:styleId="Revision">
    <w:name w:val="Revision"/>
    <w:hidden/>
    <w:uiPriority w:val="99"/>
    <w:semiHidden/>
    <w:rsid w:val="00F05A56"/>
    <w:pPr>
      <w:spacing w:after="0" w:line="240" w:lineRule="auto"/>
    </w:pPr>
  </w:style>
  <w:style w:type="character" w:styleId="UnresolvedMention">
    <w:name w:val="Unresolved Mention"/>
    <w:basedOn w:val="DefaultParagraphFont"/>
    <w:uiPriority w:val="99"/>
    <w:unhideWhenUsed/>
    <w:rsid w:val="005943E3"/>
    <w:rPr>
      <w:color w:val="605E5C"/>
      <w:shd w:val="clear" w:color="auto" w:fill="E1DFDD"/>
    </w:rPr>
  </w:style>
  <w:style w:type="paragraph" w:styleId="FootnoteText">
    <w:name w:val="footnote text"/>
    <w:basedOn w:val="Normal"/>
    <w:link w:val="FootnoteTextChar"/>
    <w:uiPriority w:val="99"/>
    <w:rsid w:val="007B6CA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7B6CA0"/>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7B6CA0"/>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3C166C"/>
  </w:style>
  <w:style w:type="table" w:customStyle="1" w:styleId="Civittatable">
    <w:name w:val="Civitta table"/>
    <w:basedOn w:val="TableNormal"/>
    <w:uiPriority w:val="99"/>
    <w:rsid w:val="003C166C"/>
    <w:pPr>
      <w:spacing w:before="60" w:after="60" w:line="240" w:lineRule="auto"/>
    </w:pPr>
    <w:rPr>
      <w:rFonts w:ascii="Calibri" w:eastAsia="SimSun" w:hAnsi="Calibri" w:cs="Arial"/>
      <w:kern w:val="0"/>
      <w:sz w:val="20"/>
      <w14:ligatures w14:val="none"/>
    </w:rPr>
    <w:tblPr>
      <w:tblStyleRowBandSize w:val="1"/>
      <w:tblInd w:w="1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spacing w:beforeLines="0" w:before="60" w:beforeAutospacing="0" w:afterLines="0" w:after="60" w:afterAutospacing="0"/>
        <w:jc w:val="left"/>
      </w:pPr>
      <w:rPr>
        <w:rFonts w:asciiTheme="minorHAnsi" w:hAnsiTheme="minorHAnsi" w:cs="Arial"/>
        <w:caps/>
        <w:smallCaps w:val="0"/>
        <w:color w:val="FFFFFF" w:themeColor="background1"/>
        <w:sz w:val="20"/>
      </w:rPr>
      <w:tblPr/>
      <w:trPr>
        <w:tblHeader/>
      </w:trPr>
      <w:tcPr>
        <w:shd w:val="clear" w:color="auto" w:fill="44546A" w:themeFill="text2"/>
      </w:tcPr>
    </w:tblStylePr>
    <w:tblStylePr w:type="band1Horz">
      <w:rPr>
        <w:rFonts w:cs="Arial"/>
      </w:rPr>
      <w:tblPr/>
      <w:tcPr>
        <w:shd w:val="clear" w:color="auto" w:fill="F2F2F2" w:themeFill="background1" w:themeFillShade="F2"/>
      </w:tcPr>
    </w:tblStylePr>
    <w:tblStylePr w:type="band2Horz">
      <w:rPr>
        <w:rFonts w:cs="Arial"/>
      </w:rPr>
      <w:tblPr/>
      <w:tcPr>
        <w:shd w:val="clear" w:color="auto" w:fill="F2F2F2" w:themeFill="background1" w:themeFillShade="F2"/>
      </w:tcPr>
    </w:tblStylePr>
  </w:style>
  <w:style w:type="character" w:customStyle="1" w:styleId="cf01">
    <w:name w:val="cf01"/>
    <w:basedOn w:val="DefaultParagraphFont"/>
    <w:rsid w:val="009F3AAF"/>
    <w:rPr>
      <w:rFonts w:ascii="Segoe UI" w:hAnsi="Segoe UI" w:cs="Segoe UI" w:hint="default"/>
      <w:sz w:val="18"/>
      <w:szCs w:val="18"/>
    </w:rPr>
  </w:style>
  <w:style w:type="paragraph" w:styleId="Header">
    <w:name w:val="header"/>
    <w:basedOn w:val="Normal"/>
    <w:link w:val="HeaderChar"/>
    <w:uiPriority w:val="99"/>
    <w:unhideWhenUsed/>
    <w:rsid w:val="003C58E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58EA"/>
  </w:style>
  <w:style w:type="paragraph" w:styleId="Footer">
    <w:name w:val="footer"/>
    <w:basedOn w:val="Normal"/>
    <w:link w:val="FooterChar"/>
    <w:uiPriority w:val="99"/>
    <w:unhideWhenUsed/>
    <w:rsid w:val="003C58E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58EA"/>
  </w:style>
  <w:style w:type="character" w:styleId="PlaceholderText">
    <w:name w:val="Placeholder Text"/>
    <w:basedOn w:val="DefaultParagraphFont"/>
    <w:uiPriority w:val="99"/>
    <w:semiHidden/>
    <w:rsid w:val="00EA0C28"/>
    <w:rPr>
      <w:color w:val="808080"/>
    </w:rPr>
  </w:style>
  <w:style w:type="character" w:customStyle="1" w:styleId="ui-provider">
    <w:name w:val="ui-provider"/>
    <w:basedOn w:val="DefaultParagraphFont"/>
    <w:uiPriority w:val="1"/>
    <w:rsid w:val="002E0AF5"/>
    <w:rPr>
      <w:rFonts w:asciiTheme="minorHAnsi" w:eastAsiaTheme="minorEastAsia" w:hAnsiTheme="minorHAnsi" w:cstheme="minorBidi"/>
      <w:sz w:val="22"/>
      <w:szCs w:val="22"/>
    </w:rPr>
  </w:style>
  <w:style w:type="character" w:styleId="Mention">
    <w:name w:val="Mention"/>
    <w:basedOn w:val="DefaultParagraphFont"/>
    <w:uiPriority w:val="99"/>
    <w:unhideWhenUsed/>
    <w:rsid w:val="00137742"/>
    <w:rPr>
      <w:color w:val="2B579A"/>
      <w:shd w:val="clear" w:color="auto" w:fill="E1DFDD"/>
    </w:rPr>
  </w:style>
  <w:style w:type="paragraph" w:styleId="NormalWeb">
    <w:name w:val="Normal (Web)"/>
    <w:basedOn w:val="Normal"/>
    <w:uiPriority w:val="99"/>
    <w:semiHidden/>
    <w:unhideWhenUsed/>
    <w:rsid w:val="00FB2AB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397038">
      <w:bodyDiv w:val="1"/>
      <w:marLeft w:val="0"/>
      <w:marRight w:val="0"/>
      <w:marTop w:val="0"/>
      <w:marBottom w:val="0"/>
      <w:divBdr>
        <w:top w:val="none" w:sz="0" w:space="0" w:color="auto"/>
        <w:left w:val="none" w:sz="0" w:space="0" w:color="auto"/>
        <w:bottom w:val="none" w:sz="0" w:space="0" w:color="auto"/>
        <w:right w:val="none" w:sz="0" w:space="0" w:color="auto"/>
      </w:divBdr>
    </w:div>
    <w:div w:id="170505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gmpartnership.org/resources" TargetMode="External"/><Relationship Id="rId18" Type="http://schemas.openxmlformats.org/officeDocument/2006/relationships/hyperlink" Target="file:///C:\Users\lzviagine\Downloads\VP&#302;%20&#303;statymas" TargetMode="External"/><Relationship Id="rId26" Type="http://schemas.openxmlformats.org/officeDocument/2006/relationships/hyperlink" Target="file:///C:\Users\jsipkauskiene\AppData\Local\Microsoft\Olk\Attachments\ooa-6e47f5a1-2924-4970-bf2c-6fd28372d143\4b99376b9851a9165bde3a613741aa2ef68d1a849f039aeebfc00d0e3748d11a\Law" TargetMode="External"/><Relationship Id="rId3" Type="http://schemas.openxmlformats.org/officeDocument/2006/relationships/customXml" Target="../customXml/item3.xml"/><Relationship Id="rId21" Type="http://schemas.openxmlformats.org/officeDocument/2006/relationships/hyperlink" Target="https://eur-lex.europa.eu/legal-content/EN/TXT/?uri=CELEX%3A32024R1787" TargetMode="External"/><Relationship Id="rId7" Type="http://schemas.openxmlformats.org/officeDocument/2006/relationships/settings" Target="settings.xml"/><Relationship Id="rId12" Type="http://schemas.openxmlformats.org/officeDocument/2006/relationships/hyperlink" Target="https://eur-lex.europa.eu/legal-content/EN/TXT/?uri=CELEX%3A32024R1787" TargetMode="External"/><Relationship Id="rId17" Type="http://schemas.openxmlformats.org/officeDocument/2006/relationships/hyperlink" Target="file:///C:\Users\lzviagine\Downloads\&#302;statymas" TargetMode="External"/><Relationship Id="rId25" Type="http://schemas.openxmlformats.org/officeDocument/2006/relationships/hyperlink" Target="https://ambergrid.lt/saugumas/darbai-perdavimo-sistemos-objektuose/sutikimo-dirbti-suteikimo-tvarka/582" TargetMode="External"/><Relationship Id="rId2" Type="http://schemas.openxmlformats.org/officeDocument/2006/relationships/customXml" Target="../customXml/item2.xml"/><Relationship Id="rId16" Type="http://schemas.openxmlformats.org/officeDocument/2006/relationships/hyperlink" Target="https://ambergrid.lt/saugumas/darbai-perdavimo-sistemos-objektuose/sutikimo-dirbti-suteikimo-tvarka/582" TargetMode="External"/><Relationship Id="rId20" Type="http://schemas.openxmlformats.org/officeDocument/2006/relationships/hyperlink" Target="http://www.ambergrid.l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24" Type="http://schemas.openxmlformats.org/officeDocument/2006/relationships/hyperlink" Target="https://www.ogmpartnership.org/resources" TargetMode="External"/><Relationship Id="rId32"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www.ogmpartnership.org/resources" TargetMode="External"/><Relationship Id="rId23" Type="http://schemas.openxmlformats.org/officeDocument/2006/relationships/hyperlink" Target="https://eur-lex.europa.eu/legal-content/EN/TXT/?uri=CELEX%3A32024R1787" TargetMode="External"/><Relationship Id="rId28" Type="http://schemas.openxmlformats.org/officeDocument/2006/relationships/hyperlink" Target="https://eur-lex.europa.eu/eli/dir/2022/2555/oj" TargetMode="External"/><Relationship Id="rId10" Type="http://schemas.openxmlformats.org/officeDocument/2006/relationships/endnotes" Target="endnotes.xml"/><Relationship Id="rId19" Type="http://schemas.openxmlformats.org/officeDocument/2006/relationships/hyperlink" Target="https://eur-lex.europa.eu/eli/dir/2022/2555/oj"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uri=CELEX%3A32024R1787" TargetMode="External"/><Relationship Id="rId22" Type="http://schemas.openxmlformats.org/officeDocument/2006/relationships/hyperlink" Target="https://www.ogmpartnership.org/resources" TargetMode="External"/><Relationship Id="rId27" Type="http://schemas.openxmlformats.org/officeDocument/2006/relationships/hyperlink" Target="file:///C:\Users\jsipkauskiene\AppData\Local\Microsoft\Olk\Attachments\ooa-6e47f5a1-2924-4970-bf2c-6fd28372d143\4b99376b9851a9165bde3a613741aa2ef68d1a849f039aeebfc00d0e3748d11a\Law%20on%20PP"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5c091d-fcbe-43af-bc21-e758f1d1a95e">
      <Terms xmlns="http://schemas.microsoft.com/office/infopath/2007/PartnerControls"/>
    </lcf76f155ced4ddcb4097134ff3c332f>
    <TaxCatchAll xmlns="80ac337a-14de-4d1f-b5f6-6e6403b423b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B477BFB80671649A6F3282D1D782786" ma:contentTypeVersion="16" ma:contentTypeDescription="Create a new document." ma:contentTypeScope="" ma:versionID="bb30b5f0e1d06e4ebfbedfe72912f526">
  <xsd:schema xmlns:xsd="http://www.w3.org/2001/XMLSchema" xmlns:xs="http://www.w3.org/2001/XMLSchema" xmlns:p="http://schemas.microsoft.com/office/2006/metadata/properties" xmlns:ns2="bb5c091d-fcbe-43af-bc21-e758f1d1a95e" xmlns:ns3="80ac337a-14de-4d1f-b5f6-6e6403b423b5" targetNamespace="http://schemas.microsoft.com/office/2006/metadata/properties" ma:root="true" ma:fieldsID="8ee1d8b0673e592ac91e6f51aa9dfd5f" ns2:_="" ns3:_="">
    <xsd:import namespace="bb5c091d-fcbe-43af-bc21-e758f1d1a95e"/>
    <xsd:import namespace="80ac337a-14de-4d1f-b5f6-6e6403b423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5c091d-fcbe-43af-bc21-e758f1d1a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ac337a-14de-4d1f-b5f6-6e6403b423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7195248-0e29-46e9-bf3c-ff4a46196754}" ma:internalName="TaxCatchAll" ma:showField="CatchAllData" ma:web="80ac337a-14de-4d1f-b5f6-6e6403b423b5">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0BB0D6-6EEB-4FBA-908F-B751746555F8}">
  <ds:schemaRefs>
    <ds:schemaRef ds:uri="http://schemas.microsoft.com/office/2006/metadata/properties"/>
    <ds:schemaRef ds:uri="http://schemas.microsoft.com/office/infopath/2007/PartnerControls"/>
    <ds:schemaRef ds:uri="bb5c091d-fcbe-43af-bc21-e758f1d1a95e"/>
    <ds:schemaRef ds:uri="80ac337a-14de-4d1f-b5f6-6e6403b423b5"/>
  </ds:schemaRefs>
</ds:datastoreItem>
</file>

<file path=customXml/itemProps2.xml><?xml version="1.0" encoding="utf-8"?>
<ds:datastoreItem xmlns:ds="http://schemas.openxmlformats.org/officeDocument/2006/customXml" ds:itemID="{40EEA475-76B2-4DD3-8106-2D44F9ED299C}">
  <ds:schemaRefs>
    <ds:schemaRef ds:uri="http://schemas.microsoft.com/sharepoint/v3/contenttype/forms"/>
  </ds:schemaRefs>
</ds:datastoreItem>
</file>

<file path=customXml/itemProps3.xml><?xml version="1.0" encoding="utf-8"?>
<ds:datastoreItem xmlns:ds="http://schemas.openxmlformats.org/officeDocument/2006/customXml" ds:itemID="{52998C8A-E08E-40BF-9E18-9400F8D5FBB5}">
  <ds:schemaRefs>
    <ds:schemaRef ds:uri="http://schemas.openxmlformats.org/officeDocument/2006/bibliography"/>
  </ds:schemaRefs>
</ds:datastoreItem>
</file>

<file path=customXml/itemProps4.xml><?xml version="1.0" encoding="utf-8"?>
<ds:datastoreItem xmlns:ds="http://schemas.openxmlformats.org/officeDocument/2006/customXml" ds:itemID="{D4286F9A-7965-439B-B074-200E66FB9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5c091d-fcbe-43af-bc21-e758f1d1a95e"/>
    <ds:schemaRef ds:uri="80ac337a-14de-4d1f-b5f6-6e6403b423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20</Pages>
  <Words>41376</Words>
  <Characters>23585</Characters>
  <Application>Microsoft Office Word</Application>
  <DocSecurity>0</DocSecurity>
  <Lines>196</Lines>
  <Paragraphs>129</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64832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Pupšytė</dc:creator>
  <cp:keywords/>
  <cp:lastModifiedBy>Lina Zviaginė</cp:lastModifiedBy>
  <cp:revision>3</cp:revision>
  <dcterms:created xsi:type="dcterms:W3CDTF">2026-05-26T11:01:00Z</dcterms:created>
  <dcterms:modified xsi:type="dcterms:W3CDTF">2026-05-26T11:02:00Z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0x0101003B477BFB80671649A6F3282D1D782786</vt:lpwstr>
  </property>
  <property fmtid="{D5CDD505-2E9C-101B-9397-08002B2CF9AE}" pid="3" name="MediaServiceImageTags">
    <vt:lpwstr/>
  </property>
</Properties>
</file>